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60632B7" w14:textId="18BB0199" w:rsidR="00490BCC" w:rsidRPr="00490BCC" w:rsidRDefault="00490BCC" w:rsidP="00490BCC">
      <w:pPr>
        <w:pStyle w:val="Title"/>
        <w:spacing w:line="254" w:lineRule="auto"/>
        <w:rPr>
          <w:i/>
          <w:iCs/>
          <w:sz w:val="28"/>
          <w:szCs w:val="28"/>
          <w:lang w:val="en-US" w:eastAsia="en-US"/>
        </w:rPr>
      </w:pPr>
      <w:r w:rsidRPr="00347D9E">
        <w:rPr>
          <w:bCs w:val="0"/>
          <w:i/>
          <w:iCs/>
          <w:color w:val="FF0000"/>
          <w:sz w:val="28"/>
          <w:szCs w:val="28"/>
        </w:rPr>
        <w:t>T</w:t>
      </w:r>
      <w:r w:rsidRPr="00490BCC">
        <w:rPr>
          <w:i/>
          <w:iCs/>
          <w:color w:val="FF0000"/>
          <w:sz w:val="28"/>
          <w:szCs w:val="28"/>
        </w:rPr>
        <w:t xml:space="preserve">his Sample Agreement is provided for your information only and may not be relied upon as legal advice. This sample agreement might not be appropriate for your requirements. The </w:t>
      </w:r>
      <w:r w:rsidR="00A80FB3">
        <w:rPr>
          <w:i/>
          <w:iCs/>
          <w:color w:val="FF0000"/>
          <w:sz w:val="28"/>
          <w:szCs w:val="28"/>
        </w:rPr>
        <w:t>E</w:t>
      </w:r>
      <w:r w:rsidRPr="00490BCC">
        <w:rPr>
          <w:i/>
          <w:iCs/>
          <w:color w:val="FF0000"/>
          <w:sz w:val="28"/>
          <w:szCs w:val="28"/>
        </w:rPr>
        <w:t xml:space="preserve">RF accepts no liability arising out of the use of this sample agreement. Please consult your legal or business advisor for further information or </w:t>
      </w:r>
      <w:r w:rsidRPr="00490BCC">
        <w:rPr>
          <w:i/>
          <w:iCs/>
          <w:color w:val="FF0000"/>
          <w:spacing w:val="-2"/>
          <w:sz w:val="28"/>
          <w:szCs w:val="28"/>
        </w:rPr>
        <w:t>advice.</w:t>
      </w:r>
    </w:p>
    <w:p w14:paraId="066A099E" w14:textId="77777777" w:rsidR="00D3200C" w:rsidRPr="00F97628" w:rsidRDefault="00D3200C" w:rsidP="009B719B">
      <w:pPr>
        <w:jc w:val="both"/>
        <w:rPr>
          <w:rFonts w:asciiTheme="majorHAnsi" w:hAnsiTheme="majorHAnsi" w:cstheme="majorHAnsi"/>
          <w:b/>
          <w:i/>
        </w:rPr>
      </w:pPr>
    </w:p>
    <w:p w14:paraId="37D2E6DC" w14:textId="6B656DA2" w:rsidR="002E60A0" w:rsidRPr="00F97628" w:rsidRDefault="002E60A0" w:rsidP="009B719B">
      <w:pPr>
        <w:pStyle w:val="ListParagraph"/>
        <w:numPr>
          <w:ilvl w:val="0"/>
          <w:numId w:val="17"/>
        </w:numPr>
        <w:spacing w:after="0"/>
        <w:ind w:left="0" w:firstLine="0"/>
        <w:jc w:val="both"/>
        <w:rPr>
          <w:rFonts w:asciiTheme="majorHAnsi" w:hAnsiTheme="majorHAnsi" w:cstheme="majorHAnsi"/>
          <w:b/>
          <w:u w:val="single"/>
        </w:rPr>
      </w:pPr>
      <w:r w:rsidRPr="00F97628">
        <w:rPr>
          <w:rFonts w:asciiTheme="majorHAnsi" w:hAnsiTheme="majorHAnsi" w:cstheme="majorHAnsi"/>
          <w:b/>
          <w:u w:val="single"/>
        </w:rPr>
        <w:t>E</w:t>
      </w:r>
      <w:r w:rsidR="00711BCD" w:rsidRPr="00F97628">
        <w:rPr>
          <w:rFonts w:asciiTheme="majorHAnsi" w:hAnsiTheme="majorHAnsi" w:cstheme="majorHAnsi"/>
          <w:b/>
          <w:u w:val="single"/>
        </w:rPr>
        <w:t>MPLOYER &amp; EMPLOYES NAMES</w:t>
      </w:r>
    </w:p>
    <w:p w14:paraId="2A80ADDD" w14:textId="77777777" w:rsidR="002E60A0" w:rsidRPr="00F97628" w:rsidRDefault="002E60A0" w:rsidP="009B719B">
      <w:pPr>
        <w:jc w:val="both"/>
        <w:rPr>
          <w:rFonts w:asciiTheme="majorHAnsi" w:hAnsiTheme="majorHAnsi" w:cstheme="majorHAnsi"/>
          <w:b/>
        </w:rPr>
      </w:pPr>
    </w:p>
    <w:p w14:paraId="56E5CF32" w14:textId="30EF5772" w:rsidR="0036536E" w:rsidRPr="00F97628" w:rsidRDefault="0036536E" w:rsidP="009B719B">
      <w:pPr>
        <w:pStyle w:val="ListParagraph"/>
        <w:spacing w:after="0"/>
        <w:ind w:left="0"/>
        <w:jc w:val="both"/>
        <w:rPr>
          <w:rFonts w:asciiTheme="majorHAnsi" w:hAnsiTheme="majorHAnsi" w:cstheme="majorHAnsi"/>
          <w:b/>
          <w:u w:val="single"/>
        </w:rPr>
      </w:pPr>
      <w:r w:rsidRPr="00F97628">
        <w:rPr>
          <w:rFonts w:asciiTheme="majorHAnsi" w:hAnsiTheme="majorHAnsi" w:cstheme="majorHAnsi"/>
          <w:b/>
          <w:u w:val="single"/>
        </w:rPr>
        <w:t>Employers Name</w:t>
      </w:r>
      <w:r w:rsidRPr="00F97628">
        <w:rPr>
          <w:rFonts w:asciiTheme="majorHAnsi" w:hAnsiTheme="majorHAnsi" w:cstheme="majorHAnsi"/>
          <w:b/>
        </w:rPr>
        <w:tab/>
      </w:r>
      <w:r w:rsidRPr="00F97628">
        <w:rPr>
          <w:rFonts w:asciiTheme="majorHAnsi" w:hAnsiTheme="majorHAnsi" w:cstheme="majorHAnsi"/>
          <w:b/>
        </w:rPr>
        <w:tab/>
      </w:r>
      <w:r w:rsidRPr="00F97628">
        <w:rPr>
          <w:rFonts w:asciiTheme="majorHAnsi" w:hAnsiTheme="majorHAnsi" w:cstheme="majorHAnsi"/>
          <w:b/>
        </w:rPr>
        <w:tab/>
      </w:r>
    </w:p>
    <w:p w14:paraId="5A3E31FC" w14:textId="793440FB" w:rsidR="00E71864" w:rsidRPr="00F97628" w:rsidRDefault="00EF2F64" w:rsidP="009B719B">
      <w:pPr>
        <w:pStyle w:val="ListParagraph"/>
        <w:spacing w:after="0"/>
        <w:ind w:left="0"/>
        <w:jc w:val="both"/>
        <w:rPr>
          <w:rFonts w:asciiTheme="majorHAnsi" w:hAnsiTheme="majorHAnsi" w:cstheme="majorHAnsi"/>
          <w:sz w:val="22"/>
          <w:szCs w:val="22"/>
        </w:rPr>
      </w:pPr>
      <w:r w:rsidRPr="00F97628">
        <w:rPr>
          <w:rFonts w:asciiTheme="majorHAnsi" w:hAnsiTheme="majorHAnsi" w:cstheme="majorHAnsi"/>
          <w:sz w:val="22"/>
          <w:szCs w:val="22"/>
        </w:rPr>
        <w:t xml:space="preserve">The Employer </w:t>
      </w:r>
      <w:r w:rsidR="00B46E45" w:rsidRPr="00F97628">
        <w:rPr>
          <w:rFonts w:asciiTheme="majorHAnsi" w:hAnsiTheme="majorHAnsi" w:cstheme="majorHAnsi"/>
          <w:sz w:val="22"/>
          <w:szCs w:val="22"/>
        </w:rPr>
        <w:t xml:space="preserve">for </w:t>
      </w:r>
      <w:r w:rsidRPr="00F97628">
        <w:rPr>
          <w:rFonts w:asciiTheme="majorHAnsi" w:hAnsiTheme="majorHAnsi" w:cstheme="majorHAnsi"/>
          <w:sz w:val="22"/>
          <w:szCs w:val="22"/>
        </w:rPr>
        <w:t>the purposes of this contract is</w:t>
      </w:r>
      <w:r w:rsidR="007D513D" w:rsidRPr="00F97628">
        <w:rPr>
          <w:rFonts w:asciiTheme="majorHAnsi" w:hAnsiTheme="majorHAnsi" w:cstheme="majorHAnsi"/>
          <w:sz w:val="22"/>
          <w:szCs w:val="22"/>
        </w:rPr>
        <w:t>:</w:t>
      </w:r>
    </w:p>
    <w:p w14:paraId="24CB7DF5" w14:textId="0F0269B4" w:rsidR="00EF2F64" w:rsidRPr="00F97628" w:rsidRDefault="00EF2F64" w:rsidP="009B719B">
      <w:pPr>
        <w:jc w:val="both"/>
        <w:rPr>
          <w:rFonts w:asciiTheme="majorHAnsi" w:hAnsiTheme="majorHAnsi" w:cstheme="majorHAnsi"/>
          <w:sz w:val="22"/>
          <w:szCs w:val="22"/>
        </w:rPr>
      </w:pPr>
    </w:p>
    <w:p w14:paraId="46418FBA" w14:textId="466CBE2D" w:rsidR="00490BCC" w:rsidRPr="00BD080D" w:rsidRDefault="00490BCC" w:rsidP="00490BCC">
      <w:pPr>
        <w:rPr>
          <w:rFonts w:asciiTheme="majorHAnsi" w:hAnsiTheme="majorHAnsi" w:cstheme="majorHAnsi"/>
          <w:color w:val="FF0000"/>
          <w:sz w:val="22"/>
          <w:szCs w:val="22"/>
          <w:lang w:val="en-IE" w:eastAsia="en-IE"/>
        </w:rPr>
      </w:pPr>
      <w:r w:rsidRPr="00BD080D">
        <w:rPr>
          <w:rFonts w:asciiTheme="majorHAnsi" w:hAnsiTheme="majorHAnsi" w:cstheme="majorHAnsi"/>
          <w:color w:val="FF0000"/>
          <w:highlight w:val="yellow"/>
        </w:rPr>
        <w:t>(INSERT EMPLOYE</w:t>
      </w:r>
      <w:r>
        <w:rPr>
          <w:rFonts w:asciiTheme="majorHAnsi" w:hAnsiTheme="majorHAnsi" w:cstheme="majorHAnsi"/>
          <w:color w:val="FF0000"/>
          <w:highlight w:val="yellow"/>
        </w:rPr>
        <w:t>R</w:t>
      </w:r>
      <w:r w:rsidRPr="00BD080D">
        <w:rPr>
          <w:rFonts w:asciiTheme="majorHAnsi" w:hAnsiTheme="majorHAnsi" w:cstheme="majorHAnsi"/>
          <w:color w:val="FF0000"/>
          <w:highlight w:val="yellow"/>
        </w:rPr>
        <w:t xml:space="preserve"> DETAILS)</w:t>
      </w:r>
    </w:p>
    <w:p w14:paraId="0C136E06" w14:textId="77777777" w:rsidR="008A3370" w:rsidRPr="008A3370" w:rsidRDefault="008A3370" w:rsidP="005942FD">
      <w:pPr>
        <w:pStyle w:val="BodyText"/>
        <w:spacing w:before="1"/>
        <w:ind w:right="4"/>
        <w:jc w:val="left"/>
        <w:rPr>
          <w:rFonts w:asciiTheme="majorHAnsi" w:hAnsiTheme="majorHAnsi" w:cstheme="majorHAnsi"/>
        </w:rPr>
      </w:pPr>
    </w:p>
    <w:p w14:paraId="60866E79" w14:textId="77777777" w:rsidR="0036536E" w:rsidRPr="00F97628" w:rsidRDefault="0036536E" w:rsidP="009B719B">
      <w:pPr>
        <w:pStyle w:val="ListParagraph"/>
        <w:spacing w:after="0"/>
        <w:ind w:left="0"/>
        <w:jc w:val="both"/>
        <w:rPr>
          <w:rFonts w:asciiTheme="majorHAnsi" w:hAnsiTheme="majorHAnsi" w:cstheme="majorHAnsi"/>
          <w:b/>
          <w:u w:val="single"/>
        </w:rPr>
      </w:pPr>
      <w:r w:rsidRPr="00F97628">
        <w:rPr>
          <w:rFonts w:asciiTheme="majorHAnsi" w:hAnsiTheme="majorHAnsi" w:cstheme="majorHAnsi"/>
          <w:b/>
          <w:u w:val="single"/>
        </w:rPr>
        <w:t>Employee’s Name and Address</w:t>
      </w:r>
    </w:p>
    <w:p w14:paraId="1D655CBD" w14:textId="2697A90E" w:rsidR="00B62176" w:rsidRPr="00BD080D" w:rsidRDefault="00BD080D" w:rsidP="006C0027">
      <w:pPr>
        <w:rPr>
          <w:rFonts w:asciiTheme="majorHAnsi" w:hAnsiTheme="majorHAnsi" w:cstheme="majorHAnsi"/>
          <w:color w:val="FF0000"/>
          <w:sz w:val="22"/>
          <w:szCs w:val="22"/>
          <w:lang w:val="en-IE" w:eastAsia="en-IE"/>
        </w:rPr>
      </w:pPr>
      <w:r w:rsidRPr="00BD080D">
        <w:rPr>
          <w:rFonts w:asciiTheme="majorHAnsi" w:hAnsiTheme="majorHAnsi" w:cstheme="majorHAnsi"/>
          <w:color w:val="FF0000"/>
          <w:highlight w:val="yellow"/>
        </w:rPr>
        <w:t>(INSERT EMPLOYEE DETAILS)</w:t>
      </w:r>
    </w:p>
    <w:p w14:paraId="402A034F" w14:textId="77777777" w:rsidR="006C0027" w:rsidRPr="00F97628" w:rsidRDefault="006C0027" w:rsidP="009B719B">
      <w:pPr>
        <w:jc w:val="both"/>
        <w:rPr>
          <w:rFonts w:asciiTheme="majorHAnsi" w:hAnsiTheme="majorHAnsi" w:cstheme="majorHAnsi"/>
        </w:rPr>
      </w:pPr>
    </w:p>
    <w:p w14:paraId="1529961B" w14:textId="4B988655" w:rsidR="00E273D6" w:rsidRPr="00F97628" w:rsidRDefault="0036536E" w:rsidP="009B719B">
      <w:pPr>
        <w:pStyle w:val="ListParagraph"/>
        <w:numPr>
          <w:ilvl w:val="0"/>
          <w:numId w:val="17"/>
        </w:numPr>
        <w:spacing w:after="0"/>
        <w:ind w:left="0" w:firstLine="0"/>
        <w:jc w:val="both"/>
        <w:rPr>
          <w:rFonts w:asciiTheme="majorHAnsi" w:hAnsiTheme="majorHAnsi" w:cstheme="majorHAnsi"/>
          <w:b/>
          <w:u w:val="single"/>
        </w:rPr>
      </w:pPr>
      <w:r w:rsidRPr="00F97628">
        <w:rPr>
          <w:rFonts w:asciiTheme="majorHAnsi" w:hAnsiTheme="majorHAnsi" w:cstheme="majorHAnsi"/>
          <w:b/>
          <w:u w:val="single"/>
        </w:rPr>
        <w:t>D</w:t>
      </w:r>
      <w:r w:rsidR="0020494E" w:rsidRPr="00F97628">
        <w:rPr>
          <w:rFonts w:asciiTheme="majorHAnsi" w:hAnsiTheme="majorHAnsi" w:cstheme="majorHAnsi"/>
          <w:b/>
          <w:u w:val="single"/>
        </w:rPr>
        <w:t xml:space="preserve">ATE OF COMMENCEMENT </w:t>
      </w:r>
    </w:p>
    <w:p w14:paraId="2A06CFE3" w14:textId="3E7C98E7" w:rsidR="00F97628" w:rsidRDefault="00F97628" w:rsidP="00F97628">
      <w:pPr>
        <w:pStyle w:val="BodyText"/>
        <w:rPr>
          <w:rFonts w:asciiTheme="majorHAnsi" w:hAnsiTheme="majorHAnsi" w:cstheme="majorHAnsi"/>
        </w:rPr>
      </w:pPr>
      <w:r w:rsidRPr="00F97628">
        <w:rPr>
          <w:rFonts w:asciiTheme="majorHAnsi" w:hAnsiTheme="majorHAnsi" w:cstheme="majorHAnsi"/>
        </w:rPr>
        <w:t>This</w:t>
      </w:r>
      <w:r w:rsidRPr="00F97628">
        <w:rPr>
          <w:rFonts w:asciiTheme="majorHAnsi" w:hAnsiTheme="majorHAnsi" w:cstheme="majorHAnsi"/>
          <w:spacing w:val="-1"/>
        </w:rPr>
        <w:t xml:space="preserve"> </w:t>
      </w:r>
      <w:r w:rsidRPr="00F97628">
        <w:rPr>
          <w:rFonts w:asciiTheme="majorHAnsi" w:hAnsiTheme="majorHAnsi" w:cstheme="majorHAnsi"/>
        </w:rPr>
        <w:t>contract</w:t>
      </w:r>
      <w:r w:rsidRPr="00F97628">
        <w:rPr>
          <w:rFonts w:asciiTheme="majorHAnsi" w:hAnsiTheme="majorHAnsi" w:cstheme="majorHAnsi"/>
          <w:spacing w:val="-1"/>
        </w:rPr>
        <w:t xml:space="preserve"> </w:t>
      </w:r>
      <w:r w:rsidRPr="00F97628">
        <w:rPr>
          <w:rFonts w:asciiTheme="majorHAnsi" w:hAnsiTheme="majorHAnsi" w:cstheme="majorHAnsi"/>
        </w:rPr>
        <w:t>commences</w:t>
      </w:r>
      <w:r w:rsidRPr="00F97628">
        <w:rPr>
          <w:rFonts w:asciiTheme="majorHAnsi" w:hAnsiTheme="majorHAnsi" w:cstheme="majorHAnsi"/>
          <w:spacing w:val="2"/>
        </w:rPr>
        <w:t xml:space="preserve"> </w:t>
      </w:r>
      <w:r w:rsidRPr="00F97628">
        <w:rPr>
          <w:rFonts w:asciiTheme="majorHAnsi" w:hAnsiTheme="majorHAnsi" w:cstheme="majorHAnsi"/>
        </w:rPr>
        <w:t>on</w:t>
      </w:r>
      <w:r w:rsidRPr="00F97628">
        <w:rPr>
          <w:rFonts w:asciiTheme="majorHAnsi" w:hAnsiTheme="majorHAnsi" w:cstheme="majorHAnsi"/>
          <w:spacing w:val="-1"/>
        </w:rPr>
        <w:t xml:space="preserve"> </w:t>
      </w:r>
      <w:r w:rsidRPr="00F97628">
        <w:rPr>
          <w:rFonts w:asciiTheme="majorHAnsi" w:hAnsiTheme="majorHAnsi" w:cstheme="majorHAnsi"/>
        </w:rPr>
        <w:t>the</w:t>
      </w:r>
      <w:r w:rsidR="00B62176">
        <w:rPr>
          <w:rFonts w:asciiTheme="majorHAnsi" w:hAnsiTheme="majorHAnsi" w:cstheme="majorHAnsi"/>
        </w:rPr>
        <w:t xml:space="preserve"> </w:t>
      </w:r>
      <w:r w:rsidR="00BD080D" w:rsidRPr="00BD080D">
        <w:rPr>
          <w:rFonts w:asciiTheme="majorHAnsi" w:hAnsiTheme="majorHAnsi" w:cstheme="majorHAnsi"/>
          <w:color w:val="FF0000"/>
          <w:highlight w:val="yellow"/>
        </w:rPr>
        <w:t>(INSERT START DATE)</w:t>
      </w:r>
      <w:r w:rsidR="00BD080D" w:rsidRPr="00BD080D">
        <w:rPr>
          <w:rFonts w:asciiTheme="majorHAnsi" w:hAnsiTheme="majorHAnsi" w:cstheme="majorHAnsi"/>
          <w:color w:val="FF0000"/>
        </w:rPr>
        <w:t xml:space="preserve"> </w:t>
      </w:r>
      <w:r w:rsidR="00B62176">
        <w:rPr>
          <w:rFonts w:asciiTheme="majorHAnsi" w:hAnsiTheme="majorHAnsi" w:cstheme="majorHAnsi"/>
        </w:rPr>
        <w:t>and is a</w:t>
      </w:r>
      <w:r w:rsidR="00BD080D">
        <w:rPr>
          <w:rFonts w:asciiTheme="majorHAnsi" w:hAnsiTheme="majorHAnsi" w:cstheme="majorHAnsi"/>
        </w:rPr>
        <w:t xml:space="preserve"> </w:t>
      </w:r>
      <w:r w:rsidR="00BD080D" w:rsidRPr="00BD080D">
        <w:rPr>
          <w:rFonts w:asciiTheme="majorHAnsi" w:hAnsiTheme="majorHAnsi" w:cstheme="majorHAnsi"/>
          <w:color w:val="FF0000"/>
          <w:highlight w:val="yellow"/>
        </w:rPr>
        <w:t>Permanent/F</w:t>
      </w:r>
      <w:r w:rsidR="00490BCC">
        <w:rPr>
          <w:rFonts w:asciiTheme="majorHAnsi" w:hAnsiTheme="majorHAnsi" w:cstheme="majorHAnsi"/>
          <w:color w:val="FF0000"/>
          <w:highlight w:val="yellow"/>
        </w:rPr>
        <w:t>ull Time/</w:t>
      </w:r>
      <w:r w:rsidR="00BD080D" w:rsidRPr="00BD080D">
        <w:rPr>
          <w:rFonts w:asciiTheme="majorHAnsi" w:hAnsiTheme="majorHAnsi" w:cstheme="majorHAnsi"/>
          <w:color w:val="FF0000"/>
          <w:highlight w:val="yellow"/>
        </w:rPr>
        <w:t>Part-Time (TYPE)   (DELETE AS APPROPRIATE</w:t>
      </w:r>
      <w:r w:rsidR="00BD080D">
        <w:rPr>
          <w:rFonts w:asciiTheme="majorHAnsi" w:hAnsiTheme="majorHAnsi" w:cstheme="majorHAnsi"/>
          <w:color w:val="FF0000"/>
        </w:rPr>
        <w:t xml:space="preserve">) </w:t>
      </w:r>
      <w:r w:rsidR="00B62176">
        <w:rPr>
          <w:rFonts w:asciiTheme="majorHAnsi" w:hAnsiTheme="majorHAnsi" w:cstheme="majorHAnsi"/>
        </w:rPr>
        <w:t xml:space="preserve">Contract. </w:t>
      </w:r>
      <w:r w:rsidRPr="00F97628">
        <w:rPr>
          <w:rFonts w:asciiTheme="majorHAnsi" w:hAnsiTheme="majorHAnsi" w:cstheme="majorHAnsi"/>
        </w:rPr>
        <w:t xml:space="preserve"> </w:t>
      </w:r>
    </w:p>
    <w:p w14:paraId="75DF0D69" w14:textId="77777777" w:rsidR="00BD080D" w:rsidRPr="00F97628" w:rsidRDefault="00BD080D" w:rsidP="00F97628">
      <w:pPr>
        <w:pStyle w:val="BodyText"/>
        <w:rPr>
          <w:rFonts w:asciiTheme="majorHAnsi" w:hAnsiTheme="majorHAnsi" w:cstheme="majorHAnsi"/>
          <w:spacing w:val="-2"/>
        </w:rPr>
      </w:pPr>
    </w:p>
    <w:p w14:paraId="22CC734B" w14:textId="16667CAE" w:rsidR="00B27149" w:rsidRPr="00F97628" w:rsidRDefault="0020494E" w:rsidP="00B27149">
      <w:pPr>
        <w:pStyle w:val="ListParagraph"/>
        <w:numPr>
          <w:ilvl w:val="0"/>
          <w:numId w:val="17"/>
        </w:numPr>
        <w:spacing w:after="0"/>
        <w:ind w:left="0" w:firstLine="0"/>
        <w:jc w:val="both"/>
        <w:rPr>
          <w:rFonts w:asciiTheme="majorHAnsi" w:hAnsiTheme="majorHAnsi" w:cstheme="majorHAnsi"/>
          <w:b/>
          <w:bCs/>
          <w:u w:val="single"/>
        </w:rPr>
      </w:pPr>
      <w:r w:rsidRPr="00F97628">
        <w:rPr>
          <w:rFonts w:asciiTheme="majorHAnsi" w:hAnsiTheme="majorHAnsi" w:cstheme="majorHAnsi"/>
          <w:b/>
          <w:bCs/>
          <w:u w:val="single"/>
        </w:rPr>
        <w:t>PLACE OF WORK</w:t>
      </w:r>
    </w:p>
    <w:p w14:paraId="26322219" w14:textId="328AD61C" w:rsidR="006C0027" w:rsidRPr="002014F2" w:rsidRDefault="006C0027" w:rsidP="002014F2">
      <w:pPr>
        <w:pStyle w:val="BodyText"/>
        <w:spacing w:before="164" w:line="242" w:lineRule="auto"/>
        <w:ind w:right="118"/>
        <w:rPr>
          <w:rStyle w:val="normaltextrun"/>
        </w:rPr>
      </w:pPr>
      <w:r w:rsidRPr="00F97628">
        <w:rPr>
          <w:rStyle w:val="normaltextrun"/>
          <w:rFonts w:asciiTheme="majorHAnsi" w:hAnsiTheme="majorHAnsi" w:cstheme="majorHAnsi"/>
          <w:color w:val="000000"/>
          <w:shd w:val="clear" w:color="auto" w:fill="FFFFFF"/>
        </w:rPr>
        <w:t xml:space="preserve">This address is the base for your place of work, </w:t>
      </w:r>
      <w:r w:rsidR="002014F2" w:rsidRPr="002014F2">
        <w:rPr>
          <w:rFonts w:asciiTheme="majorHAnsi" w:hAnsiTheme="majorHAnsi" w:cstheme="majorHAnsi"/>
        </w:rPr>
        <w:t>however due to your role you will be re- quired to attend other company sites as necessitated by your function.</w:t>
      </w:r>
      <w:r w:rsidR="002014F2">
        <w:rPr>
          <w:rFonts w:asciiTheme="majorHAnsi" w:hAnsiTheme="majorHAnsi" w:cstheme="majorHAnsi"/>
        </w:rPr>
        <w:t xml:space="preserve">  </w:t>
      </w:r>
      <w:r w:rsidRPr="00F97628">
        <w:rPr>
          <w:rStyle w:val="eop"/>
          <w:rFonts w:asciiTheme="majorHAnsi" w:hAnsiTheme="majorHAnsi" w:cstheme="majorHAnsi"/>
          <w:color w:val="000000"/>
          <w:shd w:val="clear" w:color="auto" w:fill="FFFFFF"/>
        </w:rPr>
        <w:t> </w:t>
      </w:r>
    </w:p>
    <w:p w14:paraId="7A3EF62B" w14:textId="77777777" w:rsidR="0001230B" w:rsidRPr="00F97628" w:rsidRDefault="0001230B" w:rsidP="009B719B">
      <w:pPr>
        <w:jc w:val="both"/>
        <w:rPr>
          <w:rStyle w:val="normaltextrun"/>
          <w:rFonts w:asciiTheme="majorHAnsi" w:hAnsiTheme="majorHAnsi" w:cstheme="majorHAnsi"/>
          <w:color w:val="000000"/>
          <w:shd w:val="clear" w:color="auto" w:fill="FFFFFF"/>
        </w:rPr>
      </w:pPr>
    </w:p>
    <w:p w14:paraId="6A78F376" w14:textId="50F91BC6" w:rsidR="00E273D6" w:rsidRPr="00F97628" w:rsidRDefault="00E273D6" w:rsidP="009B719B">
      <w:pPr>
        <w:pStyle w:val="ListParagraph"/>
        <w:numPr>
          <w:ilvl w:val="0"/>
          <w:numId w:val="17"/>
        </w:numPr>
        <w:spacing w:after="0"/>
        <w:ind w:left="0" w:firstLine="0"/>
        <w:jc w:val="both"/>
        <w:rPr>
          <w:rFonts w:asciiTheme="majorHAnsi" w:hAnsiTheme="majorHAnsi" w:cstheme="majorHAnsi"/>
        </w:rPr>
      </w:pPr>
      <w:r w:rsidRPr="00F97628">
        <w:rPr>
          <w:rFonts w:asciiTheme="majorHAnsi" w:hAnsiTheme="majorHAnsi" w:cstheme="majorHAnsi"/>
          <w:b/>
          <w:u w:val="single"/>
        </w:rPr>
        <w:t>J</w:t>
      </w:r>
      <w:r w:rsidR="0020494E" w:rsidRPr="00F97628">
        <w:rPr>
          <w:rFonts w:asciiTheme="majorHAnsi" w:hAnsiTheme="majorHAnsi" w:cstheme="majorHAnsi"/>
          <w:b/>
          <w:u w:val="single"/>
        </w:rPr>
        <w:t>OB TITLE</w:t>
      </w:r>
    </w:p>
    <w:p w14:paraId="1122AE1B" w14:textId="2B67A853" w:rsidR="002014F2" w:rsidRPr="002014F2" w:rsidRDefault="00F97628" w:rsidP="002014F2">
      <w:pPr>
        <w:pStyle w:val="BodyText"/>
        <w:ind w:right="119"/>
        <w:rPr>
          <w:rFonts w:asciiTheme="majorHAnsi" w:hAnsiTheme="majorHAnsi" w:cstheme="majorHAnsi"/>
        </w:rPr>
      </w:pPr>
      <w:r w:rsidRPr="002014F2">
        <w:rPr>
          <w:rFonts w:asciiTheme="majorHAnsi" w:hAnsiTheme="majorHAnsi" w:cstheme="majorHAnsi"/>
        </w:rPr>
        <w:t>You</w:t>
      </w:r>
      <w:r w:rsidRPr="002014F2">
        <w:rPr>
          <w:rFonts w:asciiTheme="majorHAnsi" w:hAnsiTheme="majorHAnsi" w:cstheme="majorHAnsi"/>
          <w:spacing w:val="-1"/>
        </w:rPr>
        <w:t xml:space="preserve"> </w:t>
      </w:r>
      <w:r w:rsidRPr="002014F2">
        <w:rPr>
          <w:rFonts w:asciiTheme="majorHAnsi" w:hAnsiTheme="majorHAnsi" w:cstheme="majorHAnsi"/>
        </w:rPr>
        <w:t>are</w:t>
      </w:r>
      <w:r w:rsidRPr="002014F2">
        <w:rPr>
          <w:rFonts w:asciiTheme="majorHAnsi" w:hAnsiTheme="majorHAnsi" w:cstheme="majorHAnsi"/>
          <w:spacing w:val="-1"/>
        </w:rPr>
        <w:t xml:space="preserve"> </w:t>
      </w:r>
      <w:r w:rsidRPr="002014F2">
        <w:rPr>
          <w:rFonts w:asciiTheme="majorHAnsi" w:hAnsiTheme="majorHAnsi" w:cstheme="majorHAnsi"/>
        </w:rPr>
        <w:t>employed as</w:t>
      </w:r>
      <w:r w:rsidR="00B62176" w:rsidRPr="002014F2">
        <w:rPr>
          <w:rFonts w:asciiTheme="majorHAnsi" w:hAnsiTheme="majorHAnsi" w:cstheme="majorHAnsi"/>
        </w:rPr>
        <w:t xml:space="preserve"> the </w:t>
      </w:r>
      <w:r w:rsidR="00BD080D" w:rsidRPr="002014F2">
        <w:rPr>
          <w:rFonts w:asciiTheme="majorHAnsi" w:hAnsiTheme="majorHAnsi" w:cstheme="majorHAnsi"/>
          <w:color w:val="FF0000"/>
          <w:highlight w:val="yellow"/>
        </w:rPr>
        <w:t>(INSERT JOB TITLE)</w:t>
      </w:r>
      <w:r w:rsidR="002014F2" w:rsidRPr="002014F2">
        <w:rPr>
          <w:rFonts w:asciiTheme="majorHAnsi" w:hAnsiTheme="majorHAnsi" w:cstheme="majorHAnsi"/>
          <w:color w:val="FF0000"/>
          <w:highlight w:val="yellow"/>
        </w:rPr>
        <w:t xml:space="preserve">. </w:t>
      </w:r>
      <w:r w:rsidR="002014F2" w:rsidRPr="002014F2">
        <w:rPr>
          <w:rFonts w:asciiTheme="majorHAnsi" w:hAnsiTheme="majorHAnsi" w:cstheme="majorHAnsi"/>
        </w:rPr>
        <w:t>You</w:t>
      </w:r>
      <w:r w:rsidR="002014F2" w:rsidRPr="002014F2">
        <w:rPr>
          <w:rFonts w:asciiTheme="majorHAnsi" w:hAnsiTheme="majorHAnsi" w:cstheme="majorHAnsi"/>
          <w:spacing w:val="-4"/>
        </w:rPr>
        <w:t xml:space="preserve"> </w:t>
      </w:r>
      <w:r w:rsidR="002014F2" w:rsidRPr="002014F2">
        <w:rPr>
          <w:rFonts w:asciiTheme="majorHAnsi" w:hAnsiTheme="majorHAnsi" w:cstheme="majorHAnsi"/>
        </w:rPr>
        <w:t>will</w:t>
      </w:r>
      <w:r w:rsidR="002014F2" w:rsidRPr="002014F2">
        <w:rPr>
          <w:rFonts w:asciiTheme="majorHAnsi" w:hAnsiTheme="majorHAnsi" w:cstheme="majorHAnsi"/>
          <w:spacing w:val="-4"/>
        </w:rPr>
        <w:t xml:space="preserve"> </w:t>
      </w:r>
      <w:r w:rsidR="002014F2" w:rsidRPr="002014F2">
        <w:rPr>
          <w:rFonts w:asciiTheme="majorHAnsi" w:hAnsiTheme="majorHAnsi" w:cstheme="majorHAnsi"/>
        </w:rPr>
        <w:t>report</w:t>
      </w:r>
      <w:r w:rsidR="002014F2" w:rsidRPr="002014F2">
        <w:rPr>
          <w:rFonts w:asciiTheme="majorHAnsi" w:hAnsiTheme="majorHAnsi" w:cstheme="majorHAnsi"/>
          <w:spacing w:val="-4"/>
        </w:rPr>
        <w:t xml:space="preserve"> </w:t>
      </w:r>
      <w:r w:rsidR="002014F2" w:rsidRPr="002014F2">
        <w:rPr>
          <w:rFonts w:asciiTheme="majorHAnsi" w:hAnsiTheme="majorHAnsi" w:cstheme="majorHAnsi"/>
        </w:rPr>
        <w:t>initially</w:t>
      </w:r>
      <w:r w:rsidR="002014F2" w:rsidRPr="002014F2">
        <w:rPr>
          <w:rFonts w:asciiTheme="majorHAnsi" w:hAnsiTheme="majorHAnsi" w:cstheme="majorHAnsi"/>
          <w:spacing w:val="-4"/>
        </w:rPr>
        <w:t xml:space="preserve"> </w:t>
      </w:r>
      <w:r w:rsidR="002014F2" w:rsidRPr="002014F2">
        <w:rPr>
          <w:rFonts w:asciiTheme="majorHAnsi" w:hAnsiTheme="majorHAnsi" w:cstheme="majorHAnsi"/>
        </w:rPr>
        <w:t>to</w:t>
      </w:r>
      <w:r w:rsidR="002014F2" w:rsidRPr="002014F2">
        <w:rPr>
          <w:rFonts w:asciiTheme="majorHAnsi" w:hAnsiTheme="majorHAnsi" w:cstheme="majorHAnsi"/>
          <w:spacing w:val="-4"/>
        </w:rPr>
        <w:t xml:space="preserve"> </w:t>
      </w:r>
      <w:r w:rsidR="002014F2" w:rsidRPr="002014F2">
        <w:rPr>
          <w:rFonts w:asciiTheme="majorHAnsi" w:hAnsiTheme="majorHAnsi" w:cstheme="majorHAnsi"/>
          <w:bCs/>
          <w:color w:val="FF0000"/>
          <w:highlight w:val="yellow"/>
        </w:rPr>
        <w:t>(INSERT NAME OF LINE MANAGER)</w:t>
      </w:r>
      <w:r w:rsidR="002014F2" w:rsidRPr="002014F2">
        <w:rPr>
          <w:rFonts w:asciiTheme="majorHAnsi" w:hAnsiTheme="majorHAnsi" w:cstheme="majorHAnsi"/>
          <w:b/>
          <w:spacing w:val="-4"/>
        </w:rPr>
        <w:t xml:space="preserve"> </w:t>
      </w:r>
      <w:r w:rsidR="002014F2" w:rsidRPr="002014F2">
        <w:rPr>
          <w:rFonts w:asciiTheme="majorHAnsi" w:hAnsiTheme="majorHAnsi" w:cstheme="majorHAnsi"/>
        </w:rPr>
        <w:t>or</w:t>
      </w:r>
      <w:r w:rsidR="002014F2" w:rsidRPr="002014F2">
        <w:rPr>
          <w:rFonts w:asciiTheme="majorHAnsi" w:hAnsiTheme="majorHAnsi" w:cstheme="majorHAnsi"/>
          <w:spacing w:val="-4"/>
        </w:rPr>
        <w:t xml:space="preserve"> </w:t>
      </w:r>
      <w:r w:rsidR="002014F2" w:rsidRPr="002014F2">
        <w:rPr>
          <w:rFonts w:asciiTheme="majorHAnsi" w:hAnsiTheme="majorHAnsi" w:cstheme="majorHAnsi"/>
        </w:rPr>
        <w:t>to</w:t>
      </w:r>
      <w:r w:rsidR="002014F2" w:rsidRPr="002014F2">
        <w:rPr>
          <w:rFonts w:asciiTheme="majorHAnsi" w:hAnsiTheme="majorHAnsi" w:cstheme="majorHAnsi"/>
          <w:spacing w:val="-4"/>
        </w:rPr>
        <w:t xml:space="preserve"> </w:t>
      </w:r>
      <w:r w:rsidR="002014F2" w:rsidRPr="002014F2">
        <w:rPr>
          <w:rFonts w:asciiTheme="majorHAnsi" w:hAnsiTheme="majorHAnsi" w:cstheme="majorHAnsi"/>
        </w:rPr>
        <w:t>any</w:t>
      </w:r>
      <w:r w:rsidR="002014F2" w:rsidRPr="002014F2">
        <w:rPr>
          <w:rFonts w:asciiTheme="majorHAnsi" w:hAnsiTheme="majorHAnsi" w:cstheme="majorHAnsi"/>
          <w:spacing w:val="-4"/>
        </w:rPr>
        <w:t xml:space="preserve"> </w:t>
      </w:r>
      <w:r w:rsidR="002014F2" w:rsidRPr="002014F2">
        <w:rPr>
          <w:rFonts w:asciiTheme="majorHAnsi" w:hAnsiTheme="majorHAnsi" w:cstheme="majorHAnsi"/>
        </w:rPr>
        <w:t>person</w:t>
      </w:r>
      <w:r w:rsidR="002014F2" w:rsidRPr="002014F2">
        <w:rPr>
          <w:rFonts w:asciiTheme="majorHAnsi" w:hAnsiTheme="majorHAnsi" w:cstheme="majorHAnsi"/>
          <w:spacing w:val="-4"/>
        </w:rPr>
        <w:t xml:space="preserve"> </w:t>
      </w:r>
      <w:r w:rsidR="002014F2" w:rsidRPr="002014F2">
        <w:rPr>
          <w:rFonts w:asciiTheme="majorHAnsi" w:hAnsiTheme="majorHAnsi" w:cstheme="majorHAnsi"/>
        </w:rPr>
        <w:t>who</w:t>
      </w:r>
      <w:r w:rsidR="002014F2" w:rsidRPr="002014F2">
        <w:rPr>
          <w:rFonts w:asciiTheme="majorHAnsi" w:hAnsiTheme="majorHAnsi" w:cstheme="majorHAnsi"/>
          <w:spacing w:val="-4"/>
        </w:rPr>
        <w:t xml:space="preserve"> </w:t>
      </w:r>
      <w:r w:rsidR="002014F2" w:rsidRPr="002014F2">
        <w:rPr>
          <w:rFonts w:asciiTheme="majorHAnsi" w:hAnsiTheme="majorHAnsi" w:cstheme="majorHAnsi"/>
        </w:rPr>
        <w:t>in</w:t>
      </w:r>
      <w:r w:rsidR="002014F2" w:rsidRPr="002014F2">
        <w:rPr>
          <w:rFonts w:asciiTheme="majorHAnsi" w:hAnsiTheme="majorHAnsi" w:cstheme="majorHAnsi"/>
          <w:spacing w:val="-4"/>
        </w:rPr>
        <w:t xml:space="preserve"> </w:t>
      </w:r>
      <w:r w:rsidR="002014F2" w:rsidRPr="002014F2">
        <w:rPr>
          <w:rFonts w:asciiTheme="majorHAnsi" w:hAnsiTheme="majorHAnsi" w:cstheme="majorHAnsi"/>
        </w:rPr>
        <w:t>their</w:t>
      </w:r>
      <w:r w:rsidR="002014F2" w:rsidRPr="002014F2">
        <w:rPr>
          <w:rFonts w:asciiTheme="majorHAnsi" w:hAnsiTheme="majorHAnsi" w:cstheme="majorHAnsi"/>
          <w:spacing w:val="-4"/>
        </w:rPr>
        <w:t xml:space="preserve"> </w:t>
      </w:r>
      <w:r w:rsidR="002014F2" w:rsidRPr="002014F2">
        <w:rPr>
          <w:rFonts w:asciiTheme="majorHAnsi" w:hAnsiTheme="majorHAnsi" w:cstheme="majorHAnsi"/>
        </w:rPr>
        <w:t>absence,</w:t>
      </w:r>
      <w:r w:rsidR="002014F2" w:rsidRPr="002014F2">
        <w:rPr>
          <w:rFonts w:asciiTheme="majorHAnsi" w:hAnsiTheme="majorHAnsi" w:cstheme="majorHAnsi"/>
          <w:spacing w:val="-4"/>
        </w:rPr>
        <w:t xml:space="preserve"> </w:t>
      </w:r>
      <w:r w:rsidR="002014F2" w:rsidRPr="002014F2">
        <w:rPr>
          <w:rFonts w:asciiTheme="majorHAnsi" w:hAnsiTheme="majorHAnsi" w:cstheme="majorHAnsi"/>
        </w:rPr>
        <w:t>or</w:t>
      </w:r>
      <w:r w:rsidR="002014F2" w:rsidRPr="002014F2">
        <w:rPr>
          <w:rFonts w:asciiTheme="majorHAnsi" w:hAnsiTheme="majorHAnsi" w:cstheme="majorHAnsi"/>
          <w:spacing w:val="-4"/>
        </w:rPr>
        <w:t xml:space="preserve"> </w:t>
      </w:r>
      <w:r w:rsidR="002014F2" w:rsidRPr="002014F2">
        <w:rPr>
          <w:rFonts w:asciiTheme="majorHAnsi" w:hAnsiTheme="majorHAnsi" w:cstheme="majorHAnsi"/>
        </w:rPr>
        <w:t>otherwise, is designated by the Company.</w:t>
      </w:r>
    </w:p>
    <w:p w14:paraId="7DF9560F" w14:textId="42B151B1" w:rsidR="006C6697" w:rsidRPr="00F97628" w:rsidRDefault="00BD080D" w:rsidP="002014F2">
      <w:pPr>
        <w:pStyle w:val="BodyText"/>
        <w:rPr>
          <w:rFonts w:asciiTheme="majorHAnsi" w:hAnsiTheme="majorHAnsi" w:cstheme="majorHAnsi"/>
        </w:rPr>
      </w:pPr>
      <w:r w:rsidRPr="00BD080D">
        <w:rPr>
          <w:rFonts w:asciiTheme="majorHAnsi" w:hAnsiTheme="majorHAnsi" w:cstheme="majorHAnsi"/>
          <w:highlight w:val="yellow"/>
        </w:rPr>
        <w:t xml:space="preserve"> </w:t>
      </w:r>
    </w:p>
    <w:p w14:paraId="2A414592" w14:textId="659A5F84" w:rsidR="00DE5708" w:rsidRPr="00F97628" w:rsidRDefault="00DE5708" w:rsidP="009B719B">
      <w:pPr>
        <w:pStyle w:val="ListParagraph"/>
        <w:numPr>
          <w:ilvl w:val="0"/>
          <w:numId w:val="17"/>
        </w:numPr>
        <w:spacing w:after="0"/>
        <w:ind w:left="0" w:firstLine="0"/>
        <w:jc w:val="both"/>
        <w:rPr>
          <w:rFonts w:asciiTheme="majorHAnsi" w:hAnsiTheme="majorHAnsi" w:cstheme="majorHAnsi"/>
        </w:rPr>
      </w:pPr>
      <w:r w:rsidRPr="00F97628">
        <w:rPr>
          <w:rFonts w:asciiTheme="majorHAnsi" w:hAnsiTheme="majorHAnsi" w:cstheme="majorHAnsi"/>
          <w:b/>
          <w:bCs/>
        </w:rPr>
        <w:t xml:space="preserve">PROBATION </w:t>
      </w:r>
    </w:p>
    <w:p w14:paraId="6EBBE079" w14:textId="5039FEB6" w:rsidR="00DE5708" w:rsidRPr="002014F2" w:rsidRDefault="00DE5708" w:rsidP="00DE5708">
      <w:pPr>
        <w:pStyle w:val="paragraph"/>
        <w:spacing w:before="0" w:beforeAutospacing="0" w:after="0" w:afterAutospacing="0"/>
        <w:jc w:val="both"/>
        <w:textAlignment w:val="baseline"/>
        <w:rPr>
          <w:rStyle w:val="eop"/>
          <w:rFonts w:asciiTheme="majorHAnsi" w:hAnsiTheme="majorHAnsi" w:cstheme="majorHAnsi"/>
        </w:rPr>
      </w:pPr>
      <w:r w:rsidRPr="00F97628">
        <w:rPr>
          <w:rStyle w:val="normaltextrun"/>
          <w:rFonts w:asciiTheme="majorHAnsi" w:hAnsiTheme="majorHAnsi" w:cstheme="majorHAnsi"/>
          <w:lang w:val="en-GB"/>
        </w:rPr>
        <w:t xml:space="preserve">The first six months of your employment will be regarded as a probationary period, and you will be reviewed </w:t>
      </w:r>
      <w:r w:rsidR="002014F2">
        <w:rPr>
          <w:rStyle w:val="normaltextrun"/>
          <w:rFonts w:asciiTheme="majorHAnsi" w:hAnsiTheme="majorHAnsi" w:cstheme="majorHAnsi"/>
          <w:lang w:val="en-GB"/>
        </w:rPr>
        <w:t>at the</w:t>
      </w:r>
      <w:r w:rsidRPr="00F97628">
        <w:rPr>
          <w:rStyle w:val="normaltextrun"/>
          <w:rFonts w:asciiTheme="majorHAnsi" w:hAnsiTheme="majorHAnsi" w:cstheme="majorHAnsi"/>
          <w:lang w:val="en-GB"/>
        </w:rPr>
        <w:t xml:space="preserve"> six month point of your employment.  During the probationary period an assessment of your performance, your duties, attitude to your work and work patterns will be made.  Following a satisfactory review at this stage, your position will be confirmed</w:t>
      </w:r>
      <w:r w:rsidR="002014F2">
        <w:rPr>
          <w:rStyle w:val="normaltextrun"/>
          <w:rFonts w:asciiTheme="majorHAnsi" w:hAnsiTheme="majorHAnsi" w:cstheme="majorHAnsi"/>
          <w:lang w:val="en-GB"/>
        </w:rPr>
        <w:t xml:space="preserve"> </w:t>
      </w:r>
      <w:r w:rsidR="002014F2" w:rsidRPr="002014F2">
        <w:rPr>
          <w:rFonts w:asciiTheme="majorHAnsi" w:hAnsiTheme="majorHAnsi" w:cstheme="majorHAnsi"/>
        </w:rPr>
        <w:t>or extended at the discretion of the company but in any event will</w:t>
      </w:r>
      <w:r w:rsidR="002014F2" w:rsidRPr="002014F2">
        <w:rPr>
          <w:rFonts w:asciiTheme="majorHAnsi" w:hAnsiTheme="majorHAnsi" w:cstheme="majorHAnsi"/>
          <w:spacing w:val="-3"/>
        </w:rPr>
        <w:t xml:space="preserve"> </w:t>
      </w:r>
      <w:r w:rsidR="002014F2" w:rsidRPr="002014F2">
        <w:rPr>
          <w:rFonts w:asciiTheme="majorHAnsi" w:hAnsiTheme="majorHAnsi" w:cstheme="majorHAnsi"/>
        </w:rPr>
        <w:t>not</w:t>
      </w:r>
      <w:r w:rsidR="002014F2" w:rsidRPr="002014F2">
        <w:rPr>
          <w:rFonts w:asciiTheme="majorHAnsi" w:hAnsiTheme="majorHAnsi" w:cstheme="majorHAnsi"/>
          <w:spacing w:val="-3"/>
        </w:rPr>
        <w:t xml:space="preserve"> </w:t>
      </w:r>
      <w:r w:rsidR="002014F2" w:rsidRPr="002014F2">
        <w:rPr>
          <w:rFonts w:asciiTheme="majorHAnsi" w:hAnsiTheme="majorHAnsi" w:cstheme="majorHAnsi"/>
        </w:rPr>
        <w:t>exceed</w:t>
      </w:r>
      <w:r w:rsidR="002014F2" w:rsidRPr="002014F2">
        <w:rPr>
          <w:rFonts w:asciiTheme="majorHAnsi" w:hAnsiTheme="majorHAnsi" w:cstheme="majorHAnsi"/>
          <w:spacing w:val="-3"/>
        </w:rPr>
        <w:t xml:space="preserve"> </w:t>
      </w:r>
      <w:r w:rsidR="002014F2" w:rsidRPr="002014F2">
        <w:rPr>
          <w:rFonts w:asciiTheme="majorHAnsi" w:hAnsiTheme="majorHAnsi" w:cstheme="majorHAnsi"/>
        </w:rPr>
        <w:t>11</w:t>
      </w:r>
      <w:r w:rsidR="002014F2" w:rsidRPr="002014F2">
        <w:rPr>
          <w:rFonts w:asciiTheme="majorHAnsi" w:hAnsiTheme="majorHAnsi" w:cstheme="majorHAnsi"/>
          <w:spacing w:val="-3"/>
        </w:rPr>
        <w:t xml:space="preserve"> </w:t>
      </w:r>
      <w:r w:rsidR="002014F2" w:rsidRPr="002014F2">
        <w:rPr>
          <w:rFonts w:asciiTheme="majorHAnsi" w:hAnsiTheme="majorHAnsi" w:cstheme="majorHAnsi"/>
        </w:rPr>
        <w:t>months.</w:t>
      </w:r>
    </w:p>
    <w:p w14:paraId="15EFDB23" w14:textId="77777777" w:rsidR="00222DF6" w:rsidRDefault="00222DF6" w:rsidP="00DE5708">
      <w:pPr>
        <w:pStyle w:val="paragraph"/>
        <w:spacing w:before="0" w:beforeAutospacing="0" w:after="0" w:afterAutospacing="0"/>
        <w:jc w:val="both"/>
        <w:textAlignment w:val="baseline"/>
        <w:rPr>
          <w:rFonts w:asciiTheme="majorHAnsi" w:hAnsiTheme="majorHAnsi" w:cstheme="majorHAnsi"/>
          <w:sz w:val="18"/>
          <w:szCs w:val="18"/>
        </w:rPr>
      </w:pPr>
    </w:p>
    <w:p w14:paraId="012C6D39" w14:textId="77777777" w:rsidR="006C6697" w:rsidRPr="00F97628" w:rsidRDefault="006C6697" w:rsidP="00DE5708">
      <w:pPr>
        <w:pStyle w:val="paragraph"/>
        <w:spacing w:before="0" w:beforeAutospacing="0" w:after="0" w:afterAutospacing="0"/>
        <w:jc w:val="both"/>
        <w:textAlignment w:val="baseline"/>
        <w:rPr>
          <w:rFonts w:asciiTheme="majorHAnsi" w:hAnsiTheme="majorHAnsi" w:cstheme="majorHAnsi"/>
          <w:sz w:val="18"/>
          <w:szCs w:val="18"/>
        </w:rPr>
      </w:pPr>
    </w:p>
    <w:p w14:paraId="114168A5" w14:textId="77777777" w:rsidR="008A3370" w:rsidRDefault="008A3370">
      <w:pPr>
        <w:rPr>
          <w:rFonts w:asciiTheme="majorHAnsi" w:hAnsiTheme="majorHAnsi" w:cstheme="majorHAnsi"/>
          <w:b/>
          <w:bCs/>
          <w:u w:val="single"/>
          <w:lang w:eastAsia="en-US"/>
        </w:rPr>
      </w:pPr>
      <w:r>
        <w:rPr>
          <w:rFonts w:asciiTheme="majorHAnsi" w:hAnsiTheme="majorHAnsi" w:cstheme="majorHAnsi"/>
          <w:b/>
          <w:bCs/>
          <w:u w:val="single"/>
        </w:rPr>
        <w:br w:type="page"/>
      </w:r>
    </w:p>
    <w:p w14:paraId="66EE2218" w14:textId="77777777" w:rsidR="002014F2" w:rsidRDefault="006C67CC" w:rsidP="002014F2">
      <w:pPr>
        <w:pStyle w:val="ListParagraph"/>
        <w:numPr>
          <w:ilvl w:val="0"/>
          <w:numId w:val="17"/>
        </w:numPr>
        <w:spacing w:after="0"/>
        <w:ind w:left="0" w:firstLine="0"/>
        <w:jc w:val="both"/>
        <w:rPr>
          <w:rFonts w:asciiTheme="majorHAnsi" w:hAnsiTheme="majorHAnsi" w:cstheme="majorHAnsi"/>
        </w:rPr>
      </w:pPr>
      <w:r w:rsidRPr="00F97628">
        <w:rPr>
          <w:rFonts w:asciiTheme="majorHAnsi" w:hAnsiTheme="majorHAnsi" w:cstheme="majorHAnsi"/>
          <w:b/>
          <w:bCs/>
          <w:u w:val="single"/>
        </w:rPr>
        <w:lastRenderedPageBreak/>
        <w:t>D</w:t>
      </w:r>
      <w:r w:rsidR="0020494E" w:rsidRPr="00F97628">
        <w:rPr>
          <w:rFonts w:asciiTheme="majorHAnsi" w:hAnsiTheme="majorHAnsi" w:cstheme="majorHAnsi"/>
          <w:b/>
          <w:bCs/>
          <w:u w:val="single"/>
        </w:rPr>
        <w:t>UTIES &amp; RESPONSIBILITIES</w:t>
      </w:r>
    </w:p>
    <w:p w14:paraId="7EC5DABC" w14:textId="77777777" w:rsidR="002014F2" w:rsidRPr="002014F2" w:rsidRDefault="002014F2" w:rsidP="002014F2">
      <w:pPr>
        <w:pStyle w:val="BodyText"/>
        <w:ind w:right="117"/>
        <w:rPr>
          <w:rFonts w:asciiTheme="majorHAnsi" w:hAnsiTheme="majorHAnsi" w:cstheme="majorHAnsi"/>
        </w:rPr>
      </w:pPr>
      <w:r w:rsidRPr="002014F2">
        <w:rPr>
          <w:rFonts w:asciiTheme="majorHAnsi" w:hAnsiTheme="majorHAnsi" w:cstheme="majorHAnsi"/>
        </w:rPr>
        <w:t>In this capacity you are expected to perform all acts, duties, and obligations, and to comply with such requests as may be designated by the Company, as reasonably consistent with the above mentioned job function. This may include an expansion of your duties within the general scope of your position, or change of function.</w:t>
      </w:r>
    </w:p>
    <w:p w14:paraId="0FBC4CFD" w14:textId="77777777" w:rsidR="002014F2" w:rsidRDefault="002014F2" w:rsidP="002014F2">
      <w:pPr>
        <w:pStyle w:val="BodyText"/>
        <w:ind w:right="117"/>
        <w:rPr>
          <w:rFonts w:asciiTheme="majorHAnsi" w:hAnsiTheme="majorHAnsi" w:cstheme="majorHAnsi"/>
        </w:rPr>
      </w:pPr>
    </w:p>
    <w:p w14:paraId="323D38E5" w14:textId="12672C9F" w:rsidR="002014F2" w:rsidRPr="002014F2" w:rsidRDefault="002014F2" w:rsidP="002014F2">
      <w:pPr>
        <w:pStyle w:val="ListParagraph"/>
        <w:spacing w:after="0"/>
        <w:ind w:left="0"/>
        <w:jc w:val="both"/>
        <w:rPr>
          <w:rFonts w:asciiTheme="majorHAnsi" w:hAnsiTheme="majorHAnsi" w:cstheme="majorHAnsi"/>
        </w:rPr>
      </w:pPr>
      <w:r>
        <w:rPr>
          <w:rFonts w:asciiTheme="majorHAnsi" w:hAnsiTheme="majorHAnsi" w:cstheme="majorHAnsi"/>
        </w:rPr>
        <w:t>Y</w:t>
      </w:r>
      <w:r w:rsidRPr="002014F2">
        <w:rPr>
          <w:rFonts w:asciiTheme="majorHAnsi" w:hAnsiTheme="majorHAnsi" w:cstheme="majorHAnsi"/>
        </w:rPr>
        <w:t>ou may be required to undertake additional or other duties as necessary within your capabilities and to meet the needs of your role and of the business and related businesses, so flexibility is require</w:t>
      </w:r>
      <w:r>
        <w:rPr>
          <w:rFonts w:asciiTheme="majorHAnsi" w:hAnsiTheme="majorHAnsi" w:cstheme="majorHAnsi"/>
        </w:rPr>
        <w:t xml:space="preserve">d, </w:t>
      </w:r>
      <w:r w:rsidRPr="002014F2">
        <w:rPr>
          <w:rFonts w:asciiTheme="majorHAnsi" w:hAnsiTheme="majorHAnsi" w:cstheme="majorHAnsi"/>
        </w:rPr>
        <w:t xml:space="preserve"> it being understood that you will not be assigned duties which you cannot reasonably perform.</w:t>
      </w:r>
      <w:r w:rsidRPr="002014F2">
        <w:rPr>
          <w:rFonts w:asciiTheme="majorHAnsi" w:hAnsiTheme="majorHAnsi" w:cstheme="majorHAnsi"/>
          <w:spacing w:val="20"/>
        </w:rPr>
        <w:t xml:space="preserve"> </w:t>
      </w:r>
      <w:r w:rsidRPr="002014F2">
        <w:rPr>
          <w:rFonts w:asciiTheme="majorHAnsi" w:hAnsiTheme="majorHAnsi" w:cstheme="majorHAnsi"/>
        </w:rPr>
        <w:t>You</w:t>
      </w:r>
      <w:r w:rsidRPr="002014F2">
        <w:rPr>
          <w:rFonts w:asciiTheme="majorHAnsi" w:hAnsiTheme="majorHAnsi" w:cstheme="majorHAnsi"/>
          <w:spacing w:val="24"/>
        </w:rPr>
        <w:t xml:space="preserve"> </w:t>
      </w:r>
      <w:r w:rsidRPr="002014F2">
        <w:rPr>
          <w:rFonts w:asciiTheme="majorHAnsi" w:hAnsiTheme="majorHAnsi" w:cstheme="majorHAnsi"/>
        </w:rPr>
        <w:t>are</w:t>
      </w:r>
      <w:r w:rsidRPr="002014F2">
        <w:rPr>
          <w:rFonts w:asciiTheme="majorHAnsi" w:hAnsiTheme="majorHAnsi" w:cstheme="majorHAnsi"/>
          <w:spacing w:val="25"/>
        </w:rPr>
        <w:t xml:space="preserve"> </w:t>
      </w:r>
      <w:r w:rsidRPr="002014F2">
        <w:rPr>
          <w:rFonts w:asciiTheme="majorHAnsi" w:hAnsiTheme="majorHAnsi" w:cstheme="majorHAnsi"/>
        </w:rPr>
        <w:t>required</w:t>
      </w:r>
      <w:r w:rsidRPr="002014F2">
        <w:rPr>
          <w:rFonts w:asciiTheme="majorHAnsi" w:hAnsiTheme="majorHAnsi" w:cstheme="majorHAnsi"/>
          <w:spacing w:val="24"/>
        </w:rPr>
        <w:t xml:space="preserve"> </w:t>
      </w:r>
      <w:r w:rsidRPr="002014F2">
        <w:rPr>
          <w:rFonts w:asciiTheme="majorHAnsi" w:hAnsiTheme="majorHAnsi" w:cstheme="majorHAnsi"/>
        </w:rPr>
        <w:t>to</w:t>
      </w:r>
      <w:r w:rsidRPr="002014F2">
        <w:rPr>
          <w:rFonts w:asciiTheme="majorHAnsi" w:hAnsiTheme="majorHAnsi" w:cstheme="majorHAnsi"/>
          <w:spacing w:val="25"/>
        </w:rPr>
        <w:t xml:space="preserve"> </w:t>
      </w:r>
      <w:r w:rsidRPr="002014F2">
        <w:rPr>
          <w:rFonts w:asciiTheme="majorHAnsi" w:hAnsiTheme="majorHAnsi" w:cstheme="majorHAnsi"/>
        </w:rPr>
        <w:t>comply</w:t>
      </w:r>
      <w:r w:rsidRPr="002014F2">
        <w:rPr>
          <w:rFonts w:asciiTheme="majorHAnsi" w:hAnsiTheme="majorHAnsi" w:cstheme="majorHAnsi"/>
          <w:spacing w:val="24"/>
        </w:rPr>
        <w:t xml:space="preserve"> </w:t>
      </w:r>
      <w:r w:rsidRPr="002014F2">
        <w:rPr>
          <w:rFonts w:asciiTheme="majorHAnsi" w:hAnsiTheme="majorHAnsi" w:cstheme="majorHAnsi"/>
        </w:rPr>
        <w:t>with</w:t>
      </w:r>
      <w:r w:rsidRPr="002014F2">
        <w:rPr>
          <w:rFonts w:asciiTheme="majorHAnsi" w:hAnsiTheme="majorHAnsi" w:cstheme="majorHAnsi"/>
          <w:spacing w:val="24"/>
        </w:rPr>
        <w:t xml:space="preserve"> </w:t>
      </w:r>
      <w:r w:rsidRPr="002014F2">
        <w:rPr>
          <w:rFonts w:asciiTheme="majorHAnsi" w:hAnsiTheme="majorHAnsi" w:cstheme="majorHAnsi"/>
        </w:rPr>
        <w:t>the</w:t>
      </w:r>
      <w:r w:rsidRPr="002014F2">
        <w:rPr>
          <w:rFonts w:asciiTheme="majorHAnsi" w:hAnsiTheme="majorHAnsi" w:cstheme="majorHAnsi"/>
          <w:spacing w:val="25"/>
        </w:rPr>
        <w:t xml:space="preserve"> </w:t>
      </w:r>
      <w:r w:rsidRPr="002014F2">
        <w:rPr>
          <w:rFonts w:asciiTheme="majorHAnsi" w:hAnsiTheme="majorHAnsi" w:cstheme="majorHAnsi"/>
        </w:rPr>
        <w:t>Company</w:t>
      </w:r>
      <w:r w:rsidRPr="002014F2">
        <w:rPr>
          <w:rFonts w:asciiTheme="majorHAnsi" w:hAnsiTheme="majorHAnsi" w:cstheme="majorHAnsi"/>
          <w:spacing w:val="24"/>
        </w:rPr>
        <w:t xml:space="preserve"> </w:t>
      </w:r>
      <w:r w:rsidRPr="002014F2">
        <w:rPr>
          <w:rFonts w:asciiTheme="majorHAnsi" w:hAnsiTheme="majorHAnsi" w:cstheme="majorHAnsi"/>
        </w:rPr>
        <w:t>rules,</w:t>
      </w:r>
      <w:r w:rsidRPr="002014F2">
        <w:rPr>
          <w:rFonts w:asciiTheme="majorHAnsi" w:hAnsiTheme="majorHAnsi" w:cstheme="majorHAnsi"/>
          <w:spacing w:val="25"/>
        </w:rPr>
        <w:t xml:space="preserve"> </w:t>
      </w:r>
      <w:r w:rsidRPr="002014F2">
        <w:rPr>
          <w:rFonts w:asciiTheme="majorHAnsi" w:hAnsiTheme="majorHAnsi" w:cstheme="majorHAnsi"/>
        </w:rPr>
        <w:t>regulations</w:t>
      </w:r>
      <w:r w:rsidRPr="002014F2">
        <w:rPr>
          <w:rFonts w:asciiTheme="majorHAnsi" w:hAnsiTheme="majorHAnsi" w:cstheme="majorHAnsi"/>
          <w:spacing w:val="24"/>
        </w:rPr>
        <w:t xml:space="preserve"> </w:t>
      </w:r>
      <w:r w:rsidRPr="002014F2">
        <w:rPr>
          <w:rFonts w:asciiTheme="majorHAnsi" w:hAnsiTheme="majorHAnsi" w:cstheme="majorHAnsi"/>
        </w:rPr>
        <w:t>and</w:t>
      </w:r>
      <w:r w:rsidRPr="002014F2">
        <w:rPr>
          <w:rFonts w:asciiTheme="majorHAnsi" w:hAnsiTheme="majorHAnsi" w:cstheme="majorHAnsi"/>
          <w:spacing w:val="25"/>
        </w:rPr>
        <w:t xml:space="preserve"> </w:t>
      </w:r>
      <w:r w:rsidRPr="002014F2">
        <w:rPr>
          <w:rFonts w:asciiTheme="majorHAnsi" w:hAnsiTheme="majorHAnsi" w:cstheme="majorHAnsi"/>
          <w:spacing w:val="-2"/>
        </w:rPr>
        <w:t>policies</w:t>
      </w:r>
      <w:r w:rsidRPr="002014F2">
        <w:rPr>
          <w:rFonts w:asciiTheme="majorHAnsi" w:hAnsiTheme="majorHAnsi" w:cstheme="majorHAnsi"/>
        </w:rPr>
        <w:t xml:space="preserve"> and to conduct yourself in a manner in keeping with this position including the mai</w:t>
      </w:r>
      <w:r>
        <w:rPr>
          <w:rFonts w:asciiTheme="majorHAnsi" w:hAnsiTheme="majorHAnsi" w:cstheme="majorHAnsi"/>
        </w:rPr>
        <w:t>n</w:t>
      </w:r>
      <w:r w:rsidRPr="002014F2">
        <w:rPr>
          <w:rFonts w:asciiTheme="majorHAnsi" w:hAnsiTheme="majorHAnsi" w:cstheme="majorHAnsi"/>
        </w:rPr>
        <w:t>tenance of a dress code.</w:t>
      </w:r>
    </w:p>
    <w:p w14:paraId="24207A56" w14:textId="77777777" w:rsidR="006C6697" w:rsidRPr="00F97628" w:rsidRDefault="006C6697" w:rsidP="009B719B">
      <w:pPr>
        <w:pStyle w:val="ListParagraph"/>
        <w:spacing w:after="0"/>
        <w:ind w:left="0"/>
        <w:jc w:val="both"/>
        <w:rPr>
          <w:rFonts w:asciiTheme="majorHAnsi" w:hAnsiTheme="majorHAnsi" w:cstheme="majorHAnsi"/>
        </w:rPr>
      </w:pPr>
    </w:p>
    <w:p w14:paraId="0D72B2F6" w14:textId="792D4E03" w:rsidR="006C67CC" w:rsidRPr="00F97628" w:rsidRDefault="006C67CC" w:rsidP="00DE5708">
      <w:pPr>
        <w:pStyle w:val="ListParagraph"/>
        <w:numPr>
          <w:ilvl w:val="0"/>
          <w:numId w:val="17"/>
        </w:numPr>
        <w:spacing w:after="0"/>
        <w:ind w:left="0" w:firstLine="0"/>
        <w:jc w:val="both"/>
        <w:rPr>
          <w:rFonts w:asciiTheme="majorHAnsi" w:hAnsiTheme="majorHAnsi" w:cstheme="majorHAnsi"/>
        </w:rPr>
      </w:pPr>
      <w:r w:rsidRPr="00F97628">
        <w:rPr>
          <w:rFonts w:asciiTheme="majorHAnsi" w:hAnsiTheme="majorHAnsi" w:cstheme="majorHAnsi"/>
          <w:b/>
          <w:bCs/>
          <w:u w:val="single"/>
        </w:rPr>
        <w:t>R</w:t>
      </w:r>
      <w:r w:rsidR="0020494E" w:rsidRPr="00F97628">
        <w:rPr>
          <w:rFonts w:asciiTheme="majorHAnsi" w:hAnsiTheme="majorHAnsi" w:cstheme="majorHAnsi"/>
          <w:b/>
          <w:bCs/>
          <w:u w:val="single"/>
        </w:rPr>
        <w:t>EMUNERATION</w:t>
      </w:r>
    </w:p>
    <w:p w14:paraId="68D0A29B" w14:textId="2A479E89" w:rsidR="002014F2" w:rsidRPr="002014F2" w:rsidRDefault="00F97628" w:rsidP="002014F2">
      <w:pPr>
        <w:rPr>
          <w:rFonts w:asciiTheme="majorHAnsi" w:hAnsiTheme="majorHAnsi" w:cstheme="majorHAnsi"/>
        </w:rPr>
      </w:pPr>
      <w:r w:rsidRPr="002014F2">
        <w:rPr>
          <w:rFonts w:asciiTheme="majorHAnsi" w:hAnsiTheme="majorHAnsi" w:cstheme="majorHAnsi"/>
        </w:rPr>
        <w:t>Your</w:t>
      </w:r>
      <w:r w:rsidRPr="002014F2">
        <w:rPr>
          <w:rFonts w:asciiTheme="majorHAnsi" w:hAnsiTheme="majorHAnsi" w:cstheme="majorHAnsi"/>
          <w:spacing w:val="-4"/>
        </w:rPr>
        <w:t xml:space="preserve"> salary is </w:t>
      </w:r>
      <w:r w:rsidR="008A3370" w:rsidRPr="002014F2">
        <w:rPr>
          <w:rFonts w:asciiTheme="majorHAnsi" w:hAnsiTheme="majorHAnsi" w:cstheme="majorHAnsi"/>
          <w:color w:val="FF0000"/>
          <w:spacing w:val="-4"/>
          <w:highlight w:val="yellow"/>
        </w:rPr>
        <w:t>(INSERT HOURLY RATE/ SALARY)</w:t>
      </w:r>
      <w:r w:rsidRPr="002014F2">
        <w:rPr>
          <w:rFonts w:asciiTheme="majorHAnsi" w:hAnsiTheme="majorHAnsi" w:cstheme="majorHAnsi"/>
        </w:rPr>
        <w:t xml:space="preserve">, </w:t>
      </w:r>
      <w:r w:rsidR="002014F2" w:rsidRPr="002014F2">
        <w:rPr>
          <w:rFonts w:asciiTheme="majorHAnsi" w:hAnsiTheme="majorHAnsi" w:cstheme="majorHAnsi"/>
        </w:rPr>
        <w:t>per annum</w:t>
      </w:r>
      <w:r w:rsidRPr="002014F2">
        <w:rPr>
          <w:rFonts w:asciiTheme="majorHAnsi" w:hAnsiTheme="majorHAnsi" w:cstheme="majorHAnsi"/>
        </w:rPr>
        <w:t xml:space="preserve"> based on </w:t>
      </w:r>
      <w:r w:rsidR="00490BCC" w:rsidRPr="002014F2">
        <w:rPr>
          <w:rFonts w:asciiTheme="majorHAnsi" w:hAnsiTheme="majorHAnsi" w:cstheme="majorHAnsi"/>
          <w:color w:val="FF0000"/>
          <w:highlight w:val="yellow"/>
        </w:rPr>
        <w:t>(INSERT HOURS)</w:t>
      </w:r>
      <w:r w:rsidR="002014F2" w:rsidRPr="002014F2">
        <w:rPr>
          <w:rFonts w:asciiTheme="majorHAnsi" w:hAnsiTheme="majorHAnsi" w:cstheme="majorHAnsi"/>
          <w:color w:val="FF0000"/>
        </w:rPr>
        <w:t xml:space="preserve"> </w:t>
      </w:r>
      <w:r w:rsidRPr="002014F2">
        <w:rPr>
          <w:rFonts w:asciiTheme="majorHAnsi" w:hAnsiTheme="majorHAnsi" w:cstheme="majorHAnsi"/>
        </w:rPr>
        <w:t>completed each week</w:t>
      </w:r>
      <w:r w:rsidR="002014F2" w:rsidRPr="002014F2">
        <w:rPr>
          <w:rFonts w:asciiTheme="majorHAnsi" w:hAnsiTheme="majorHAnsi" w:cstheme="majorHAnsi"/>
        </w:rPr>
        <w:t xml:space="preserve"> and such payment arrangements shall remain in force until otherwise mutually agreed.</w:t>
      </w:r>
    </w:p>
    <w:p w14:paraId="39FD5A37" w14:textId="77777777" w:rsidR="00F97628" w:rsidRPr="002014F2" w:rsidRDefault="00F97628" w:rsidP="00F97628">
      <w:pPr>
        <w:pStyle w:val="TableParagraph"/>
        <w:spacing w:before="2"/>
        <w:rPr>
          <w:rFonts w:asciiTheme="majorHAnsi" w:hAnsiTheme="majorHAnsi" w:cstheme="majorHAnsi"/>
        </w:rPr>
      </w:pPr>
    </w:p>
    <w:p w14:paraId="197D1D55" w14:textId="77777777" w:rsidR="002014F2" w:rsidRPr="002014F2" w:rsidRDefault="00F97628" w:rsidP="00F97628">
      <w:pPr>
        <w:jc w:val="both"/>
        <w:rPr>
          <w:rFonts w:asciiTheme="majorHAnsi" w:hAnsiTheme="majorHAnsi" w:cstheme="majorHAnsi"/>
        </w:rPr>
      </w:pPr>
      <w:r w:rsidRPr="002014F2">
        <w:rPr>
          <w:rFonts w:asciiTheme="majorHAnsi" w:hAnsiTheme="majorHAnsi" w:cstheme="majorHAnsi"/>
        </w:rPr>
        <w:t>You will be paid by electronic transfer into your bank account, usually on the</w:t>
      </w:r>
      <w:r w:rsidR="00B62176" w:rsidRPr="002014F2">
        <w:rPr>
          <w:rFonts w:asciiTheme="majorHAnsi" w:hAnsiTheme="majorHAnsi" w:cstheme="majorHAnsi"/>
        </w:rPr>
        <w:t xml:space="preserve"> last </w:t>
      </w:r>
      <w:r w:rsidRPr="002014F2">
        <w:rPr>
          <w:rFonts w:asciiTheme="majorHAnsi" w:hAnsiTheme="majorHAnsi" w:cstheme="majorHAnsi"/>
        </w:rPr>
        <w:t>Friday</w:t>
      </w:r>
      <w:r w:rsidR="00B62176" w:rsidRPr="002014F2">
        <w:rPr>
          <w:rFonts w:asciiTheme="majorHAnsi" w:hAnsiTheme="majorHAnsi" w:cstheme="majorHAnsi"/>
        </w:rPr>
        <w:t xml:space="preserve"> of the month</w:t>
      </w:r>
      <w:r w:rsidRPr="002014F2">
        <w:rPr>
          <w:rFonts w:asciiTheme="majorHAnsi" w:hAnsiTheme="majorHAnsi" w:cstheme="majorHAnsi"/>
        </w:rPr>
        <w:t xml:space="preserve">.  </w:t>
      </w:r>
      <w:r w:rsidR="006111CA" w:rsidRPr="002014F2">
        <w:rPr>
          <w:rFonts w:asciiTheme="majorHAnsi" w:hAnsiTheme="majorHAnsi" w:cstheme="majorHAnsi"/>
        </w:rPr>
        <w:t>All statutory deductions such as income tax, PRSI and USC will apply.</w:t>
      </w:r>
    </w:p>
    <w:p w14:paraId="2BE84DFE" w14:textId="0E38A64A" w:rsidR="002014F2" w:rsidRPr="002014F2" w:rsidRDefault="002014F2" w:rsidP="002014F2">
      <w:pPr>
        <w:pStyle w:val="BodyText"/>
        <w:spacing w:before="163" w:line="242" w:lineRule="auto"/>
        <w:ind w:right="117"/>
        <w:rPr>
          <w:rFonts w:asciiTheme="majorHAnsi" w:hAnsiTheme="majorHAnsi" w:cstheme="majorHAnsi"/>
        </w:rPr>
      </w:pPr>
      <w:r w:rsidRPr="002014F2">
        <w:rPr>
          <w:rFonts w:asciiTheme="majorHAnsi" w:hAnsiTheme="majorHAnsi" w:cstheme="majorHAnsi"/>
        </w:rPr>
        <w:t>You accept and agree that in the event of the overpayment of wages, advances, expenses</w:t>
      </w:r>
      <w:r w:rsidRPr="002014F2">
        <w:rPr>
          <w:rFonts w:asciiTheme="majorHAnsi" w:hAnsiTheme="majorHAnsi" w:cstheme="majorHAnsi"/>
          <w:spacing w:val="-2"/>
        </w:rPr>
        <w:t xml:space="preserve"> </w:t>
      </w:r>
      <w:r w:rsidRPr="002014F2">
        <w:rPr>
          <w:rFonts w:asciiTheme="majorHAnsi" w:hAnsiTheme="majorHAnsi" w:cstheme="majorHAnsi"/>
        </w:rPr>
        <w:t>or</w:t>
      </w:r>
      <w:r w:rsidRPr="002014F2">
        <w:rPr>
          <w:rFonts w:asciiTheme="majorHAnsi" w:hAnsiTheme="majorHAnsi" w:cstheme="majorHAnsi"/>
          <w:spacing w:val="-2"/>
        </w:rPr>
        <w:t xml:space="preserve"> </w:t>
      </w:r>
      <w:r w:rsidRPr="002014F2">
        <w:rPr>
          <w:rFonts w:asciiTheme="majorHAnsi" w:hAnsiTheme="majorHAnsi" w:cstheme="majorHAnsi"/>
        </w:rPr>
        <w:t>any</w:t>
      </w:r>
      <w:r w:rsidRPr="002014F2">
        <w:rPr>
          <w:rFonts w:asciiTheme="majorHAnsi" w:hAnsiTheme="majorHAnsi" w:cstheme="majorHAnsi"/>
          <w:spacing w:val="-2"/>
        </w:rPr>
        <w:t xml:space="preserve"> </w:t>
      </w:r>
      <w:r w:rsidRPr="002014F2">
        <w:rPr>
          <w:rFonts w:asciiTheme="majorHAnsi" w:hAnsiTheme="majorHAnsi" w:cstheme="majorHAnsi"/>
        </w:rPr>
        <w:t>other</w:t>
      </w:r>
      <w:r w:rsidRPr="002014F2">
        <w:rPr>
          <w:rFonts w:asciiTheme="majorHAnsi" w:hAnsiTheme="majorHAnsi" w:cstheme="majorHAnsi"/>
          <w:spacing w:val="-2"/>
        </w:rPr>
        <w:t xml:space="preserve"> </w:t>
      </w:r>
      <w:r w:rsidRPr="002014F2">
        <w:rPr>
          <w:rFonts w:asciiTheme="majorHAnsi" w:hAnsiTheme="majorHAnsi" w:cstheme="majorHAnsi"/>
        </w:rPr>
        <w:t>form</w:t>
      </w:r>
      <w:r w:rsidRPr="002014F2">
        <w:rPr>
          <w:rFonts w:asciiTheme="majorHAnsi" w:hAnsiTheme="majorHAnsi" w:cstheme="majorHAnsi"/>
          <w:spacing w:val="-2"/>
        </w:rPr>
        <w:t xml:space="preserve"> </w:t>
      </w:r>
      <w:r w:rsidRPr="002014F2">
        <w:rPr>
          <w:rFonts w:asciiTheme="majorHAnsi" w:hAnsiTheme="majorHAnsi" w:cstheme="majorHAnsi"/>
        </w:rPr>
        <w:t>of</w:t>
      </w:r>
      <w:r w:rsidRPr="002014F2">
        <w:rPr>
          <w:rFonts w:asciiTheme="majorHAnsi" w:hAnsiTheme="majorHAnsi" w:cstheme="majorHAnsi"/>
          <w:spacing w:val="-2"/>
        </w:rPr>
        <w:t xml:space="preserve"> </w:t>
      </w:r>
      <w:r w:rsidRPr="002014F2">
        <w:rPr>
          <w:rFonts w:asciiTheme="majorHAnsi" w:hAnsiTheme="majorHAnsi" w:cstheme="majorHAnsi"/>
        </w:rPr>
        <w:t>payment,</w:t>
      </w:r>
      <w:r w:rsidRPr="002014F2">
        <w:rPr>
          <w:rFonts w:asciiTheme="majorHAnsi" w:hAnsiTheme="majorHAnsi" w:cstheme="majorHAnsi"/>
          <w:spacing w:val="-2"/>
        </w:rPr>
        <w:t xml:space="preserve"> </w:t>
      </w:r>
      <w:r w:rsidRPr="002014F2">
        <w:rPr>
          <w:rFonts w:asciiTheme="majorHAnsi" w:hAnsiTheme="majorHAnsi" w:cstheme="majorHAnsi"/>
        </w:rPr>
        <w:t>the</w:t>
      </w:r>
      <w:r w:rsidRPr="002014F2">
        <w:rPr>
          <w:rFonts w:asciiTheme="majorHAnsi" w:hAnsiTheme="majorHAnsi" w:cstheme="majorHAnsi"/>
          <w:spacing w:val="-2"/>
        </w:rPr>
        <w:t xml:space="preserve"> </w:t>
      </w:r>
      <w:r w:rsidRPr="002014F2">
        <w:rPr>
          <w:rFonts w:asciiTheme="majorHAnsi" w:hAnsiTheme="majorHAnsi" w:cstheme="majorHAnsi"/>
        </w:rPr>
        <w:t>Company,</w:t>
      </w:r>
      <w:r w:rsidRPr="002014F2">
        <w:rPr>
          <w:rFonts w:asciiTheme="majorHAnsi" w:hAnsiTheme="majorHAnsi" w:cstheme="majorHAnsi"/>
          <w:spacing w:val="-2"/>
        </w:rPr>
        <w:t xml:space="preserve"> </w:t>
      </w:r>
      <w:r w:rsidRPr="002014F2">
        <w:rPr>
          <w:rFonts w:asciiTheme="majorHAnsi" w:hAnsiTheme="majorHAnsi" w:cstheme="majorHAnsi"/>
        </w:rPr>
        <w:t>through</w:t>
      </w:r>
      <w:r w:rsidRPr="002014F2">
        <w:rPr>
          <w:rFonts w:asciiTheme="majorHAnsi" w:hAnsiTheme="majorHAnsi" w:cstheme="majorHAnsi"/>
          <w:spacing w:val="-2"/>
        </w:rPr>
        <w:t xml:space="preserve"> </w:t>
      </w:r>
      <w:r w:rsidRPr="002014F2">
        <w:rPr>
          <w:rFonts w:asciiTheme="majorHAnsi" w:hAnsiTheme="majorHAnsi" w:cstheme="majorHAnsi"/>
        </w:rPr>
        <w:t>this</w:t>
      </w:r>
      <w:r w:rsidRPr="002014F2">
        <w:rPr>
          <w:rFonts w:asciiTheme="majorHAnsi" w:hAnsiTheme="majorHAnsi" w:cstheme="majorHAnsi"/>
          <w:spacing w:val="-2"/>
        </w:rPr>
        <w:t xml:space="preserve"> </w:t>
      </w:r>
      <w:r w:rsidRPr="002014F2">
        <w:rPr>
          <w:rFonts w:asciiTheme="majorHAnsi" w:hAnsiTheme="majorHAnsi" w:cstheme="majorHAnsi"/>
        </w:rPr>
        <w:t>agreement,</w:t>
      </w:r>
      <w:r w:rsidRPr="002014F2">
        <w:rPr>
          <w:rFonts w:asciiTheme="majorHAnsi" w:hAnsiTheme="majorHAnsi" w:cstheme="majorHAnsi"/>
          <w:spacing w:val="-2"/>
        </w:rPr>
        <w:t xml:space="preserve"> </w:t>
      </w:r>
      <w:r w:rsidRPr="002014F2">
        <w:rPr>
          <w:rFonts w:asciiTheme="majorHAnsi" w:hAnsiTheme="majorHAnsi" w:cstheme="majorHAnsi"/>
        </w:rPr>
        <w:t>has</w:t>
      </w:r>
      <w:r w:rsidRPr="002014F2">
        <w:rPr>
          <w:rFonts w:asciiTheme="majorHAnsi" w:hAnsiTheme="majorHAnsi" w:cstheme="majorHAnsi"/>
          <w:spacing w:val="-2"/>
        </w:rPr>
        <w:t xml:space="preserve"> </w:t>
      </w:r>
      <w:r w:rsidRPr="002014F2">
        <w:rPr>
          <w:rFonts w:asciiTheme="majorHAnsi" w:hAnsiTheme="majorHAnsi" w:cstheme="majorHAnsi"/>
        </w:rPr>
        <w:t>the right to recoup the same amount through an appropriate deduction to your final salary payment.</w:t>
      </w:r>
    </w:p>
    <w:p w14:paraId="0A04D57B" w14:textId="77777777" w:rsidR="002014F2" w:rsidRPr="002014F2" w:rsidRDefault="002014F2" w:rsidP="002014F2">
      <w:pPr>
        <w:pStyle w:val="BodyText"/>
        <w:spacing w:before="166" w:line="242" w:lineRule="auto"/>
        <w:ind w:right="117"/>
        <w:rPr>
          <w:rFonts w:asciiTheme="majorHAnsi" w:hAnsiTheme="majorHAnsi" w:cstheme="majorHAnsi"/>
        </w:rPr>
      </w:pPr>
      <w:r w:rsidRPr="002014F2">
        <w:rPr>
          <w:rFonts w:asciiTheme="majorHAnsi" w:hAnsiTheme="majorHAnsi" w:cstheme="majorHAnsi"/>
        </w:rPr>
        <w:t xml:space="preserve">When a termination of this contract occurs and the paid holidays already taken ex- </w:t>
      </w:r>
      <w:proofErr w:type="spellStart"/>
      <w:r w:rsidRPr="002014F2">
        <w:rPr>
          <w:rFonts w:asciiTheme="majorHAnsi" w:hAnsiTheme="majorHAnsi" w:cstheme="majorHAnsi"/>
        </w:rPr>
        <w:t>ceed</w:t>
      </w:r>
      <w:proofErr w:type="spellEnd"/>
      <w:r w:rsidRPr="002014F2">
        <w:rPr>
          <w:rFonts w:asciiTheme="majorHAnsi" w:hAnsiTheme="majorHAnsi" w:cstheme="majorHAnsi"/>
        </w:rPr>
        <w:t xml:space="preserve"> the paid holiday entitlement on the date of termination, the Company will</w:t>
      </w:r>
      <w:r w:rsidRPr="002014F2">
        <w:rPr>
          <w:rFonts w:asciiTheme="majorHAnsi" w:hAnsiTheme="majorHAnsi" w:cstheme="majorHAnsi"/>
          <w:spacing w:val="40"/>
        </w:rPr>
        <w:t xml:space="preserve"> </w:t>
      </w:r>
      <w:r w:rsidRPr="002014F2">
        <w:rPr>
          <w:rFonts w:asciiTheme="majorHAnsi" w:hAnsiTheme="majorHAnsi" w:cstheme="majorHAnsi"/>
        </w:rPr>
        <w:t>deduct the excess holiday pay from any Final Salary due.</w:t>
      </w:r>
    </w:p>
    <w:p w14:paraId="1FCC1F9D" w14:textId="2E500DA6" w:rsidR="006C6697" w:rsidRPr="00F97628" w:rsidRDefault="006111CA" w:rsidP="002014F2">
      <w:pPr>
        <w:jc w:val="both"/>
        <w:rPr>
          <w:rFonts w:asciiTheme="majorHAnsi" w:hAnsiTheme="majorHAnsi" w:cstheme="majorHAnsi"/>
        </w:rPr>
      </w:pPr>
      <w:r w:rsidRPr="00F97628">
        <w:rPr>
          <w:rFonts w:asciiTheme="majorHAnsi" w:hAnsiTheme="majorHAnsi" w:cstheme="majorHAnsi"/>
        </w:rPr>
        <w:tab/>
      </w:r>
    </w:p>
    <w:p w14:paraId="052FA926" w14:textId="6A31BE87" w:rsidR="006C67CC" w:rsidRPr="00F97628" w:rsidRDefault="006C67CC" w:rsidP="00DE5708">
      <w:pPr>
        <w:pStyle w:val="ListParagraph"/>
        <w:widowControl w:val="0"/>
        <w:numPr>
          <w:ilvl w:val="0"/>
          <w:numId w:val="17"/>
        </w:numPr>
        <w:autoSpaceDE w:val="0"/>
        <w:autoSpaceDN w:val="0"/>
        <w:spacing w:after="0"/>
        <w:ind w:left="0" w:firstLine="0"/>
        <w:jc w:val="both"/>
        <w:rPr>
          <w:rFonts w:asciiTheme="majorHAnsi" w:hAnsiTheme="majorHAnsi" w:cstheme="majorHAnsi"/>
        </w:rPr>
      </w:pPr>
      <w:r w:rsidRPr="00F97628">
        <w:rPr>
          <w:rFonts w:asciiTheme="majorHAnsi" w:hAnsiTheme="majorHAnsi" w:cstheme="majorHAnsi"/>
          <w:b/>
          <w:bCs/>
          <w:u w:val="single"/>
        </w:rPr>
        <w:t>H</w:t>
      </w:r>
      <w:r w:rsidR="0020494E" w:rsidRPr="00F97628">
        <w:rPr>
          <w:rFonts w:asciiTheme="majorHAnsi" w:hAnsiTheme="majorHAnsi" w:cstheme="majorHAnsi"/>
          <w:b/>
          <w:bCs/>
          <w:u w:val="single"/>
        </w:rPr>
        <w:t>OURS OF WORK</w:t>
      </w:r>
      <w:r w:rsidRPr="00F97628">
        <w:rPr>
          <w:rFonts w:asciiTheme="majorHAnsi" w:hAnsiTheme="majorHAnsi" w:cstheme="majorHAnsi"/>
          <w:b/>
          <w:bCs/>
          <w:u w:val="single"/>
        </w:rPr>
        <w:t xml:space="preserve"> </w:t>
      </w:r>
    </w:p>
    <w:p w14:paraId="35CAD539" w14:textId="7A377225" w:rsidR="00F97628" w:rsidRPr="00490BCC" w:rsidRDefault="00F97628" w:rsidP="00490BCC">
      <w:pPr>
        <w:rPr>
          <w:rFonts w:asciiTheme="majorHAnsi" w:hAnsiTheme="majorHAnsi" w:cstheme="majorHAnsi"/>
          <w:color w:val="FF0000"/>
          <w:sz w:val="22"/>
          <w:szCs w:val="22"/>
          <w:lang w:val="en-IE" w:eastAsia="en-IE"/>
        </w:rPr>
      </w:pPr>
      <w:r w:rsidRPr="00F97628">
        <w:rPr>
          <w:rFonts w:asciiTheme="majorHAnsi" w:hAnsiTheme="majorHAnsi" w:cstheme="majorHAnsi"/>
        </w:rPr>
        <w:t xml:space="preserve">Your normal working week will be </w:t>
      </w:r>
      <w:r w:rsidR="00490BCC" w:rsidRPr="00BD080D">
        <w:rPr>
          <w:rFonts w:asciiTheme="majorHAnsi" w:hAnsiTheme="majorHAnsi" w:cstheme="majorHAnsi"/>
          <w:color w:val="FF0000"/>
          <w:highlight w:val="yellow"/>
        </w:rPr>
        <w:t xml:space="preserve">(INSERT </w:t>
      </w:r>
      <w:r w:rsidR="00490BCC">
        <w:rPr>
          <w:rFonts w:asciiTheme="majorHAnsi" w:hAnsiTheme="majorHAnsi" w:cstheme="majorHAnsi"/>
          <w:color w:val="FF0000"/>
          <w:highlight w:val="yellow"/>
        </w:rPr>
        <w:t>OPENING HOURS/WORK SCHEDULE</w:t>
      </w:r>
      <w:r w:rsidR="00490BCC" w:rsidRPr="00BD080D">
        <w:rPr>
          <w:rFonts w:asciiTheme="majorHAnsi" w:hAnsiTheme="majorHAnsi" w:cstheme="majorHAnsi"/>
          <w:color w:val="FF0000"/>
          <w:highlight w:val="yellow"/>
        </w:rPr>
        <w:t>)</w:t>
      </w:r>
      <w:r w:rsidRPr="00F97628">
        <w:rPr>
          <w:rFonts w:asciiTheme="majorHAnsi" w:hAnsiTheme="majorHAnsi" w:cstheme="majorHAnsi"/>
        </w:rPr>
        <w:t>or subject to site requirements.</w:t>
      </w:r>
      <w:r w:rsidRPr="00F97628">
        <w:rPr>
          <w:rFonts w:asciiTheme="majorHAnsi" w:hAnsiTheme="majorHAnsi" w:cstheme="majorHAnsi"/>
          <w:spacing w:val="40"/>
        </w:rPr>
        <w:t xml:space="preserve"> </w:t>
      </w:r>
      <w:r w:rsidRPr="00F97628">
        <w:rPr>
          <w:rFonts w:asciiTheme="majorHAnsi" w:hAnsiTheme="majorHAnsi" w:cstheme="majorHAnsi"/>
        </w:rPr>
        <w:t>Given the Nature</w:t>
      </w:r>
      <w:r w:rsidRPr="00F97628">
        <w:rPr>
          <w:rFonts w:asciiTheme="majorHAnsi" w:hAnsiTheme="majorHAnsi" w:cstheme="majorHAnsi"/>
          <w:spacing w:val="-2"/>
        </w:rPr>
        <w:t xml:space="preserve"> </w:t>
      </w:r>
      <w:r w:rsidRPr="00F97628">
        <w:rPr>
          <w:rFonts w:asciiTheme="majorHAnsi" w:hAnsiTheme="majorHAnsi" w:cstheme="majorHAnsi"/>
        </w:rPr>
        <w:t>of</w:t>
      </w:r>
      <w:r w:rsidRPr="00F97628">
        <w:rPr>
          <w:rFonts w:asciiTheme="majorHAnsi" w:hAnsiTheme="majorHAnsi" w:cstheme="majorHAnsi"/>
          <w:spacing w:val="-1"/>
        </w:rPr>
        <w:t xml:space="preserve"> </w:t>
      </w:r>
      <w:r w:rsidRPr="00F97628">
        <w:rPr>
          <w:rFonts w:asciiTheme="majorHAnsi" w:hAnsiTheme="majorHAnsi" w:cstheme="majorHAnsi"/>
        </w:rPr>
        <w:t>our Industry</w:t>
      </w:r>
      <w:r w:rsidRPr="00F97628">
        <w:rPr>
          <w:rFonts w:asciiTheme="majorHAnsi" w:hAnsiTheme="majorHAnsi" w:cstheme="majorHAnsi"/>
          <w:spacing w:val="-1"/>
        </w:rPr>
        <w:t xml:space="preserve"> </w:t>
      </w:r>
      <w:r w:rsidRPr="00F97628">
        <w:rPr>
          <w:rFonts w:asciiTheme="majorHAnsi" w:hAnsiTheme="majorHAnsi" w:cstheme="majorHAnsi"/>
        </w:rPr>
        <w:t>out of</w:t>
      </w:r>
      <w:r w:rsidRPr="00F97628">
        <w:rPr>
          <w:rFonts w:asciiTheme="majorHAnsi" w:hAnsiTheme="majorHAnsi" w:cstheme="majorHAnsi"/>
          <w:spacing w:val="-1"/>
        </w:rPr>
        <w:t xml:space="preserve"> </w:t>
      </w:r>
      <w:r w:rsidRPr="00F97628">
        <w:rPr>
          <w:rFonts w:asciiTheme="majorHAnsi" w:hAnsiTheme="majorHAnsi" w:cstheme="majorHAnsi"/>
        </w:rPr>
        <w:t>hours and weekend work will be required from time</w:t>
      </w:r>
      <w:r w:rsidRPr="00F97628">
        <w:rPr>
          <w:rFonts w:asciiTheme="majorHAnsi" w:hAnsiTheme="majorHAnsi" w:cstheme="majorHAnsi"/>
          <w:spacing w:val="-1"/>
        </w:rPr>
        <w:t xml:space="preserve"> </w:t>
      </w:r>
      <w:r w:rsidRPr="00F97628">
        <w:rPr>
          <w:rFonts w:asciiTheme="majorHAnsi" w:hAnsiTheme="majorHAnsi" w:cstheme="majorHAnsi"/>
        </w:rPr>
        <w:t>to time and flexibility will be required as part of the role.</w:t>
      </w:r>
    </w:p>
    <w:p w14:paraId="66FEBF16" w14:textId="77777777" w:rsidR="00F97628" w:rsidRPr="00F97628" w:rsidRDefault="00F97628" w:rsidP="00F97628">
      <w:pPr>
        <w:pStyle w:val="TableParagraph"/>
        <w:ind w:right="56"/>
        <w:jc w:val="both"/>
        <w:rPr>
          <w:rFonts w:asciiTheme="majorHAnsi" w:hAnsiTheme="majorHAnsi" w:cstheme="majorHAnsi"/>
          <w:sz w:val="24"/>
        </w:rPr>
      </w:pPr>
    </w:p>
    <w:p w14:paraId="406F03E9" w14:textId="77777777" w:rsidR="00F97628" w:rsidRPr="00F97628" w:rsidRDefault="00F97628" w:rsidP="00F97628">
      <w:pPr>
        <w:jc w:val="both"/>
        <w:rPr>
          <w:rFonts w:asciiTheme="majorHAnsi" w:hAnsiTheme="majorHAnsi" w:cstheme="majorHAnsi"/>
        </w:rPr>
      </w:pPr>
      <w:r w:rsidRPr="00F97628">
        <w:rPr>
          <w:rFonts w:asciiTheme="majorHAnsi" w:hAnsiTheme="majorHAnsi" w:cstheme="majorHAnsi"/>
        </w:rPr>
        <w:t>Punctuality</w:t>
      </w:r>
      <w:r w:rsidRPr="00F97628">
        <w:rPr>
          <w:rFonts w:asciiTheme="majorHAnsi" w:hAnsiTheme="majorHAnsi" w:cstheme="majorHAnsi"/>
          <w:spacing w:val="-3"/>
        </w:rPr>
        <w:t xml:space="preserve"> </w:t>
      </w:r>
      <w:r w:rsidRPr="00F97628">
        <w:rPr>
          <w:rFonts w:asciiTheme="majorHAnsi" w:hAnsiTheme="majorHAnsi" w:cstheme="majorHAnsi"/>
        </w:rPr>
        <w:t>and</w:t>
      </w:r>
      <w:r w:rsidRPr="00F97628">
        <w:rPr>
          <w:rFonts w:asciiTheme="majorHAnsi" w:hAnsiTheme="majorHAnsi" w:cstheme="majorHAnsi"/>
          <w:spacing w:val="-3"/>
        </w:rPr>
        <w:t xml:space="preserve"> </w:t>
      </w:r>
      <w:r w:rsidRPr="00F97628">
        <w:rPr>
          <w:rFonts w:asciiTheme="majorHAnsi" w:hAnsiTheme="majorHAnsi" w:cstheme="majorHAnsi"/>
        </w:rPr>
        <w:t>attendance</w:t>
      </w:r>
      <w:r w:rsidRPr="00F97628">
        <w:rPr>
          <w:rFonts w:asciiTheme="majorHAnsi" w:hAnsiTheme="majorHAnsi" w:cstheme="majorHAnsi"/>
          <w:spacing w:val="-4"/>
        </w:rPr>
        <w:t xml:space="preserve"> </w:t>
      </w:r>
      <w:r w:rsidRPr="00F97628">
        <w:rPr>
          <w:rFonts w:asciiTheme="majorHAnsi" w:hAnsiTheme="majorHAnsi" w:cstheme="majorHAnsi"/>
        </w:rPr>
        <w:t>at</w:t>
      </w:r>
      <w:r w:rsidRPr="00F97628">
        <w:rPr>
          <w:rFonts w:asciiTheme="majorHAnsi" w:hAnsiTheme="majorHAnsi" w:cstheme="majorHAnsi"/>
          <w:spacing w:val="-3"/>
        </w:rPr>
        <w:t xml:space="preserve"> </w:t>
      </w:r>
      <w:r w:rsidRPr="00F97628">
        <w:rPr>
          <w:rFonts w:asciiTheme="majorHAnsi" w:hAnsiTheme="majorHAnsi" w:cstheme="majorHAnsi"/>
        </w:rPr>
        <w:t>the</w:t>
      </w:r>
      <w:r w:rsidRPr="00F97628">
        <w:rPr>
          <w:rFonts w:asciiTheme="majorHAnsi" w:hAnsiTheme="majorHAnsi" w:cstheme="majorHAnsi"/>
          <w:spacing w:val="-2"/>
        </w:rPr>
        <w:t xml:space="preserve"> </w:t>
      </w:r>
      <w:r w:rsidRPr="00F97628">
        <w:rPr>
          <w:rFonts w:asciiTheme="majorHAnsi" w:hAnsiTheme="majorHAnsi" w:cstheme="majorHAnsi"/>
        </w:rPr>
        <w:t>hours</w:t>
      </w:r>
      <w:r w:rsidRPr="00F97628">
        <w:rPr>
          <w:rFonts w:asciiTheme="majorHAnsi" w:hAnsiTheme="majorHAnsi" w:cstheme="majorHAnsi"/>
          <w:spacing w:val="-3"/>
        </w:rPr>
        <w:t xml:space="preserve"> </w:t>
      </w:r>
      <w:r w:rsidRPr="00F97628">
        <w:rPr>
          <w:rFonts w:asciiTheme="majorHAnsi" w:hAnsiTheme="majorHAnsi" w:cstheme="majorHAnsi"/>
        </w:rPr>
        <w:t>set</w:t>
      </w:r>
      <w:r w:rsidRPr="00F97628">
        <w:rPr>
          <w:rFonts w:asciiTheme="majorHAnsi" w:hAnsiTheme="majorHAnsi" w:cstheme="majorHAnsi"/>
          <w:spacing w:val="-3"/>
        </w:rPr>
        <w:t xml:space="preserve"> </w:t>
      </w:r>
      <w:r w:rsidRPr="00F97628">
        <w:rPr>
          <w:rFonts w:asciiTheme="majorHAnsi" w:hAnsiTheme="majorHAnsi" w:cstheme="majorHAnsi"/>
        </w:rPr>
        <w:t>is</w:t>
      </w:r>
      <w:r w:rsidRPr="00F97628">
        <w:rPr>
          <w:rFonts w:asciiTheme="majorHAnsi" w:hAnsiTheme="majorHAnsi" w:cstheme="majorHAnsi"/>
          <w:spacing w:val="-3"/>
        </w:rPr>
        <w:t xml:space="preserve"> </w:t>
      </w:r>
      <w:r w:rsidRPr="00F97628">
        <w:rPr>
          <w:rFonts w:asciiTheme="majorHAnsi" w:hAnsiTheme="majorHAnsi" w:cstheme="majorHAnsi"/>
        </w:rPr>
        <w:t>important</w:t>
      </w:r>
      <w:r w:rsidRPr="00F97628">
        <w:rPr>
          <w:rFonts w:asciiTheme="majorHAnsi" w:hAnsiTheme="majorHAnsi" w:cstheme="majorHAnsi"/>
          <w:spacing w:val="-3"/>
        </w:rPr>
        <w:t xml:space="preserve"> </w:t>
      </w:r>
      <w:r w:rsidRPr="00F97628">
        <w:rPr>
          <w:rFonts w:asciiTheme="majorHAnsi" w:hAnsiTheme="majorHAnsi" w:cstheme="majorHAnsi"/>
        </w:rPr>
        <w:t>to</w:t>
      </w:r>
      <w:r w:rsidRPr="00F97628">
        <w:rPr>
          <w:rFonts w:asciiTheme="majorHAnsi" w:hAnsiTheme="majorHAnsi" w:cstheme="majorHAnsi"/>
          <w:spacing w:val="-3"/>
        </w:rPr>
        <w:t xml:space="preserve"> </w:t>
      </w:r>
      <w:r w:rsidRPr="00F97628">
        <w:rPr>
          <w:rFonts w:asciiTheme="majorHAnsi" w:hAnsiTheme="majorHAnsi" w:cstheme="majorHAnsi"/>
        </w:rPr>
        <w:t>the</w:t>
      </w:r>
      <w:r w:rsidRPr="00F97628">
        <w:rPr>
          <w:rFonts w:asciiTheme="majorHAnsi" w:hAnsiTheme="majorHAnsi" w:cstheme="majorHAnsi"/>
          <w:spacing w:val="-3"/>
        </w:rPr>
        <w:t xml:space="preserve"> </w:t>
      </w:r>
      <w:r w:rsidRPr="00F97628">
        <w:rPr>
          <w:rFonts w:asciiTheme="majorHAnsi" w:hAnsiTheme="majorHAnsi" w:cstheme="majorHAnsi"/>
        </w:rPr>
        <w:t>operational</w:t>
      </w:r>
      <w:r w:rsidRPr="00F97628">
        <w:rPr>
          <w:rFonts w:asciiTheme="majorHAnsi" w:hAnsiTheme="majorHAnsi" w:cstheme="majorHAnsi"/>
          <w:spacing w:val="-3"/>
        </w:rPr>
        <w:t xml:space="preserve"> </w:t>
      </w:r>
      <w:r w:rsidRPr="00F97628">
        <w:rPr>
          <w:rFonts w:asciiTheme="majorHAnsi" w:hAnsiTheme="majorHAnsi" w:cstheme="majorHAnsi"/>
        </w:rPr>
        <w:t>requirements</w:t>
      </w:r>
      <w:r w:rsidRPr="00F97628">
        <w:rPr>
          <w:rFonts w:asciiTheme="majorHAnsi" w:hAnsiTheme="majorHAnsi" w:cstheme="majorHAnsi"/>
          <w:spacing w:val="-3"/>
        </w:rPr>
        <w:t xml:space="preserve"> </w:t>
      </w:r>
      <w:r w:rsidRPr="00F97628">
        <w:rPr>
          <w:rFonts w:asciiTheme="majorHAnsi" w:hAnsiTheme="majorHAnsi" w:cstheme="majorHAnsi"/>
        </w:rPr>
        <w:t>of the Company, any breach of same may be the subject of disciplinary action, up to and including dismissal</w:t>
      </w:r>
    </w:p>
    <w:p w14:paraId="29FA3524" w14:textId="77777777" w:rsidR="006111CA" w:rsidRPr="00F97628" w:rsidRDefault="006111CA" w:rsidP="009B719B">
      <w:pPr>
        <w:jc w:val="both"/>
        <w:rPr>
          <w:rFonts w:asciiTheme="majorHAnsi" w:hAnsiTheme="majorHAnsi" w:cstheme="majorHAnsi"/>
        </w:rPr>
      </w:pPr>
    </w:p>
    <w:p w14:paraId="030A62AD" w14:textId="4DA21686" w:rsidR="00FC6F89" w:rsidRPr="00F97628" w:rsidRDefault="00FC6F89" w:rsidP="009B719B">
      <w:pPr>
        <w:pStyle w:val="ListParagraph"/>
        <w:spacing w:after="0"/>
        <w:ind w:left="0"/>
        <w:jc w:val="both"/>
        <w:rPr>
          <w:rFonts w:asciiTheme="majorHAnsi" w:hAnsiTheme="majorHAnsi" w:cstheme="majorHAnsi"/>
        </w:rPr>
      </w:pPr>
      <w:r w:rsidRPr="00F97628">
        <w:rPr>
          <w:rFonts w:asciiTheme="majorHAnsi" w:hAnsiTheme="majorHAnsi" w:cstheme="majorHAnsi"/>
        </w:rPr>
        <w:t>You will be expected to work appropriate hours in order to carry out your responsibilities</w:t>
      </w:r>
      <w:r w:rsidR="0094315D" w:rsidRPr="00F97628">
        <w:rPr>
          <w:rFonts w:asciiTheme="majorHAnsi" w:hAnsiTheme="majorHAnsi" w:cstheme="majorHAnsi"/>
        </w:rPr>
        <w:t xml:space="preserve">.  </w:t>
      </w:r>
      <w:r w:rsidRPr="00F97628">
        <w:rPr>
          <w:rFonts w:asciiTheme="majorHAnsi" w:hAnsiTheme="majorHAnsi" w:cstheme="majorHAnsi"/>
        </w:rPr>
        <w:t xml:space="preserve"> </w:t>
      </w:r>
    </w:p>
    <w:p w14:paraId="5FF527E7" w14:textId="1BB80498" w:rsidR="006111CA" w:rsidRPr="00F97628" w:rsidRDefault="006111CA" w:rsidP="009B719B">
      <w:pPr>
        <w:jc w:val="both"/>
        <w:rPr>
          <w:rFonts w:asciiTheme="majorHAnsi" w:hAnsiTheme="majorHAnsi" w:cstheme="majorHAnsi"/>
          <w:noProof/>
        </w:rPr>
      </w:pPr>
    </w:p>
    <w:p w14:paraId="12078B38" w14:textId="204D0B79" w:rsidR="008A58AD" w:rsidRPr="00F97628" w:rsidRDefault="008A58AD" w:rsidP="009B719B">
      <w:pPr>
        <w:pStyle w:val="ListParagraph"/>
        <w:spacing w:after="0"/>
        <w:ind w:left="0"/>
        <w:jc w:val="both"/>
        <w:rPr>
          <w:rFonts w:asciiTheme="majorHAnsi" w:hAnsiTheme="majorHAnsi" w:cstheme="majorHAnsi"/>
        </w:rPr>
      </w:pPr>
      <w:r w:rsidRPr="00F97628">
        <w:rPr>
          <w:rFonts w:asciiTheme="majorHAnsi" w:hAnsiTheme="majorHAnsi" w:cstheme="majorHAnsi"/>
        </w:rPr>
        <w:t xml:space="preserve">Under the Organisation of the Working Time Act you are entitled to a 15-minute break once you work over 4.5 hours and a </w:t>
      </w:r>
      <w:r w:rsidR="00353646" w:rsidRPr="00F97628">
        <w:rPr>
          <w:rFonts w:asciiTheme="majorHAnsi" w:hAnsiTheme="majorHAnsi" w:cstheme="majorHAnsi"/>
        </w:rPr>
        <w:t>30-minute</w:t>
      </w:r>
      <w:r w:rsidRPr="00F97628">
        <w:rPr>
          <w:rFonts w:asciiTheme="majorHAnsi" w:hAnsiTheme="majorHAnsi" w:cstheme="majorHAnsi"/>
        </w:rPr>
        <w:t xml:space="preserve"> break if you work over 6 hours. </w:t>
      </w:r>
    </w:p>
    <w:p w14:paraId="7D94FCDA" w14:textId="77777777" w:rsidR="006111CA" w:rsidRPr="00F97628" w:rsidRDefault="006111CA" w:rsidP="009B719B">
      <w:pPr>
        <w:jc w:val="both"/>
        <w:rPr>
          <w:rFonts w:asciiTheme="majorHAnsi" w:hAnsiTheme="majorHAnsi" w:cstheme="majorHAnsi"/>
          <w:noProof/>
        </w:rPr>
      </w:pPr>
    </w:p>
    <w:p w14:paraId="5B08B809" w14:textId="5DE86AED" w:rsidR="006111CA" w:rsidRPr="00F97628" w:rsidRDefault="006111CA" w:rsidP="009B719B">
      <w:pPr>
        <w:pStyle w:val="ListParagraph"/>
        <w:spacing w:after="0"/>
        <w:ind w:left="0"/>
        <w:jc w:val="both"/>
        <w:rPr>
          <w:rFonts w:asciiTheme="majorHAnsi" w:hAnsiTheme="majorHAnsi" w:cstheme="majorHAnsi"/>
        </w:rPr>
      </w:pPr>
      <w:r w:rsidRPr="00F97628">
        <w:rPr>
          <w:rFonts w:asciiTheme="majorHAnsi" w:hAnsiTheme="majorHAnsi" w:cstheme="majorHAnsi"/>
        </w:rPr>
        <w:t>You are required to complete time sheets in accordance with the requirements of the Organisation of Working Time Act 1997 as amended.</w:t>
      </w:r>
    </w:p>
    <w:p w14:paraId="385AEE2D" w14:textId="654F5D50" w:rsidR="006111CA" w:rsidRPr="00F97628" w:rsidRDefault="006111CA" w:rsidP="009B719B">
      <w:pPr>
        <w:jc w:val="both"/>
        <w:rPr>
          <w:rFonts w:asciiTheme="majorHAnsi" w:hAnsiTheme="majorHAnsi" w:cstheme="majorHAnsi"/>
        </w:rPr>
      </w:pPr>
    </w:p>
    <w:p w14:paraId="42E6E743" w14:textId="6B06A2CE" w:rsidR="00DF68AD" w:rsidRPr="00F97628" w:rsidRDefault="006111CA" w:rsidP="009B719B">
      <w:pPr>
        <w:pStyle w:val="ListParagraph"/>
        <w:spacing w:after="0"/>
        <w:ind w:left="0"/>
        <w:jc w:val="both"/>
        <w:rPr>
          <w:rFonts w:asciiTheme="majorHAnsi" w:hAnsiTheme="majorHAnsi" w:cstheme="majorHAnsi"/>
        </w:rPr>
      </w:pPr>
      <w:r w:rsidRPr="00F97628">
        <w:rPr>
          <w:rFonts w:asciiTheme="majorHAnsi" w:hAnsiTheme="majorHAnsi" w:cstheme="majorHAnsi"/>
        </w:rPr>
        <w:t>Punctuality and attendance at the hours set is important to the operational requirements of the employer, any breach of same may be the subject of disciplinary action, up to and including dismissal.</w:t>
      </w:r>
    </w:p>
    <w:p w14:paraId="696060DF" w14:textId="77777777" w:rsidR="006C6697" w:rsidRPr="00F97628" w:rsidRDefault="006C6697" w:rsidP="009B719B">
      <w:pPr>
        <w:pStyle w:val="ListParagraph"/>
        <w:spacing w:after="0"/>
        <w:ind w:left="0"/>
        <w:jc w:val="both"/>
        <w:rPr>
          <w:rFonts w:asciiTheme="majorHAnsi" w:hAnsiTheme="majorHAnsi" w:cstheme="majorHAnsi"/>
        </w:rPr>
      </w:pPr>
    </w:p>
    <w:p w14:paraId="345AA1D0" w14:textId="77777777" w:rsidR="006111CA" w:rsidRPr="00F97628" w:rsidRDefault="006111CA" w:rsidP="009B719B">
      <w:pPr>
        <w:pStyle w:val="ListParagraph"/>
        <w:spacing w:after="0"/>
        <w:ind w:left="0"/>
        <w:jc w:val="center"/>
        <w:rPr>
          <w:rFonts w:asciiTheme="majorHAnsi" w:hAnsiTheme="majorHAnsi" w:cstheme="majorHAnsi"/>
          <w:b/>
          <w:u w:val="single"/>
        </w:rPr>
      </w:pPr>
      <w:r w:rsidRPr="00F97628">
        <w:rPr>
          <w:rFonts w:asciiTheme="majorHAnsi" w:hAnsiTheme="majorHAnsi" w:cstheme="majorHAnsi"/>
          <w:b/>
          <w:u w:val="single"/>
        </w:rPr>
        <w:t>MINIMUM WAGE STATEMENT</w:t>
      </w:r>
    </w:p>
    <w:p w14:paraId="13FE89BF" w14:textId="77777777" w:rsidR="006111CA" w:rsidRPr="00F97628" w:rsidRDefault="006111CA" w:rsidP="009B719B">
      <w:pPr>
        <w:pStyle w:val="ListParagraph"/>
        <w:spacing w:after="0"/>
        <w:ind w:left="0"/>
        <w:jc w:val="both"/>
        <w:rPr>
          <w:rFonts w:asciiTheme="majorHAnsi" w:hAnsiTheme="majorHAnsi" w:cstheme="majorHAnsi"/>
        </w:rPr>
      </w:pPr>
      <w:r w:rsidRPr="00F97628">
        <w:rPr>
          <w:rFonts w:asciiTheme="majorHAnsi" w:hAnsiTheme="majorHAnsi" w:cstheme="majorHAnsi"/>
        </w:rPr>
        <w:t>STATEMENT FOR THE PURPOSES OF THE NATIONAL MINIMUM WAGE SECTION 23(4). This provision requires:</w:t>
      </w:r>
    </w:p>
    <w:p w14:paraId="26F72E6B" w14:textId="77777777" w:rsidR="006111CA" w:rsidRPr="00F97628" w:rsidRDefault="006111CA" w:rsidP="009B719B">
      <w:pPr>
        <w:jc w:val="both"/>
        <w:rPr>
          <w:rFonts w:asciiTheme="majorHAnsi" w:hAnsiTheme="majorHAnsi" w:cstheme="majorHAnsi"/>
        </w:rPr>
      </w:pPr>
    </w:p>
    <w:p w14:paraId="4F3590D5" w14:textId="7C7DF0C8" w:rsidR="0020494E" w:rsidRPr="00F97628" w:rsidRDefault="006111CA" w:rsidP="009B719B">
      <w:pPr>
        <w:pStyle w:val="ListParagraph"/>
        <w:numPr>
          <w:ilvl w:val="0"/>
          <w:numId w:val="19"/>
        </w:numPr>
        <w:spacing w:after="0"/>
        <w:jc w:val="both"/>
        <w:rPr>
          <w:rFonts w:asciiTheme="majorHAnsi" w:hAnsiTheme="majorHAnsi" w:cstheme="majorHAnsi"/>
        </w:rPr>
      </w:pPr>
      <w:r w:rsidRPr="00F97628">
        <w:rPr>
          <w:rFonts w:asciiTheme="majorHAnsi" w:hAnsiTheme="majorHAnsi" w:cstheme="majorHAnsi"/>
        </w:rPr>
        <w:t xml:space="preserve">The employer shall, within 4 weeks after receiving the employee’s request, give to the employee a statement in writing setting out in relation to the pay reference period or </w:t>
      </w:r>
      <w:r w:rsidR="00DC3836" w:rsidRPr="00F97628">
        <w:rPr>
          <w:rFonts w:asciiTheme="majorHAnsi" w:hAnsiTheme="majorHAnsi" w:cstheme="majorHAnsi"/>
        </w:rPr>
        <w:t>periods.</w:t>
      </w:r>
    </w:p>
    <w:p w14:paraId="7ACE43DB" w14:textId="77777777" w:rsidR="00402FD0" w:rsidRPr="00F97628" w:rsidRDefault="00402FD0" w:rsidP="009B719B">
      <w:pPr>
        <w:pStyle w:val="ListParagraph"/>
        <w:spacing w:after="0"/>
        <w:jc w:val="both"/>
        <w:rPr>
          <w:rFonts w:asciiTheme="majorHAnsi" w:hAnsiTheme="majorHAnsi" w:cstheme="majorHAnsi"/>
        </w:rPr>
      </w:pPr>
    </w:p>
    <w:p w14:paraId="2221F37C" w14:textId="55020D80" w:rsidR="006111CA" w:rsidRPr="00F97628" w:rsidRDefault="006111CA" w:rsidP="009B719B">
      <w:pPr>
        <w:pStyle w:val="ListParagraph"/>
        <w:widowControl w:val="0"/>
        <w:numPr>
          <w:ilvl w:val="0"/>
          <w:numId w:val="19"/>
        </w:numPr>
        <w:autoSpaceDE w:val="0"/>
        <w:autoSpaceDN w:val="0"/>
        <w:spacing w:after="0"/>
        <w:jc w:val="both"/>
        <w:rPr>
          <w:rFonts w:asciiTheme="majorHAnsi" w:hAnsiTheme="majorHAnsi" w:cstheme="majorHAnsi"/>
        </w:rPr>
      </w:pPr>
      <w:r w:rsidRPr="00F97628">
        <w:rPr>
          <w:rFonts w:asciiTheme="majorHAnsi" w:hAnsiTheme="majorHAnsi" w:cstheme="majorHAnsi"/>
        </w:rPr>
        <w:t xml:space="preserve">details of reckonable pay components (including the value of all forms of remuneration) paid or allowed to the employee in accordance with Part 1 of the Schedule, </w:t>
      </w:r>
    </w:p>
    <w:p w14:paraId="4ACCC456" w14:textId="77777777" w:rsidR="0020494E" w:rsidRPr="00F97628" w:rsidRDefault="0020494E" w:rsidP="009B719B">
      <w:pPr>
        <w:widowControl w:val="0"/>
        <w:autoSpaceDE w:val="0"/>
        <w:autoSpaceDN w:val="0"/>
        <w:jc w:val="both"/>
        <w:rPr>
          <w:rFonts w:asciiTheme="majorHAnsi" w:hAnsiTheme="majorHAnsi" w:cstheme="majorHAnsi"/>
        </w:rPr>
      </w:pPr>
    </w:p>
    <w:p w14:paraId="0B86A81A" w14:textId="594A86B0" w:rsidR="006111CA" w:rsidRPr="00F97628" w:rsidRDefault="006111CA" w:rsidP="009B719B">
      <w:pPr>
        <w:pStyle w:val="ListParagraph"/>
        <w:widowControl w:val="0"/>
        <w:numPr>
          <w:ilvl w:val="0"/>
          <w:numId w:val="19"/>
        </w:numPr>
        <w:autoSpaceDE w:val="0"/>
        <w:autoSpaceDN w:val="0"/>
        <w:spacing w:after="0"/>
        <w:jc w:val="both"/>
        <w:rPr>
          <w:rFonts w:asciiTheme="majorHAnsi" w:hAnsiTheme="majorHAnsi" w:cstheme="majorHAnsi"/>
        </w:rPr>
      </w:pPr>
      <w:r w:rsidRPr="00F97628">
        <w:rPr>
          <w:rFonts w:asciiTheme="majorHAnsi" w:hAnsiTheme="majorHAnsi" w:cstheme="majorHAnsi"/>
        </w:rPr>
        <w:t xml:space="preserve">the working hours of the employee calculated in accordance with section 8, </w:t>
      </w:r>
    </w:p>
    <w:p w14:paraId="1B1DE9E1" w14:textId="77777777" w:rsidR="003072E8" w:rsidRPr="00F97628" w:rsidRDefault="003072E8" w:rsidP="009B719B">
      <w:pPr>
        <w:widowControl w:val="0"/>
        <w:autoSpaceDE w:val="0"/>
        <w:autoSpaceDN w:val="0"/>
        <w:jc w:val="both"/>
        <w:rPr>
          <w:rFonts w:asciiTheme="majorHAnsi" w:hAnsiTheme="majorHAnsi" w:cstheme="majorHAnsi"/>
        </w:rPr>
      </w:pPr>
    </w:p>
    <w:p w14:paraId="47EBAEEF" w14:textId="61E28739" w:rsidR="006111CA" w:rsidRPr="00F97628" w:rsidRDefault="006111CA" w:rsidP="009B719B">
      <w:pPr>
        <w:pStyle w:val="ListParagraph"/>
        <w:widowControl w:val="0"/>
        <w:numPr>
          <w:ilvl w:val="0"/>
          <w:numId w:val="19"/>
        </w:numPr>
        <w:autoSpaceDE w:val="0"/>
        <w:autoSpaceDN w:val="0"/>
        <w:spacing w:after="0"/>
        <w:jc w:val="both"/>
        <w:rPr>
          <w:rFonts w:asciiTheme="majorHAnsi" w:hAnsiTheme="majorHAnsi" w:cstheme="majorHAnsi"/>
        </w:rPr>
      </w:pPr>
      <w:r w:rsidRPr="00F97628">
        <w:rPr>
          <w:rFonts w:asciiTheme="majorHAnsi" w:hAnsiTheme="majorHAnsi" w:cstheme="majorHAnsi"/>
        </w:rPr>
        <w:t xml:space="preserve">the average hourly pay (including the value of forms of remuneration other than cash payments) actually paid or allowed to the employee, as determined in accordance with section 20, and </w:t>
      </w:r>
    </w:p>
    <w:p w14:paraId="4A6A8F3E" w14:textId="77777777" w:rsidR="0020494E" w:rsidRPr="00F97628" w:rsidRDefault="0020494E" w:rsidP="009B719B">
      <w:pPr>
        <w:pStyle w:val="ListParagraph"/>
        <w:widowControl w:val="0"/>
        <w:autoSpaceDE w:val="0"/>
        <w:autoSpaceDN w:val="0"/>
        <w:spacing w:after="0"/>
        <w:jc w:val="both"/>
        <w:rPr>
          <w:rFonts w:asciiTheme="majorHAnsi" w:hAnsiTheme="majorHAnsi" w:cstheme="majorHAnsi"/>
        </w:rPr>
      </w:pPr>
    </w:p>
    <w:p w14:paraId="409C35C7" w14:textId="77777777" w:rsidR="00B72755" w:rsidRDefault="006111CA" w:rsidP="009B719B">
      <w:pPr>
        <w:pStyle w:val="ListParagraph"/>
        <w:widowControl w:val="0"/>
        <w:numPr>
          <w:ilvl w:val="0"/>
          <w:numId w:val="19"/>
        </w:numPr>
        <w:autoSpaceDE w:val="0"/>
        <w:autoSpaceDN w:val="0"/>
        <w:spacing w:after="0"/>
        <w:jc w:val="both"/>
        <w:rPr>
          <w:rFonts w:asciiTheme="majorHAnsi" w:hAnsiTheme="majorHAnsi" w:cstheme="majorHAnsi"/>
        </w:rPr>
      </w:pPr>
      <w:r w:rsidRPr="00F97628">
        <w:rPr>
          <w:rFonts w:asciiTheme="majorHAnsi" w:hAnsiTheme="majorHAnsi" w:cstheme="majorHAnsi"/>
        </w:rPr>
        <w:t>the minimum hourly rate of pay to which the employee is entitled in accordance with this Act.</w:t>
      </w:r>
    </w:p>
    <w:p w14:paraId="0C496D0A" w14:textId="77777777" w:rsidR="002A1017" w:rsidRPr="002A1017" w:rsidRDefault="002A1017" w:rsidP="002A1017">
      <w:pPr>
        <w:pStyle w:val="ListParagraph"/>
        <w:rPr>
          <w:rFonts w:asciiTheme="majorHAnsi" w:hAnsiTheme="majorHAnsi" w:cstheme="majorHAnsi"/>
        </w:rPr>
      </w:pPr>
    </w:p>
    <w:p w14:paraId="35B8C424" w14:textId="77777777" w:rsidR="002A1017" w:rsidRPr="002A1017" w:rsidRDefault="002A1017" w:rsidP="002A1017">
      <w:pPr>
        <w:widowControl w:val="0"/>
        <w:autoSpaceDE w:val="0"/>
        <w:autoSpaceDN w:val="0"/>
        <w:jc w:val="both"/>
        <w:rPr>
          <w:rFonts w:asciiTheme="majorHAnsi" w:hAnsiTheme="majorHAnsi" w:cstheme="majorHAnsi"/>
        </w:rPr>
      </w:pPr>
    </w:p>
    <w:p w14:paraId="18EC4E5E" w14:textId="336F8E4B" w:rsidR="00490BCC" w:rsidRDefault="002A1017" w:rsidP="00241561">
      <w:pPr>
        <w:jc w:val="center"/>
        <w:rPr>
          <w:rStyle w:val="eop"/>
          <w:rFonts w:ascii="Calibri" w:hAnsi="Calibri" w:cs="Calibri"/>
        </w:rPr>
      </w:pPr>
      <w:r>
        <w:rPr>
          <w:rStyle w:val="normaltextrun"/>
          <w:rFonts w:ascii="Calibri" w:hAnsi="Calibri" w:cs="Calibri"/>
          <w:b/>
          <w:bCs/>
          <w:u w:val="single"/>
        </w:rPr>
        <w:t>TREATMENT OF PAYMENT OF WAGES (TIPS &amp; GRATUITIES) STATEMENT</w:t>
      </w:r>
    </w:p>
    <w:p w14:paraId="2533814F" w14:textId="4EEAD423" w:rsidR="00490BCC" w:rsidRPr="00BD080D" w:rsidRDefault="00490BCC" w:rsidP="00490BCC">
      <w:pPr>
        <w:jc w:val="center"/>
        <w:rPr>
          <w:rFonts w:asciiTheme="majorHAnsi" w:hAnsiTheme="majorHAnsi" w:cstheme="majorHAnsi"/>
          <w:color w:val="FF0000"/>
          <w:sz w:val="22"/>
          <w:szCs w:val="22"/>
          <w:lang w:val="en-IE" w:eastAsia="en-IE"/>
        </w:rPr>
      </w:pPr>
      <w:r w:rsidRPr="00BD080D">
        <w:rPr>
          <w:rFonts w:asciiTheme="majorHAnsi" w:hAnsiTheme="majorHAnsi" w:cstheme="majorHAnsi"/>
          <w:color w:val="FF0000"/>
          <w:highlight w:val="yellow"/>
        </w:rPr>
        <w:t>(</w:t>
      </w:r>
      <w:r>
        <w:rPr>
          <w:rFonts w:asciiTheme="majorHAnsi" w:hAnsiTheme="majorHAnsi" w:cstheme="majorHAnsi"/>
          <w:color w:val="FF0000"/>
          <w:highlight w:val="yellow"/>
        </w:rPr>
        <w:t>DELETE IF NOT RELEVANT</w:t>
      </w:r>
      <w:r w:rsidRPr="00BD080D">
        <w:rPr>
          <w:rFonts w:asciiTheme="majorHAnsi" w:hAnsiTheme="majorHAnsi" w:cstheme="majorHAnsi"/>
          <w:color w:val="FF0000"/>
          <w:highlight w:val="yellow"/>
        </w:rPr>
        <w:t>)</w:t>
      </w:r>
    </w:p>
    <w:p w14:paraId="166D3057" w14:textId="43F482AC" w:rsidR="002A1017" w:rsidRDefault="002A1017" w:rsidP="002A1017">
      <w:pPr>
        <w:pStyle w:val="paragraph"/>
        <w:spacing w:before="0" w:beforeAutospacing="0" w:after="0" w:afterAutospacing="0"/>
        <w:jc w:val="center"/>
        <w:textAlignment w:val="baseline"/>
        <w:rPr>
          <w:rFonts w:ascii="Calibri" w:hAnsi="Calibri" w:cs="Calibri"/>
        </w:rPr>
      </w:pPr>
    </w:p>
    <w:p w14:paraId="75E42AFB" w14:textId="77777777" w:rsidR="002A1017" w:rsidRDefault="002A1017" w:rsidP="002A1017">
      <w:pPr>
        <w:pStyle w:val="paragraph"/>
        <w:spacing w:before="0" w:beforeAutospacing="0" w:after="0" w:afterAutospacing="0"/>
        <w:textAlignment w:val="baseline"/>
        <w:rPr>
          <w:rFonts w:ascii="Calibri" w:hAnsi="Calibri" w:cs="Calibri"/>
        </w:rPr>
      </w:pPr>
      <w:r>
        <w:rPr>
          <w:rStyle w:val="normaltextrun"/>
          <w:rFonts w:ascii="Calibri" w:hAnsi="Calibri" w:cs="Calibri"/>
          <w:lang w:val="en-GB"/>
        </w:rPr>
        <w:t>STATEMENT FOR THE PURPOSES OF THE Payment of Wages (Amendment) (Tips &amp; Gratuities) Act 2022. This provision requires:</w:t>
      </w:r>
      <w:r>
        <w:rPr>
          <w:rStyle w:val="eop"/>
          <w:rFonts w:ascii="Calibri" w:hAnsi="Calibri" w:cs="Calibri"/>
        </w:rPr>
        <w:t> </w:t>
      </w:r>
    </w:p>
    <w:p w14:paraId="4D51D3EC" w14:textId="77777777" w:rsidR="002A1017" w:rsidRDefault="002A1017" w:rsidP="002A1017">
      <w:pPr>
        <w:pStyle w:val="paragraph"/>
        <w:spacing w:before="0" w:beforeAutospacing="0" w:after="0" w:afterAutospacing="0"/>
        <w:jc w:val="center"/>
        <w:textAlignment w:val="baseline"/>
        <w:rPr>
          <w:rFonts w:ascii="Calibri" w:hAnsi="Calibri" w:cs="Calibri"/>
        </w:rPr>
      </w:pPr>
      <w:r>
        <w:rPr>
          <w:rStyle w:val="eop"/>
          <w:rFonts w:ascii="Calibri" w:hAnsi="Calibri" w:cs="Calibri"/>
        </w:rPr>
        <w:t> </w:t>
      </w:r>
    </w:p>
    <w:p w14:paraId="27BEAA6B" w14:textId="77777777" w:rsidR="002A1017" w:rsidRDefault="002A1017" w:rsidP="002A1017">
      <w:pPr>
        <w:pStyle w:val="paragraph"/>
        <w:numPr>
          <w:ilvl w:val="0"/>
          <w:numId w:val="98"/>
        </w:numPr>
        <w:spacing w:before="0" w:beforeAutospacing="0" w:after="0" w:afterAutospacing="0"/>
        <w:jc w:val="both"/>
        <w:textAlignment w:val="baseline"/>
        <w:rPr>
          <w:rFonts w:ascii="Calibri" w:hAnsi="Calibri" w:cs="Calibri"/>
        </w:rPr>
      </w:pPr>
      <w:r>
        <w:rPr>
          <w:rStyle w:val="normaltextrun"/>
          <w:rFonts w:ascii="Calibri" w:hAnsi="Calibri" w:cs="Calibri"/>
          <w:lang w:val="en-GB"/>
        </w:rPr>
        <w:t>An employer to which this section applies shall, in a manner that is fair in the circumstances and in accordance with this Act, distribute to his or her employees any tips or gratuities received by the employer by an electronic mode of payment.</w:t>
      </w:r>
      <w:r>
        <w:rPr>
          <w:rStyle w:val="eop"/>
          <w:rFonts w:ascii="Calibri" w:hAnsi="Calibri" w:cs="Calibri"/>
        </w:rPr>
        <w:t> </w:t>
      </w:r>
    </w:p>
    <w:p w14:paraId="08E9B403" w14:textId="77777777" w:rsidR="002A1017" w:rsidRDefault="002A1017" w:rsidP="002A1017">
      <w:pPr>
        <w:pStyle w:val="paragraph"/>
        <w:spacing w:before="0" w:beforeAutospacing="0" w:after="0" w:afterAutospacing="0"/>
        <w:ind w:left="720"/>
        <w:jc w:val="both"/>
        <w:textAlignment w:val="baseline"/>
        <w:rPr>
          <w:rFonts w:ascii="Calibri" w:hAnsi="Calibri" w:cs="Calibri"/>
        </w:rPr>
      </w:pPr>
    </w:p>
    <w:p w14:paraId="4635D9CA" w14:textId="77777777" w:rsidR="002A1017" w:rsidRDefault="002A1017" w:rsidP="002A1017">
      <w:pPr>
        <w:pStyle w:val="paragraph"/>
        <w:numPr>
          <w:ilvl w:val="0"/>
          <w:numId w:val="98"/>
        </w:numPr>
        <w:spacing w:before="0" w:beforeAutospacing="0" w:after="0" w:afterAutospacing="0"/>
        <w:jc w:val="both"/>
        <w:textAlignment w:val="baseline"/>
        <w:rPr>
          <w:rFonts w:ascii="Calibri" w:hAnsi="Calibri" w:cs="Calibri"/>
        </w:rPr>
      </w:pPr>
      <w:r w:rsidRPr="002A1017">
        <w:rPr>
          <w:rStyle w:val="normaltextrun"/>
          <w:rFonts w:ascii="Calibri" w:hAnsi="Calibri" w:cs="Calibri"/>
          <w:lang w:val="en-GB"/>
        </w:rPr>
        <w:t>Subject to subsection (3), an employer shall not retain any share of tips or gratuities received by the employer by an electronic mode of payment.</w:t>
      </w:r>
      <w:r w:rsidRPr="002A1017">
        <w:rPr>
          <w:rStyle w:val="eop"/>
          <w:rFonts w:ascii="Calibri" w:hAnsi="Calibri" w:cs="Calibri"/>
        </w:rPr>
        <w:t> </w:t>
      </w:r>
    </w:p>
    <w:p w14:paraId="1AF0FDE4" w14:textId="77777777" w:rsidR="002A1017" w:rsidRDefault="002A1017" w:rsidP="002A1017">
      <w:pPr>
        <w:pStyle w:val="ListParagraph"/>
        <w:jc w:val="both"/>
        <w:rPr>
          <w:rStyle w:val="normaltextrun"/>
          <w:rFonts w:ascii="Calibri" w:hAnsi="Calibri" w:cs="Calibri"/>
        </w:rPr>
      </w:pPr>
    </w:p>
    <w:p w14:paraId="4DFFB10B" w14:textId="77777777" w:rsidR="002A1017" w:rsidRDefault="002A1017" w:rsidP="002A1017">
      <w:pPr>
        <w:pStyle w:val="paragraph"/>
        <w:numPr>
          <w:ilvl w:val="0"/>
          <w:numId w:val="98"/>
        </w:numPr>
        <w:spacing w:before="0" w:beforeAutospacing="0" w:after="0" w:afterAutospacing="0"/>
        <w:jc w:val="both"/>
        <w:textAlignment w:val="baseline"/>
        <w:rPr>
          <w:rFonts w:ascii="Calibri" w:hAnsi="Calibri" w:cs="Calibri"/>
        </w:rPr>
      </w:pPr>
      <w:r w:rsidRPr="002A1017">
        <w:rPr>
          <w:rStyle w:val="normaltextrun"/>
          <w:rFonts w:ascii="Calibri" w:hAnsi="Calibri" w:cs="Calibri"/>
          <w:lang w:val="en-GB"/>
        </w:rPr>
        <w:t>An employer may only retain a share of tips or gratuities received by the employer by an electronic mode of payment:</w:t>
      </w:r>
      <w:r w:rsidRPr="002A1017">
        <w:rPr>
          <w:rStyle w:val="eop"/>
          <w:rFonts w:ascii="Calibri" w:hAnsi="Calibri" w:cs="Calibri"/>
        </w:rPr>
        <w:t> </w:t>
      </w:r>
    </w:p>
    <w:p w14:paraId="1BE2349B" w14:textId="589B0445" w:rsidR="002A1017" w:rsidRPr="002A1017" w:rsidRDefault="002A1017" w:rsidP="002A1017">
      <w:pPr>
        <w:pStyle w:val="paragraph"/>
        <w:numPr>
          <w:ilvl w:val="1"/>
          <w:numId w:val="98"/>
        </w:numPr>
        <w:spacing w:before="0" w:beforeAutospacing="0" w:after="0" w:afterAutospacing="0"/>
        <w:textAlignment w:val="baseline"/>
        <w:rPr>
          <w:rFonts w:ascii="Calibri" w:hAnsi="Calibri" w:cs="Calibri"/>
        </w:rPr>
      </w:pPr>
      <w:r w:rsidRPr="002A1017">
        <w:rPr>
          <w:rStyle w:val="normaltextrun"/>
          <w:rFonts w:ascii="Calibri" w:hAnsi="Calibri" w:cs="Calibri"/>
          <w:lang w:val="en-GB"/>
        </w:rPr>
        <w:t>in so far as such retention is required or permitted by this Act, or</w:t>
      </w:r>
      <w:r w:rsidRPr="002A1017">
        <w:rPr>
          <w:rStyle w:val="eop"/>
          <w:rFonts w:ascii="Calibri" w:hAnsi="Calibri" w:cs="Calibri"/>
        </w:rPr>
        <w:t> </w:t>
      </w:r>
    </w:p>
    <w:p w14:paraId="5008CC77" w14:textId="77777777" w:rsidR="002A1017" w:rsidRDefault="002A1017" w:rsidP="002A1017">
      <w:pPr>
        <w:pStyle w:val="paragraph"/>
        <w:spacing w:before="0" w:beforeAutospacing="0" w:after="0" w:afterAutospacing="0"/>
        <w:ind w:left="720"/>
        <w:textAlignment w:val="baseline"/>
        <w:rPr>
          <w:rFonts w:ascii="Calibri" w:hAnsi="Calibri" w:cs="Calibri"/>
        </w:rPr>
      </w:pPr>
      <w:r>
        <w:rPr>
          <w:rStyle w:val="eop"/>
          <w:rFonts w:ascii="Calibri" w:hAnsi="Calibri" w:cs="Calibri"/>
        </w:rPr>
        <w:t> </w:t>
      </w:r>
    </w:p>
    <w:p w14:paraId="272749CC" w14:textId="77777777" w:rsidR="002A1017" w:rsidRDefault="002A1017" w:rsidP="002A1017">
      <w:pPr>
        <w:pStyle w:val="paragraph"/>
        <w:numPr>
          <w:ilvl w:val="0"/>
          <w:numId w:val="94"/>
        </w:numPr>
        <w:spacing w:before="0" w:beforeAutospacing="0" w:after="0" w:afterAutospacing="0"/>
        <w:ind w:left="1080" w:firstLine="0"/>
        <w:textAlignment w:val="baseline"/>
        <w:rPr>
          <w:rFonts w:ascii="Calibri" w:hAnsi="Calibri" w:cs="Calibri"/>
        </w:rPr>
      </w:pPr>
      <w:r>
        <w:rPr>
          <w:rStyle w:val="normaltextrun"/>
          <w:rFonts w:ascii="Calibri" w:hAnsi="Calibri" w:cs="Calibri"/>
          <w:lang w:val="en-GB"/>
        </w:rPr>
        <w:lastRenderedPageBreak/>
        <w:t>where that employer—</w:t>
      </w:r>
      <w:r>
        <w:rPr>
          <w:rStyle w:val="eop"/>
          <w:rFonts w:ascii="Calibri" w:hAnsi="Calibri" w:cs="Calibri"/>
        </w:rPr>
        <w:t> </w:t>
      </w:r>
    </w:p>
    <w:p w14:paraId="090F1357" w14:textId="77777777" w:rsidR="002A1017" w:rsidRDefault="002A1017" w:rsidP="002A1017">
      <w:pPr>
        <w:pStyle w:val="paragraph"/>
        <w:numPr>
          <w:ilvl w:val="2"/>
          <w:numId w:val="94"/>
        </w:numPr>
        <w:spacing w:before="0" w:beforeAutospacing="0" w:after="0" w:afterAutospacing="0"/>
        <w:textAlignment w:val="baseline"/>
        <w:rPr>
          <w:rFonts w:ascii="Calibri" w:hAnsi="Calibri" w:cs="Calibri"/>
        </w:rPr>
      </w:pPr>
      <w:r w:rsidRPr="002A1017">
        <w:rPr>
          <w:rStyle w:val="normaltextrun"/>
          <w:rFonts w:ascii="Calibri" w:hAnsi="Calibri" w:cs="Calibri"/>
          <w:lang w:val="en-GB"/>
        </w:rPr>
        <w:t>regularly performs, to a substantial degree, the same work performed by some or all of the employees, and</w:t>
      </w:r>
      <w:r w:rsidRPr="002A1017">
        <w:rPr>
          <w:rStyle w:val="eop"/>
          <w:rFonts w:ascii="Calibri" w:hAnsi="Calibri" w:cs="Calibri"/>
        </w:rPr>
        <w:t> </w:t>
      </w:r>
    </w:p>
    <w:p w14:paraId="30CD45DF" w14:textId="77777777" w:rsidR="002A1017" w:rsidRDefault="002A1017" w:rsidP="002A1017">
      <w:pPr>
        <w:pStyle w:val="paragraph"/>
        <w:spacing w:before="0" w:beforeAutospacing="0" w:after="0" w:afterAutospacing="0"/>
        <w:ind w:left="2160"/>
        <w:textAlignment w:val="baseline"/>
        <w:rPr>
          <w:rFonts w:ascii="Calibri" w:hAnsi="Calibri" w:cs="Calibri"/>
        </w:rPr>
      </w:pPr>
    </w:p>
    <w:p w14:paraId="22F97757" w14:textId="2265A73B" w:rsidR="002A1017" w:rsidRPr="002A1017" w:rsidRDefault="002A1017" w:rsidP="002A1017">
      <w:pPr>
        <w:pStyle w:val="paragraph"/>
        <w:numPr>
          <w:ilvl w:val="2"/>
          <w:numId w:val="94"/>
        </w:numPr>
        <w:spacing w:before="0" w:beforeAutospacing="0" w:after="0" w:afterAutospacing="0"/>
        <w:textAlignment w:val="baseline"/>
        <w:rPr>
          <w:rFonts w:ascii="Calibri" w:hAnsi="Calibri" w:cs="Calibri"/>
        </w:rPr>
      </w:pPr>
      <w:r w:rsidRPr="002A1017">
        <w:rPr>
          <w:rStyle w:val="normaltextrun"/>
          <w:rFonts w:ascii="Calibri" w:hAnsi="Calibri" w:cs="Calibri"/>
          <w:lang w:val="en-GB"/>
        </w:rPr>
        <w:t>retains a share of tips or gratuities received by an electronic mode of payment that is no more than an amount that is fair and reasonable in the circumstances having regard to the amount of such work so performed by that employer.</w:t>
      </w:r>
      <w:r w:rsidRPr="002A1017">
        <w:rPr>
          <w:rStyle w:val="eop"/>
          <w:rFonts w:ascii="Calibri" w:hAnsi="Calibri" w:cs="Calibri"/>
        </w:rPr>
        <w:t> </w:t>
      </w:r>
    </w:p>
    <w:p w14:paraId="788F0EF6" w14:textId="57640D82" w:rsidR="00402FD0" w:rsidRPr="00F97628" w:rsidRDefault="00402FD0" w:rsidP="009B719B">
      <w:pPr>
        <w:widowControl w:val="0"/>
        <w:autoSpaceDE w:val="0"/>
        <w:autoSpaceDN w:val="0"/>
        <w:jc w:val="both"/>
        <w:rPr>
          <w:rFonts w:asciiTheme="majorHAnsi" w:hAnsiTheme="majorHAnsi" w:cstheme="majorHAnsi"/>
        </w:rPr>
      </w:pPr>
    </w:p>
    <w:p w14:paraId="2C8B4A01" w14:textId="17F8337C" w:rsidR="002014F2" w:rsidRPr="007555A8" w:rsidRDefault="002014F2" w:rsidP="002014F2">
      <w:pPr>
        <w:pStyle w:val="ListParagraph"/>
        <w:numPr>
          <w:ilvl w:val="0"/>
          <w:numId w:val="17"/>
        </w:numPr>
        <w:rPr>
          <w:rFonts w:asciiTheme="majorHAnsi" w:hAnsiTheme="majorHAnsi" w:cstheme="majorHAnsi"/>
          <w:b/>
          <w:color w:val="FF0000"/>
          <w:highlight w:val="yellow"/>
        </w:rPr>
      </w:pPr>
      <w:r w:rsidRPr="007555A8">
        <w:rPr>
          <w:rFonts w:asciiTheme="majorHAnsi" w:hAnsiTheme="majorHAnsi" w:cstheme="majorHAnsi"/>
          <w:b/>
          <w:u w:val="single"/>
        </w:rPr>
        <w:t>P</w:t>
      </w:r>
      <w:r w:rsidR="007555A8">
        <w:rPr>
          <w:rFonts w:asciiTheme="majorHAnsi" w:hAnsiTheme="majorHAnsi" w:cstheme="majorHAnsi"/>
          <w:b/>
          <w:u w:val="single"/>
        </w:rPr>
        <w:t>ERFORMANCE RELATED BONUS</w:t>
      </w:r>
      <w:r w:rsidRPr="007555A8">
        <w:rPr>
          <w:rFonts w:asciiTheme="majorHAnsi" w:hAnsiTheme="majorHAnsi" w:cstheme="majorHAnsi"/>
          <w:b/>
          <w:u w:val="single"/>
        </w:rPr>
        <w:t xml:space="preserve"> </w:t>
      </w:r>
      <w:r w:rsidR="007555A8" w:rsidRPr="007555A8">
        <w:rPr>
          <w:rFonts w:asciiTheme="majorHAnsi" w:hAnsiTheme="majorHAnsi" w:cstheme="majorHAnsi"/>
          <w:b/>
          <w:spacing w:val="-10"/>
          <w:u w:val="single"/>
        </w:rPr>
        <w:t>(</w:t>
      </w:r>
      <w:r w:rsidR="007555A8" w:rsidRPr="007555A8">
        <w:rPr>
          <w:rFonts w:asciiTheme="majorHAnsi" w:hAnsiTheme="majorHAnsi" w:cstheme="majorHAnsi"/>
          <w:b/>
          <w:color w:val="FF0000"/>
          <w:spacing w:val="-10"/>
          <w:highlight w:val="yellow"/>
          <w:u w:val="single"/>
        </w:rPr>
        <w:t>PLEASE DELETE IF NOT APPROPRIATE)</w:t>
      </w:r>
    </w:p>
    <w:p w14:paraId="76A2DB28" w14:textId="3B2EA713" w:rsidR="002014F2" w:rsidRPr="007555A8" w:rsidRDefault="007555A8" w:rsidP="007555A8">
      <w:pPr>
        <w:pStyle w:val="BodyText"/>
        <w:ind w:left="142" w:right="117"/>
        <w:rPr>
          <w:rFonts w:asciiTheme="majorHAnsi" w:hAnsiTheme="majorHAnsi" w:cstheme="majorHAnsi"/>
        </w:rPr>
      </w:pPr>
      <w:r w:rsidRPr="007555A8">
        <w:rPr>
          <w:rFonts w:asciiTheme="majorHAnsi" w:hAnsiTheme="majorHAnsi" w:cstheme="majorHAnsi"/>
          <w:b/>
          <w:color w:val="FF0000"/>
          <w:highlight w:val="yellow"/>
        </w:rPr>
        <w:t>(INSERT DETAILS)</w:t>
      </w:r>
      <w:r w:rsidR="002014F2" w:rsidRPr="007555A8">
        <w:rPr>
          <w:rFonts w:asciiTheme="majorHAnsi" w:hAnsiTheme="majorHAnsi" w:cstheme="majorHAnsi"/>
          <w:b/>
          <w:color w:val="FF0000"/>
        </w:rPr>
        <w:t xml:space="preserve"> </w:t>
      </w:r>
      <w:r w:rsidR="002014F2" w:rsidRPr="007555A8">
        <w:rPr>
          <w:rFonts w:asciiTheme="majorHAnsi" w:hAnsiTheme="majorHAnsi" w:cstheme="majorHAnsi"/>
        </w:rPr>
        <w:t xml:space="preserve">An annual performance related bonus of up to </w:t>
      </w:r>
      <w:r w:rsidR="002014F2" w:rsidRPr="007555A8">
        <w:rPr>
          <w:rFonts w:asciiTheme="majorHAnsi" w:hAnsiTheme="majorHAnsi" w:cstheme="majorHAnsi"/>
          <w:u w:val="single"/>
        </w:rPr>
        <w:t xml:space="preserve">X % of salary </w:t>
      </w:r>
      <w:r w:rsidR="002014F2" w:rsidRPr="007555A8">
        <w:rPr>
          <w:rFonts w:asciiTheme="majorHAnsi" w:hAnsiTheme="majorHAnsi" w:cstheme="majorHAnsi"/>
        </w:rPr>
        <w:t xml:space="preserve">(paid in December ) will be available subject to the delivery of agreed key performance </w:t>
      </w:r>
      <w:r w:rsidR="002014F2" w:rsidRPr="007555A8">
        <w:rPr>
          <w:rFonts w:asciiTheme="majorHAnsi" w:hAnsiTheme="majorHAnsi" w:cstheme="majorHAnsi"/>
          <w:spacing w:val="-2"/>
        </w:rPr>
        <w:t>targets.</w:t>
      </w:r>
    </w:p>
    <w:p w14:paraId="60BE82B8" w14:textId="77777777" w:rsidR="002014F2" w:rsidRPr="007555A8" w:rsidRDefault="002014F2" w:rsidP="007555A8">
      <w:pPr>
        <w:pStyle w:val="BodyText"/>
        <w:ind w:left="502"/>
        <w:rPr>
          <w:rFonts w:asciiTheme="majorHAnsi" w:hAnsiTheme="majorHAnsi" w:cstheme="majorHAnsi"/>
        </w:rPr>
      </w:pPr>
    </w:p>
    <w:p w14:paraId="07A9A9FC" w14:textId="06B93E1D" w:rsidR="002014F2" w:rsidRPr="007555A8" w:rsidRDefault="002014F2" w:rsidP="007555A8">
      <w:pPr>
        <w:pStyle w:val="ListParagraph"/>
        <w:numPr>
          <w:ilvl w:val="0"/>
          <w:numId w:val="17"/>
        </w:numPr>
        <w:spacing w:after="0"/>
        <w:rPr>
          <w:rFonts w:asciiTheme="majorHAnsi" w:hAnsiTheme="majorHAnsi" w:cstheme="majorHAnsi"/>
          <w:b/>
        </w:rPr>
      </w:pPr>
      <w:r w:rsidRPr="007555A8">
        <w:rPr>
          <w:rFonts w:asciiTheme="majorHAnsi" w:hAnsiTheme="majorHAnsi" w:cstheme="majorHAnsi"/>
          <w:b/>
          <w:u w:val="single"/>
        </w:rPr>
        <w:t>C</w:t>
      </w:r>
      <w:r w:rsidR="007555A8">
        <w:rPr>
          <w:rFonts w:asciiTheme="majorHAnsi" w:hAnsiTheme="majorHAnsi" w:cstheme="majorHAnsi"/>
          <w:b/>
          <w:u w:val="single"/>
        </w:rPr>
        <w:t>OMPANY VEHICLE</w:t>
      </w:r>
    </w:p>
    <w:p w14:paraId="47B02957" w14:textId="625093B2" w:rsidR="007555A8" w:rsidRPr="007555A8" w:rsidRDefault="007555A8" w:rsidP="007555A8">
      <w:pPr>
        <w:pStyle w:val="BodyText"/>
        <w:ind w:left="142" w:right="117"/>
        <w:rPr>
          <w:rFonts w:asciiTheme="majorHAnsi" w:hAnsiTheme="majorHAnsi" w:cstheme="majorHAnsi"/>
        </w:rPr>
      </w:pPr>
      <w:r w:rsidRPr="007555A8">
        <w:rPr>
          <w:rFonts w:asciiTheme="majorHAnsi" w:hAnsiTheme="majorHAnsi" w:cstheme="majorHAnsi"/>
          <w:b/>
          <w:color w:val="FF0000"/>
          <w:highlight w:val="yellow"/>
        </w:rPr>
        <w:t>(INSERT DETAILS)</w:t>
      </w:r>
      <w:r w:rsidRPr="007555A8">
        <w:rPr>
          <w:rFonts w:asciiTheme="majorHAnsi" w:hAnsiTheme="majorHAnsi" w:cstheme="majorHAnsi"/>
          <w:b/>
          <w:color w:val="FF0000"/>
        </w:rPr>
        <w:t xml:space="preserve"> </w:t>
      </w:r>
      <w:r w:rsidR="002014F2" w:rsidRPr="007555A8">
        <w:rPr>
          <w:rFonts w:asciiTheme="majorHAnsi" w:hAnsiTheme="majorHAnsi" w:cstheme="majorHAnsi"/>
        </w:rPr>
        <w:t>A company</w:t>
      </w:r>
      <w:r w:rsidR="002014F2" w:rsidRPr="007555A8">
        <w:rPr>
          <w:rFonts w:asciiTheme="majorHAnsi" w:hAnsiTheme="majorHAnsi" w:cstheme="majorHAnsi"/>
          <w:spacing w:val="40"/>
        </w:rPr>
        <w:t xml:space="preserve"> </w:t>
      </w:r>
      <w:r w:rsidR="002014F2" w:rsidRPr="007555A8">
        <w:rPr>
          <w:rFonts w:asciiTheme="majorHAnsi" w:hAnsiTheme="majorHAnsi" w:cstheme="majorHAnsi"/>
        </w:rPr>
        <w:t>car</w:t>
      </w:r>
      <w:r w:rsidR="002014F2" w:rsidRPr="007555A8">
        <w:rPr>
          <w:rFonts w:asciiTheme="majorHAnsi" w:hAnsiTheme="majorHAnsi" w:cstheme="majorHAnsi"/>
          <w:spacing w:val="40"/>
        </w:rPr>
        <w:t xml:space="preserve"> </w:t>
      </w:r>
      <w:r w:rsidR="002014F2" w:rsidRPr="007555A8">
        <w:rPr>
          <w:rFonts w:asciiTheme="majorHAnsi" w:hAnsiTheme="majorHAnsi" w:cstheme="majorHAnsi"/>
        </w:rPr>
        <w:t>will</w:t>
      </w:r>
      <w:r w:rsidR="002014F2" w:rsidRPr="007555A8">
        <w:rPr>
          <w:rFonts w:asciiTheme="majorHAnsi" w:hAnsiTheme="majorHAnsi" w:cstheme="majorHAnsi"/>
          <w:spacing w:val="40"/>
        </w:rPr>
        <w:t xml:space="preserve"> </w:t>
      </w:r>
      <w:r w:rsidR="002014F2" w:rsidRPr="007555A8">
        <w:rPr>
          <w:rFonts w:asciiTheme="majorHAnsi" w:hAnsiTheme="majorHAnsi" w:cstheme="majorHAnsi"/>
        </w:rPr>
        <w:t>be</w:t>
      </w:r>
      <w:r w:rsidR="002014F2" w:rsidRPr="007555A8">
        <w:rPr>
          <w:rFonts w:asciiTheme="majorHAnsi" w:hAnsiTheme="majorHAnsi" w:cstheme="majorHAnsi"/>
          <w:spacing w:val="40"/>
        </w:rPr>
        <w:t xml:space="preserve"> </w:t>
      </w:r>
      <w:r w:rsidR="002014F2" w:rsidRPr="007555A8">
        <w:rPr>
          <w:rFonts w:asciiTheme="majorHAnsi" w:hAnsiTheme="majorHAnsi" w:cstheme="majorHAnsi"/>
        </w:rPr>
        <w:t>provided,</w:t>
      </w:r>
      <w:r w:rsidR="002014F2" w:rsidRPr="007555A8">
        <w:rPr>
          <w:rFonts w:asciiTheme="majorHAnsi" w:hAnsiTheme="majorHAnsi" w:cstheme="majorHAnsi"/>
          <w:spacing w:val="40"/>
        </w:rPr>
        <w:t xml:space="preserve"> </w:t>
      </w:r>
      <w:r w:rsidR="002014F2" w:rsidRPr="007555A8">
        <w:rPr>
          <w:rFonts w:asciiTheme="majorHAnsi" w:hAnsiTheme="majorHAnsi" w:cstheme="majorHAnsi"/>
        </w:rPr>
        <w:t>initially</w:t>
      </w:r>
      <w:r w:rsidR="002014F2" w:rsidRPr="007555A8">
        <w:rPr>
          <w:rFonts w:asciiTheme="majorHAnsi" w:hAnsiTheme="majorHAnsi" w:cstheme="majorHAnsi"/>
          <w:spacing w:val="40"/>
        </w:rPr>
        <w:t xml:space="preserve"> </w:t>
      </w:r>
      <w:r w:rsidR="002014F2" w:rsidRPr="007555A8">
        <w:rPr>
          <w:rFonts w:asciiTheme="majorHAnsi" w:hAnsiTheme="majorHAnsi" w:cstheme="majorHAnsi"/>
        </w:rPr>
        <w:t>a</w:t>
      </w:r>
      <w:r w:rsidR="002014F2" w:rsidRPr="007555A8">
        <w:rPr>
          <w:rFonts w:asciiTheme="majorHAnsi" w:hAnsiTheme="majorHAnsi" w:cstheme="majorHAnsi"/>
          <w:spacing w:val="40"/>
        </w:rPr>
        <w:t xml:space="preserve"> </w:t>
      </w:r>
      <w:r w:rsidR="002014F2" w:rsidRPr="007555A8">
        <w:rPr>
          <w:rFonts w:asciiTheme="majorHAnsi" w:hAnsiTheme="majorHAnsi" w:cstheme="majorHAnsi"/>
          <w:color w:val="FF0000"/>
          <w:highlight w:val="yellow"/>
        </w:rPr>
        <w:t>(Insert</w:t>
      </w:r>
      <w:r w:rsidR="002014F2" w:rsidRPr="007555A8">
        <w:rPr>
          <w:rFonts w:asciiTheme="majorHAnsi" w:hAnsiTheme="majorHAnsi" w:cstheme="majorHAnsi"/>
          <w:color w:val="FF0000"/>
          <w:spacing w:val="40"/>
          <w:highlight w:val="yellow"/>
        </w:rPr>
        <w:t xml:space="preserve"> </w:t>
      </w:r>
      <w:r w:rsidR="002014F2" w:rsidRPr="007555A8">
        <w:rPr>
          <w:rFonts w:asciiTheme="majorHAnsi" w:hAnsiTheme="majorHAnsi" w:cstheme="majorHAnsi"/>
          <w:color w:val="FF0000"/>
          <w:highlight w:val="yellow"/>
        </w:rPr>
        <w:t>make</w:t>
      </w:r>
      <w:r w:rsidR="002014F2" w:rsidRPr="007555A8">
        <w:rPr>
          <w:rFonts w:asciiTheme="majorHAnsi" w:hAnsiTheme="majorHAnsi" w:cstheme="majorHAnsi"/>
          <w:color w:val="FF0000"/>
          <w:spacing w:val="40"/>
          <w:highlight w:val="yellow"/>
        </w:rPr>
        <w:t xml:space="preserve"> </w:t>
      </w:r>
      <w:r w:rsidR="002014F2" w:rsidRPr="007555A8">
        <w:rPr>
          <w:rFonts w:asciiTheme="majorHAnsi" w:hAnsiTheme="majorHAnsi" w:cstheme="majorHAnsi"/>
          <w:color w:val="FF0000"/>
          <w:highlight w:val="yellow"/>
        </w:rPr>
        <w:t xml:space="preserve">and model </w:t>
      </w:r>
      <w:r w:rsidR="002014F2" w:rsidRPr="007555A8">
        <w:rPr>
          <w:rFonts w:asciiTheme="majorHAnsi" w:hAnsiTheme="majorHAnsi" w:cstheme="majorHAnsi"/>
          <w:color w:val="FF0000"/>
          <w:spacing w:val="40"/>
          <w:highlight w:val="yellow"/>
        </w:rPr>
        <w:t xml:space="preserve"> </w:t>
      </w:r>
      <w:r w:rsidR="002014F2" w:rsidRPr="007555A8">
        <w:rPr>
          <w:rFonts w:asciiTheme="majorHAnsi" w:hAnsiTheme="majorHAnsi" w:cstheme="majorHAnsi"/>
          <w:color w:val="FF0000"/>
          <w:highlight w:val="yellow"/>
        </w:rPr>
        <w:t>or equivalent</w:t>
      </w:r>
      <w:r w:rsidR="002014F2" w:rsidRPr="007555A8">
        <w:rPr>
          <w:rFonts w:asciiTheme="majorHAnsi" w:hAnsiTheme="majorHAnsi" w:cstheme="majorHAnsi"/>
          <w:color w:val="FF0000"/>
        </w:rPr>
        <w:t xml:space="preserve"> </w:t>
      </w:r>
      <w:r w:rsidR="002014F2" w:rsidRPr="007555A8">
        <w:rPr>
          <w:rFonts w:asciiTheme="majorHAnsi" w:hAnsiTheme="majorHAnsi" w:cstheme="majorHAnsi"/>
        </w:rPr>
        <w:t>as determined by the company and all expenses reasonably and necessarily incurred will be covered or reimbursed as appropriate.</w:t>
      </w:r>
    </w:p>
    <w:p w14:paraId="2D2F0EE5" w14:textId="77777777" w:rsidR="007555A8" w:rsidRDefault="007555A8" w:rsidP="007555A8">
      <w:pPr>
        <w:pStyle w:val="BodyText"/>
        <w:ind w:left="142" w:right="117"/>
        <w:rPr>
          <w:rFonts w:asciiTheme="majorHAnsi" w:hAnsiTheme="majorHAnsi" w:cstheme="majorHAnsi"/>
        </w:rPr>
      </w:pPr>
    </w:p>
    <w:p w14:paraId="7C834464" w14:textId="39813730" w:rsidR="007555A8" w:rsidRPr="007555A8" w:rsidRDefault="002014F2" w:rsidP="007555A8">
      <w:pPr>
        <w:pStyle w:val="BodyText"/>
        <w:ind w:left="142" w:right="117"/>
        <w:rPr>
          <w:rFonts w:asciiTheme="majorHAnsi" w:hAnsiTheme="majorHAnsi" w:cstheme="majorHAnsi"/>
        </w:rPr>
      </w:pPr>
      <w:r w:rsidRPr="007555A8">
        <w:rPr>
          <w:rFonts w:asciiTheme="majorHAnsi" w:hAnsiTheme="majorHAnsi" w:cstheme="majorHAnsi"/>
        </w:rPr>
        <w:t>The employee is responsible for all statutory declarations that may be required by virtue of having this benefit. The current policy on replacement</w:t>
      </w:r>
      <w:r w:rsidRPr="007555A8">
        <w:rPr>
          <w:rFonts w:asciiTheme="majorHAnsi" w:hAnsiTheme="majorHAnsi" w:cstheme="majorHAnsi"/>
          <w:spacing w:val="40"/>
        </w:rPr>
        <w:t xml:space="preserve"> </w:t>
      </w:r>
      <w:r w:rsidRPr="007555A8">
        <w:rPr>
          <w:rFonts w:asciiTheme="majorHAnsi" w:hAnsiTheme="majorHAnsi" w:cstheme="majorHAnsi"/>
        </w:rPr>
        <w:t>is every 4 years and this may be amended at the discretion of the company.=</w:t>
      </w:r>
    </w:p>
    <w:p w14:paraId="4C3E3416" w14:textId="77777777" w:rsidR="007555A8" w:rsidRDefault="007555A8" w:rsidP="007555A8">
      <w:pPr>
        <w:pStyle w:val="BodyText"/>
        <w:ind w:left="142" w:right="117"/>
        <w:rPr>
          <w:rFonts w:asciiTheme="majorHAnsi" w:hAnsiTheme="majorHAnsi" w:cstheme="majorHAnsi"/>
          <w:spacing w:val="-5"/>
        </w:rPr>
      </w:pPr>
    </w:p>
    <w:p w14:paraId="6C8E9555" w14:textId="3EAEA008" w:rsidR="007555A8" w:rsidRPr="007555A8" w:rsidRDefault="002014F2" w:rsidP="007555A8">
      <w:pPr>
        <w:pStyle w:val="BodyText"/>
        <w:ind w:left="142" w:right="117"/>
        <w:rPr>
          <w:rFonts w:asciiTheme="majorHAnsi" w:hAnsiTheme="majorHAnsi" w:cstheme="majorHAnsi"/>
        </w:rPr>
      </w:pPr>
      <w:r w:rsidRPr="007555A8">
        <w:rPr>
          <w:rFonts w:asciiTheme="majorHAnsi" w:hAnsiTheme="majorHAnsi" w:cstheme="majorHAnsi"/>
          <w:spacing w:val="-5"/>
        </w:rPr>
        <w:t>OR</w:t>
      </w:r>
    </w:p>
    <w:p w14:paraId="78E773C0" w14:textId="77777777" w:rsidR="007555A8" w:rsidRDefault="007555A8" w:rsidP="007555A8">
      <w:pPr>
        <w:pStyle w:val="BodyText"/>
        <w:ind w:left="142" w:right="117"/>
        <w:rPr>
          <w:rFonts w:asciiTheme="majorHAnsi" w:hAnsiTheme="majorHAnsi" w:cstheme="majorHAnsi"/>
        </w:rPr>
      </w:pPr>
    </w:p>
    <w:p w14:paraId="375948E7" w14:textId="7EE3E42A" w:rsidR="002014F2" w:rsidRPr="002014F2" w:rsidRDefault="002014F2" w:rsidP="007555A8">
      <w:pPr>
        <w:pStyle w:val="BodyText"/>
        <w:ind w:left="142" w:right="117"/>
        <w:rPr>
          <w:rFonts w:asciiTheme="majorHAnsi" w:hAnsiTheme="majorHAnsi" w:cstheme="majorHAnsi"/>
        </w:rPr>
      </w:pPr>
      <w:r w:rsidRPr="007555A8">
        <w:rPr>
          <w:rFonts w:asciiTheme="majorHAnsi" w:hAnsiTheme="majorHAnsi" w:cstheme="majorHAnsi"/>
        </w:rPr>
        <w:t>A</w:t>
      </w:r>
      <w:r w:rsidRPr="007555A8">
        <w:rPr>
          <w:rFonts w:asciiTheme="majorHAnsi" w:hAnsiTheme="majorHAnsi" w:cstheme="majorHAnsi"/>
          <w:spacing w:val="-5"/>
        </w:rPr>
        <w:t xml:space="preserve"> </w:t>
      </w:r>
      <w:r w:rsidRPr="007555A8">
        <w:rPr>
          <w:rFonts w:asciiTheme="majorHAnsi" w:hAnsiTheme="majorHAnsi" w:cstheme="majorHAnsi"/>
        </w:rPr>
        <w:t xml:space="preserve">car allowance of </w:t>
      </w:r>
      <w:r w:rsidR="007555A8" w:rsidRPr="007555A8">
        <w:rPr>
          <w:rFonts w:asciiTheme="majorHAnsi" w:hAnsiTheme="majorHAnsi" w:cstheme="majorHAnsi"/>
          <w:color w:val="FF0000"/>
        </w:rPr>
        <w:t>(</w:t>
      </w:r>
      <w:r w:rsidR="007555A8" w:rsidRPr="007555A8">
        <w:rPr>
          <w:rFonts w:asciiTheme="majorHAnsi" w:hAnsiTheme="majorHAnsi" w:cstheme="majorHAnsi"/>
          <w:color w:val="FF0000"/>
          <w:highlight w:val="yellow"/>
        </w:rPr>
        <w:t>INSERT AMOUNT</w:t>
      </w:r>
      <w:r w:rsidR="007555A8" w:rsidRPr="007555A8">
        <w:rPr>
          <w:rFonts w:asciiTheme="majorHAnsi" w:hAnsiTheme="majorHAnsi" w:cstheme="majorHAnsi"/>
        </w:rPr>
        <w:t>) p</w:t>
      </w:r>
      <w:r w:rsidRPr="007555A8">
        <w:rPr>
          <w:rFonts w:asciiTheme="majorHAnsi" w:hAnsiTheme="majorHAnsi" w:cstheme="majorHAnsi"/>
        </w:rPr>
        <w:t>er annum will be payable monthly into your salary as a contribution towards the purchase and maintenance of a suitable car. The company will reimburse mileage costs in line with our expenses policy.</w:t>
      </w:r>
    </w:p>
    <w:p w14:paraId="0B4A094F" w14:textId="77777777" w:rsidR="002014F2" w:rsidRDefault="002014F2" w:rsidP="007555A8">
      <w:pPr>
        <w:pStyle w:val="ListParagraph"/>
        <w:spacing w:after="0"/>
        <w:ind w:left="0"/>
        <w:jc w:val="both"/>
        <w:rPr>
          <w:rFonts w:asciiTheme="majorHAnsi" w:hAnsiTheme="majorHAnsi" w:cstheme="majorHAnsi"/>
          <w:b/>
          <w:bCs/>
          <w:u w:val="single"/>
        </w:rPr>
      </w:pPr>
    </w:p>
    <w:p w14:paraId="714FA783" w14:textId="539B63A1" w:rsidR="00D3200C" w:rsidRPr="00F97628" w:rsidRDefault="00D3200C" w:rsidP="00DE5708">
      <w:pPr>
        <w:pStyle w:val="ListParagraph"/>
        <w:numPr>
          <w:ilvl w:val="0"/>
          <w:numId w:val="17"/>
        </w:numPr>
        <w:spacing w:after="0"/>
        <w:ind w:left="0" w:firstLine="0"/>
        <w:jc w:val="both"/>
        <w:rPr>
          <w:rFonts w:asciiTheme="majorHAnsi" w:hAnsiTheme="majorHAnsi" w:cstheme="majorHAnsi"/>
          <w:b/>
          <w:bCs/>
          <w:u w:val="single"/>
        </w:rPr>
      </w:pPr>
      <w:r w:rsidRPr="00F97628">
        <w:rPr>
          <w:rFonts w:asciiTheme="majorHAnsi" w:hAnsiTheme="majorHAnsi" w:cstheme="majorHAnsi"/>
          <w:b/>
          <w:bCs/>
          <w:u w:val="single"/>
        </w:rPr>
        <w:t>SICK LEAVE</w:t>
      </w:r>
    </w:p>
    <w:p w14:paraId="17DA3EB5" w14:textId="77777777" w:rsidR="00D3200C" w:rsidRPr="00F97628" w:rsidRDefault="00D3200C" w:rsidP="009B719B">
      <w:pPr>
        <w:pStyle w:val="ListParagraph"/>
        <w:spacing w:after="0"/>
        <w:ind w:left="0"/>
        <w:jc w:val="both"/>
        <w:rPr>
          <w:rFonts w:asciiTheme="majorHAnsi" w:hAnsiTheme="majorHAnsi" w:cstheme="majorHAnsi"/>
          <w:b/>
          <w:u w:val="single"/>
        </w:rPr>
      </w:pPr>
      <w:r w:rsidRPr="00F97628">
        <w:rPr>
          <w:rFonts w:asciiTheme="majorHAnsi" w:hAnsiTheme="majorHAnsi" w:cstheme="majorHAnsi"/>
          <w:b/>
        </w:rPr>
        <w:t>The Statutory Sick Pay (SSP) is the legal minimum sick pay</w:t>
      </w:r>
      <w:r w:rsidRPr="00F97628">
        <w:rPr>
          <w:rFonts w:asciiTheme="majorHAnsi" w:hAnsiTheme="majorHAnsi" w:cstheme="majorHAnsi"/>
          <w:b/>
          <w:u w:val="single"/>
        </w:rPr>
        <w:t>.</w:t>
      </w:r>
    </w:p>
    <w:p w14:paraId="01AED3B1" w14:textId="0E3C3E23" w:rsidR="00D3200C" w:rsidRPr="00F97628" w:rsidRDefault="00D3200C" w:rsidP="009B719B">
      <w:pPr>
        <w:pStyle w:val="ListParagraph"/>
        <w:spacing w:after="0"/>
        <w:ind w:left="0"/>
        <w:jc w:val="both"/>
        <w:rPr>
          <w:rFonts w:asciiTheme="majorHAnsi" w:hAnsiTheme="majorHAnsi" w:cstheme="majorHAnsi"/>
          <w:bCs/>
        </w:rPr>
      </w:pPr>
      <w:r w:rsidRPr="00F97628">
        <w:rPr>
          <w:rFonts w:asciiTheme="majorHAnsi" w:hAnsiTheme="majorHAnsi" w:cstheme="majorHAnsi"/>
          <w:bCs/>
        </w:rPr>
        <w:t>The entitlement to paid sick leave is being phased in over 4 years:</w:t>
      </w:r>
    </w:p>
    <w:p w14:paraId="0366E3AD" w14:textId="77777777" w:rsidR="00536BDC" w:rsidRPr="00F97628" w:rsidRDefault="00536BDC" w:rsidP="009B719B">
      <w:pPr>
        <w:pStyle w:val="ListParagraph"/>
        <w:spacing w:after="0"/>
        <w:ind w:left="0"/>
        <w:jc w:val="both"/>
        <w:rPr>
          <w:rFonts w:asciiTheme="majorHAnsi" w:hAnsiTheme="majorHAnsi" w:cstheme="majorHAnsi"/>
          <w:bCs/>
        </w:rPr>
        <w:sectPr w:rsidR="00536BDC" w:rsidRPr="00F97628" w:rsidSect="003276C4">
          <w:footerReference w:type="even" r:id="rId7"/>
          <w:footerReference w:type="default" r:id="rId8"/>
          <w:headerReference w:type="first" r:id="rId9"/>
          <w:pgSz w:w="12240" w:h="15840"/>
          <w:pgMar w:top="1440" w:right="1440" w:bottom="1440" w:left="1440" w:header="397" w:footer="720" w:gutter="0"/>
          <w:pgNumType w:start="1"/>
          <w:cols w:space="720"/>
          <w:titlePg/>
          <w:docGrid w:linePitch="326"/>
        </w:sectPr>
      </w:pPr>
    </w:p>
    <w:p w14:paraId="1A80D444" w14:textId="77777777" w:rsidR="00D3200C" w:rsidRPr="00F97628" w:rsidRDefault="00D3200C" w:rsidP="009B719B">
      <w:pPr>
        <w:pStyle w:val="ListParagraph"/>
        <w:spacing w:after="0"/>
        <w:ind w:left="0"/>
        <w:jc w:val="both"/>
        <w:rPr>
          <w:rFonts w:asciiTheme="majorHAnsi" w:hAnsiTheme="majorHAnsi" w:cstheme="majorHAnsi"/>
          <w:bCs/>
        </w:rPr>
      </w:pPr>
      <w:r w:rsidRPr="00F97628">
        <w:rPr>
          <w:rFonts w:asciiTheme="majorHAnsi" w:hAnsiTheme="majorHAnsi" w:cstheme="majorHAnsi"/>
          <w:bCs/>
        </w:rPr>
        <w:t>2025 - 7 days covered</w:t>
      </w:r>
    </w:p>
    <w:p w14:paraId="5B5BECE6" w14:textId="6651963F" w:rsidR="00D3200C" w:rsidRPr="00F97628" w:rsidRDefault="00D3200C" w:rsidP="009B719B">
      <w:pPr>
        <w:pStyle w:val="ListParagraph"/>
        <w:spacing w:after="0"/>
        <w:ind w:left="0"/>
        <w:jc w:val="both"/>
        <w:rPr>
          <w:rFonts w:asciiTheme="majorHAnsi" w:hAnsiTheme="majorHAnsi" w:cstheme="majorHAnsi"/>
          <w:bCs/>
        </w:rPr>
      </w:pPr>
      <w:r w:rsidRPr="00F97628">
        <w:rPr>
          <w:rFonts w:asciiTheme="majorHAnsi" w:hAnsiTheme="majorHAnsi" w:cstheme="majorHAnsi"/>
          <w:bCs/>
        </w:rPr>
        <w:t>2026 - 10 days covered</w:t>
      </w:r>
    </w:p>
    <w:p w14:paraId="1D391035" w14:textId="77777777" w:rsidR="00536BDC" w:rsidRPr="00F97628" w:rsidRDefault="00536BDC" w:rsidP="009B719B">
      <w:pPr>
        <w:jc w:val="both"/>
        <w:rPr>
          <w:rFonts w:asciiTheme="majorHAnsi" w:hAnsiTheme="majorHAnsi" w:cstheme="majorHAnsi"/>
          <w:bCs/>
        </w:rPr>
        <w:sectPr w:rsidR="00536BDC" w:rsidRPr="00F97628" w:rsidSect="00536BDC">
          <w:type w:val="continuous"/>
          <w:pgSz w:w="12240" w:h="15840"/>
          <w:pgMar w:top="1440" w:right="1440" w:bottom="1440" w:left="1440" w:header="397" w:footer="720" w:gutter="0"/>
          <w:pgNumType w:start="1"/>
          <w:cols w:num="2" w:space="720"/>
          <w:titlePg/>
          <w:docGrid w:linePitch="326"/>
        </w:sectPr>
      </w:pPr>
    </w:p>
    <w:p w14:paraId="709C163C" w14:textId="77777777" w:rsidR="00D3200C" w:rsidRPr="00F97628" w:rsidRDefault="00D3200C" w:rsidP="009B719B">
      <w:pPr>
        <w:jc w:val="both"/>
        <w:rPr>
          <w:rFonts w:asciiTheme="majorHAnsi" w:hAnsiTheme="majorHAnsi" w:cstheme="majorHAnsi"/>
          <w:bCs/>
        </w:rPr>
      </w:pPr>
    </w:p>
    <w:p w14:paraId="2F0DDE1B" w14:textId="147F6339" w:rsidR="00D3200C" w:rsidRPr="00F97628" w:rsidRDefault="00536BDC" w:rsidP="009B719B">
      <w:pPr>
        <w:pStyle w:val="ListParagraph"/>
        <w:spacing w:after="0"/>
        <w:ind w:left="0"/>
        <w:jc w:val="both"/>
        <w:rPr>
          <w:rFonts w:asciiTheme="majorHAnsi" w:hAnsiTheme="majorHAnsi" w:cstheme="majorHAnsi"/>
          <w:bCs/>
        </w:rPr>
      </w:pPr>
      <w:r w:rsidRPr="00F97628">
        <w:rPr>
          <w:rFonts w:asciiTheme="majorHAnsi" w:hAnsiTheme="majorHAnsi" w:cstheme="majorHAnsi"/>
          <w:bCs/>
        </w:rPr>
        <w:t xml:space="preserve">To qualify for Sick </w:t>
      </w:r>
      <w:r w:rsidR="0010131F" w:rsidRPr="00F97628">
        <w:rPr>
          <w:rFonts w:asciiTheme="majorHAnsi" w:hAnsiTheme="majorHAnsi" w:cstheme="majorHAnsi"/>
          <w:bCs/>
        </w:rPr>
        <w:t>Pay,</w:t>
      </w:r>
      <w:r w:rsidRPr="00F97628">
        <w:rPr>
          <w:rFonts w:asciiTheme="majorHAnsi" w:hAnsiTheme="majorHAnsi" w:cstheme="majorHAnsi"/>
          <w:bCs/>
        </w:rPr>
        <w:t xml:space="preserve"> you must be employed 13 weeks continuous.  </w:t>
      </w:r>
      <w:r w:rsidR="00D3200C" w:rsidRPr="00F97628">
        <w:rPr>
          <w:rFonts w:asciiTheme="majorHAnsi" w:hAnsiTheme="majorHAnsi" w:cstheme="majorHAnsi"/>
          <w:bCs/>
        </w:rPr>
        <w:t>Sick days can be taken as consecutive days or non-consecutive days.  Sick Pay will only be paid on the days you are rostered to work, and you must provide an original sick cert for each of the three days.</w:t>
      </w:r>
    </w:p>
    <w:p w14:paraId="56735E78" w14:textId="669AC4F5" w:rsidR="00D3200C" w:rsidRPr="00F97628" w:rsidRDefault="00D3200C" w:rsidP="009B719B">
      <w:pPr>
        <w:pStyle w:val="ListParagraph"/>
        <w:spacing w:after="0"/>
        <w:ind w:left="0"/>
        <w:jc w:val="both"/>
        <w:rPr>
          <w:rFonts w:asciiTheme="majorHAnsi" w:hAnsiTheme="majorHAnsi" w:cstheme="majorHAnsi"/>
          <w:bCs/>
        </w:rPr>
      </w:pPr>
      <w:r w:rsidRPr="00F97628">
        <w:rPr>
          <w:rFonts w:asciiTheme="majorHAnsi" w:hAnsiTheme="majorHAnsi" w:cstheme="majorHAnsi"/>
          <w:bCs/>
        </w:rPr>
        <w:t>The sick pay year is the calendar year, so it runs from 1 January to 31 December.</w:t>
      </w:r>
      <w:r w:rsidR="00536BDC" w:rsidRPr="00F97628">
        <w:rPr>
          <w:rFonts w:asciiTheme="majorHAnsi" w:hAnsiTheme="majorHAnsi" w:cstheme="majorHAnsi"/>
          <w:bCs/>
        </w:rPr>
        <w:t xml:space="preserve">  </w:t>
      </w:r>
      <w:r w:rsidRPr="00F97628">
        <w:rPr>
          <w:rFonts w:asciiTheme="majorHAnsi" w:hAnsiTheme="majorHAnsi" w:cstheme="majorHAnsi"/>
          <w:bCs/>
        </w:rPr>
        <w:t>You can get sick pay of 70% of normal weekly pay, up to a maximum €110 a day.</w:t>
      </w:r>
    </w:p>
    <w:p w14:paraId="22FBF956" w14:textId="77777777" w:rsidR="00D3200C" w:rsidRPr="00F97628" w:rsidRDefault="00D3200C" w:rsidP="009B719B">
      <w:pPr>
        <w:pStyle w:val="ListParagraph"/>
        <w:spacing w:after="0"/>
        <w:ind w:left="0"/>
        <w:jc w:val="both"/>
        <w:rPr>
          <w:rFonts w:asciiTheme="majorHAnsi" w:hAnsiTheme="majorHAnsi" w:cstheme="majorHAnsi"/>
        </w:rPr>
      </w:pPr>
    </w:p>
    <w:p w14:paraId="3799269E" w14:textId="77777777" w:rsidR="00D3200C" w:rsidRPr="00F97628" w:rsidRDefault="00D3200C" w:rsidP="009B719B">
      <w:pPr>
        <w:jc w:val="both"/>
        <w:rPr>
          <w:rFonts w:asciiTheme="majorHAnsi" w:hAnsiTheme="majorHAnsi" w:cstheme="majorHAnsi"/>
        </w:rPr>
      </w:pPr>
      <w:r w:rsidRPr="00F97628">
        <w:rPr>
          <w:rFonts w:asciiTheme="majorHAnsi" w:hAnsiTheme="majorHAnsi" w:cstheme="majorHAnsi"/>
          <w:b/>
          <w:bCs/>
          <w:u w:val="single"/>
        </w:rPr>
        <w:t>REPORTING OF ABSCENCES</w:t>
      </w:r>
    </w:p>
    <w:p w14:paraId="096B5517" w14:textId="77777777" w:rsidR="00D3200C" w:rsidRPr="00F97628" w:rsidRDefault="00D3200C" w:rsidP="009B719B">
      <w:pPr>
        <w:pStyle w:val="ListParagraph"/>
        <w:ind w:left="0"/>
        <w:jc w:val="both"/>
        <w:rPr>
          <w:rFonts w:asciiTheme="majorHAnsi" w:hAnsiTheme="majorHAnsi" w:cstheme="majorHAnsi"/>
          <w:b/>
          <w:bCs/>
        </w:rPr>
      </w:pPr>
      <w:r w:rsidRPr="00F97628">
        <w:rPr>
          <w:rFonts w:asciiTheme="majorHAnsi" w:hAnsiTheme="majorHAnsi" w:cstheme="majorHAnsi"/>
          <w:b/>
          <w:bCs/>
        </w:rPr>
        <w:t>a) Absence due to illness</w:t>
      </w:r>
    </w:p>
    <w:p w14:paraId="75AC1716" w14:textId="19DEC077" w:rsidR="00D3200C" w:rsidRPr="00F97628" w:rsidRDefault="00D3200C" w:rsidP="009B719B">
      <w:pPr>
        <w:jc w:val="both"/>
        <w:rPr>
          <w:rFonts w:asciiTheme="majorHAnsi" w:hAnsiTheme="majorHAnsi" w:cstheme="majorHAnsi"/>
        </w:rPr>
      </w:pPr>
      <w:r w:rsidRPr="00F97628">
        <w:rPr>
          <w:rFonts w:asciiTheme="majorHAnsi" w:hAnsiTheme="majorHAnsi" w:cstheme="majorHAnsi"/>
        </w:rPr>
        <w:lastRenderedPageBreak/>
        <w:t xml:space="preserve">If you are unable to come to work for any reason, you or someone on your behalf must notify your </w:t>
      </w:r>
      <w:r w:rsidR="0010131F" w:rsidRPr="00F97628">
        <w:rPr>
          <w:rFonts w:asciiTheme="majorHAnsi" w:hAnsiTheme="majorHAnsi" w:cstheme="majorHAnsi"/>
        </w:rPr>
        <w:t>manager</w:t>
      </w:r>
      <w:r w:rsidRPr="00F97628">
        <w:rPr>
          <w:rFonts w:asciiTheme="majorHAnsi" w:hAnsiTheme="majorHAnsi" w:cstheme="majorHAnsi"/>
        </w:rPr>
        <w:t xml:space="preserve"> of the reason for your absence as soon as possible, and no later than 8.45am of the first working day of absence.</w:t>
      </w:r>
    </w:p>
    <w:p w14:paraId="65FEAEFC" w14:textId="77777777" w:rsidR="00D3200C" w:rsidRPr="00F97628" w:rsidRDefault="00D3200C" w:rsidP="009B719B">
      <w:pPr>
        <w:pStyle w:val="ListParagraph"/>
        <w:spacing w:after="0"/>
        <w:ind w:left="0"/>
        <w:jc w:val="both"/>
        <w:rPr>
          <w:rFonts w:asciiTheme="majorHAnsi" w:hAnsiTheme="majorHAnsi" w:cstheme="majorHAnsi"/>
        </w:rPr>
      </w:pPr>
    </w:p>
    <w:p w14:paraId="768BED75" w14:textId="77777777" w:rsidR="00D3200C" w:rsidRPr="00F97628" w:rsidRDefault="00D3200C" w:rsidP="009B719B">
      <w:pPr>
        <w:jc w:val="both"/>
        <w:rPr>
          <w:rFonts w:asciiTheme="majorHAnsi" w:hAnsiTheme="majorHAnsi" w:cstheme="majorHAnsi"/>
        </w:rPr>
      </w:pPr>
      <w:r w:rsidRPr="00F97628">
        <w:rPr>
          <w:rFonts w:asciiTheme="majorHAnsi" w:hAnsiTheme="majorHAnsi" w:cstheme="majorHAnsi"/>
        </w:rPr>
        <w:t>If you are absent for more than two days, this must be certified and a certificate from your doctor submitted to your manager, indicating the expected duration of your absence.</w:t>
      </w:r>
    </w:p>
    <w:p w14:paraId="7121A1A1" w14:textId="77777777" w:rsidR="00D3200C" w:rsidRPr="00F97628" w:rsidRDefault="00D3200C" w:rsidP="009B719B">
      <w:pPr>
        <w:jc w:val="both"/>
        <w:rPr>
          <w:rFonts w:asciiTheme="majorHAnsi" w:hAnsiTheme="majorHAnsi" w:cstheme="majorHAnsi"/>
        </w:rPr>
      </w:pPr>
    </w:p>
    <w:p w14:paraId="32428EB5" w14:textId="77777777" w:rsidR="00D3200C" w:rsidRPr="00F97628" w:rsidRDefault="00D3200C" w:rsidP="009B719B">
      <w:pPr>
        <w:jc w:val="both"/>
        <w:rPr>
          <w:rFonts w:asciiTheme="majorHAnsi" w:hAnsiTheme="majorHAnsi" w:cstheme="majorHAnsi"/>
        </w:rPr>
      </w:pPr>
      <w:r w:rsidRPr="00F97628">
        <w:rPr>
          <w:rFonts w:asciiTheme="majorHAnsi" w:hAnsiTheme="majorHAnsi" w:cstheme="majorHAnsi"/>
        </w:rPr>
        <w:t xml:space="preserve">Your continued employment will be considered by the company at the end of the first month of absence or at an earlier stage if it becomes clear that you are unlikely to become fit to resume your duties.  You may be required to attend the company doctor for verification of your stated illness and reason for absence.  </w:t>
      </w:r>
    </w:p>
    <w:p w14:paraId="3E697AEA" w14:textId="77777777" w:rsidR="00D3200C" w:rsidRPr="00F97628" w:rsidRDefault="00D3200C" w:rsidP="009B719B">
      <w:pPr>
        <w:jc w:val="both"/>
        <w:rPr>
          <w:rFonts w:asciiTheme="majorHAnsi" w:hAnsiTheme="majorHAnsi" w:cstheme="majorHAnsi"/>
          <w:b/>
          <w:bCs/>
          <w:u w:val="single"/>
        </w:rPr>
      </w:pPr>
    </w:p>
    <w:p w14:paraId="6F9D2F95" w14:textId="77777777" w:rsidR="00D3200C" w:rsidRPr="00F97628" w:rsidRDefault="00D3200C" w:rsidP="009B719B">
      <w:pPr>
        <w:jc w:val="both"/>
        <w:rPr>
          <w:rFonts w:asciiTheme="majorHAnsi" w:hAnsiTheme="majorHAnsi" w:cstheme="majorHAnsi"/>
          <w:b/>
        </w:rPr>
      </w:pPr>
      <w:r w:rsidRPr="00F97628">
        <w:rPr>
          <w:rFonts w:asciiTheme="majorHAnsi" w:hAnsiTheme="majorHAnsi" w:cstheme="majorHAnsi"/>
          <w:b/>
        </w:rPr>
        <w:t xml:space="preserve">b) Absence for other reasons </w:t>
      </w:r>
    </w:p>
    <w:p w14:paraId="7C375964" w14:textId="77777777" w:rsidR="00D3200C" w:rsidRPr="00F97628" w:rsidRDefault="00D3200C" w:rsidP="009B719B">
      <w:pPr>
        <w:pStyle w:val="BodyText"/>
        <w:spacing w:line="276" w:lineRule="auto"/>
        <w:rPr>
          <w:rFonts w:asciiTheme="majorHAnsi" w:hAnsiTheme="majorHAnsi" w:cstheme="majorHAnsi"/>
          <w:i/>
          <w:iCs/>
        </w:rPr>
      </w:pPr>
      <w:r w:rsidRPr="00F97628">
        <w:rPr>
          <w:rFonts w:asciiTheme="majorHAnsi" w:hAnsiTheme="majorHAnsi" w:cstheme="majorHAnsi"/>
          <w:i/>
          <w:iCs/>
        </w:rPr>
        <w:t xml:space="preserve">Domestic Violence Leave </w:t>
      </w:r>
    </w:p>
    <w:p w14:paraId="726D51AD" w14:textId="77777777" w:rsidR="00D3200C" w:rsidRPr="00F97628" w:rsidRDefault="00D3200C" w:rsidP="009B719B">
      <w:pPr>
        <w:pStyle w:val="BodyText"/>
        <w:rPr>
          <w:rFonts w:asciiTheme="majorHAnsi" w:hAnsiTheme="majorHAnsi" w:cstheme="majorHAnsi"/>
        </w:rPr>
      </w:pPr>
      <w:r w:rsidRPr="00F97628">
        <w:rPr>
          <w:rFonts w:asciiTheme="majorHAnsi" w:hAnsiTheme="majorHAnsi" w:cstheme="majorHAnsi"/>
        </w:rPr>
        <w:t>The</w:t>
      </w:r>
      <w:r w:rsidRPr="00F97628">
        <w:rPr>
          <w:rFonts w:asciiTheme="majorHAnsi" w:hAnsiTheme="majorHAnsi" w:cstheme="majorHAnsi"/>
          <w:spacing w:val="-4"/>
        </w:rPr>
        <w:t xml:space="preserve"> </w:t>
      </w:r>
      <w:r w:rsidRPr="00F97628">
        <w:rPr>
          <w:rFonts w:asciiTheme="majorHAnsi" w:hAnsiTheme="majorHAnsi" w:cstheme="majorHAnsi"/>
        </w:rPr>
        <w:t>Domestic</w:t>
      </w:r>
      <w:r w:rsidRPr="00F97628">
        <w:rPr>
          <w:rFonts w:asciiTheme="majorHAnsi" w:hAnsiTheme="majorHAnsi" w:cstheme="majorHAnsi"/>
          <w:spacing w:val="-4"/>
        </w:rPr>
        <w:t xml:space="preserve"> </w:t>
      </w:r>
      <w:r w:rsidRPr="00F97628">
        <w:rPr>
          <w:rFonts w:asciiTheme="majorHAnsi" w:hAnsiTheme="majorHAnsi" w:cstheme="majorHAnsi"/>
        </w:rPr>
        <w:t>Violence</w:t>
      </w:r>
      <w:r w:rsidRPr="00F97628">
        <w:rPr>
          <w:rFonts w:asciiTheme="majorHAnsi" w:hAnsiTheme="majorHAnsi" w:cstheme="majorHAnsi"/>
          <w:spacing w:val="-4"/>
        </w:rPr>
        <w:t xml:space="preserve"> </w:t>
      </w:r>
      <w:r w:rsidRPr="00F97628">
        <w:rPr>
          <w:rFonts w:asciiTheme="majorHAnsi" w:hAnsiTheme="majorHAnsi" w:cstheme="majorHAnsi"/>
        </w:rPr>
        <w:t>Leave</w:t>
      </w:r>
      <w:r w:rsidRPr="00F97628">
        <w:rPr>
          <w:rFonts w:asciiTheme="majorHAnsi" w:hAnsiTheme="majorHAnsi" w:cstheme="majorHAnsi"/>
          <w:spacing w:val="-4"/>
        </w:rPr>
        <w:t xml:space="preserve"> </w:t>
      </w:r>
      <w:r w:rsidRPr="00F97628">
        <w:rPr>
          <w:rFonts w:asciiTheme="majorHAnsi" w:hAnsiTheme="majorHAnsi" w:cstheme="majorHAnsi"/>
        </w:rPr>
        <w:t>policy</w:t>
      </w:r>
      <w:r w:rsidRPr="00F97628">
        <w:rPr>
          <w:rFonts w:asciiTheme="majorHAnsi" w:hAnsiTheme="majorHAnsi" w:cstheme="majorHAnsi"/>
          <w:spacing w:val="-4"/>
        </w:rPr>
        <w:t xml:space="preserve"> </w:t>
      </w:r>
      <w:r w:rsidRPr="00F97628">
        <w:rPr>
          <w:rFonts w:asciiTheme="majorHAnsi" w:hAnsiTheme="majorHAnsi" w:cstheme="majorHAnsi"/>
        </w:rPr>
        <w:t>of</w:t>
      </w:r>
      <w:r w:rsidRPr="00F97628">
        <w:rPr>
          <w:rFonts w:asciiTheme="majorHAnsi" w:hAnsiTheme="majorHAnsi" w:cstheme="majorHAnsi"/>
          <w:spacing w:val="-4"/>
        </w:rPr>
        <w:t xml:space="preserve"> </w:t>
      </w:r>
      <w:r w:rsidRPr="00F97628">
        <w:rPr>
          <w:rFonts w:asciiTheme="majorHAnsi" w:hAnsiTheme="majorHAnsi" w:cstheme="majorHAnsi"/>
        </w:rPr>
        <w:t>the</w:t>
      </w:r>
      <w:r w:rsidRPr="00F97628">
        <w:rPr>
          <w:rFonts w:asciiTheme="majorHAnsi" w:hAnsiTheme="majorHAnsi" w:cstheme="majorHAnsi"/>
          <w:spacing w:val="-4"/>
        </w:rPr>
        <w:t xml:space="preserve"> </w:t>
      </w:r>
      <w:r w:rsidRPr="00F97628">
        <w:rPr>
          <w:rFonts w:asciiTheme="majorHAnsi" w:hAnsiTheme="majorHAnsi" w:cstheme="majorHAnsi"/>
        </w:rPr>
        <w:t>company</w:t>
      </w:r>
      <w:r w:rsidRPr="00F97628">
        <w:rPr>
          <w:rFonts w:asciiTheme="majorHAnsi" w:hAnsiTheme="majorHAnsi" w:cstheme="majorHAnsi"/>
          <w:spacing w:val="-4"/>
        </w:rPr>
        <w:t xml:space="preserve"> </w:t>
      </w:r>
      <w:r w:rsidRPr="00F97628">
        <w:rPr>
          <w:rFonts w:asciiTheme="majorHAnsi" w:hAnsiTheme="majorHAnsi" w:cstheme="majorHAnsi"/>
        </w:rPr>
        <w:t>is</w:t>
      </w:r>
      <w:r w:rsidRPr="00F97628">
        <w:rPr>
          <w:rFonts w:asciiTheme="majorHAnsi" w:hAnsiTheme="majorHAnsi" w:cstheme="majorHAnsi"/>
          <w:spacing w:val="-4"/>
        </w:rPr>
        <w:t xml:space="preserve"> </w:t>
      </w:r>
      <w:r w:rsidRPr="00F97628">
        <w:rPr>
          <w:rFonts w:asciiTheme="majorHAnsi" w:hAnsiTheme="majorHAnsi" w:cstheme="majorHAnsi"/>
        </w:rPr>
        <w:t>governed</w:t>
      </w:r>
      <w:r w:rsidRPr="00F97628">
        <w:rPr>
          <w:rFonts w:asciiTheme="majorHAnsi" w:hAnsiTheme="majorHAnsi" w:cstheme="majorHAnsi"/>
          <w:spacing w:val="-4"/>
        </w:rPr>
        <w:t xml:space="preserve"> </w:t>
      </w:r>
      <w:r w:rsidRPr="00F97628">
        <w:rPr>
          <w:rFonts w:asciiTheme="majorHAnsi" w:hAnsiTheme="majorHAnsi" w:cstheme="majorHAnsi"/>
        </w:rPr>
        <w:t>by</w:t>
      </w:r>
      <w:r w:rsidRPr="00F97628">
        <w:rPr>
          <w:rFonts w:asciiTheme="majorHAnsi" w:hAnsiTheme="majorHAnsi" w:cstheme="majorHAnsi"/>
          <w:spacing w:val="-4"/>
        </w:rPr>
        <w:t xml:space="preserve"> </w:t>
      </w:r>
      <w:r w:rsidRPr="00F97628">
        <w:rPr>
          <w:rFonts w:asciiTheme="majorHAnsi" w:hAnsiTheme="majorHAnsi" w:cstheme="majorHAnsi"/>
        </w:rPr>
        <w:t>the</w:t>
      </w:r>
      <w:r w:rsidRPr="00F97628">
        <w:rPr>
          <w:rFonts w:asciiTheme="majorHAnsi" w:hAnsiTheme="majorHAnsi" w:cstheme="majorHAnsi"/>
          <w:spacing w:val="-4"/>
        </w:rPr>
        <w:t xml:space="preserve"> </w:t>
      </w:r>
      <w:r w:rsidRPr="00F97628">
        <w:rPr>
          <w:rFonts w:asciiTheme="majorHAnsi" w:hAnsiTheme="majorHAnsi" w:cstheme="majorHAnsi"/>
        </w:rPr>
        <w:t>requirements</w:t>
      </w:r>
      <w:r w:rsidRPr="00F97628">
        <w:rPr>
          <w:rFonts w:asciiTheme="majorHAnsi" w:hAnsiTheme="majorHAnsi" w:cstheme="majorHAnsi"/>
          <w:spacing w:val="-4"/>
        </w:rPr>
        <w:t xml:space="preserve"> </w:t>
      </w:r>
      <w:r w:rsidRPr="00F97628">
        <w:rPr>
          <w:rFonts w:asciiTheme="majorHAnsi" w:hAnsiTheme="majorHAnsi" w:cstheme="majorHAnsi"/>
        </w:rPr>
        <w:t>of</w:t>
      </w:r>
      <w:r w:rsidRPr="00F97628">
        <w:rPr>
          <w:rFonts w:asciiTheme="majorHAnsi" w:hAnsiTheme="majorHAnsi" w:cstheme="majorHAnsi"/>
          <w:spacing w:val="-4"/>
        </w:rPr>
        <w:t xml:space="preserve"> </w:t>
      </w:r>
      <w:r w:rsidRPr="00F97628">
        <w:rPr>
          <w:rFonts w:asciiTheme="majorHAnsi" w:hAnsiTheme="majorHAnsi" w:cstheme="majorHAnsi"/>
        </w:rPr>
        <w:t>the ‘Work Life Balance and Miscellaneous Provisions Act 2023’. (Section 7, 13AA).</w:t>
      </w:r>
    </w:p>
    <w:p w14:paraId="00FCC32F" w14:textId="77777777" w:rsidR="008A3370" w:rsidRDefault="008A3370" w:rsidP="009B719B">
      <w:pPr>
        <w:pStyle w:val="BodyText"/>
        <w:rPr>
          <w:rFonts w:asciiTheme="majorHAnsi" w:hAnsiTheme="majorHAnsi" w:cstheme="majorHAnsi"/>
        </w:rPr>
      </w:pPr>
    </w:p>
    <w:p w14:paraId="3BE2AC62" w14:textId="526ED561" w:rsidR="00D3200C" w:rsidRPr="00F97628" w:rsidRDefault="00D3200C" w:rsidP="009B719B">
      <w:pPr>
        <w:pStyle w:val="BodyText"/>
        <w:rPr>
          <w:rFonts w:asciiTheme="majorHAnsi" w:hAnsiTheme="majorHAnsi" w:cstheme="majorHAnsi"/>
        </w:rPr>
      </w:pPr>
      <w:r w:rsidRPr="00F97628">
        <w:rPr>
          <w:rFonts w:asciiTheme="majorHAnsi" w:hAnsiTheme="majorHAnsi" w:cstheme="majorHAnsi"/>
        </w:rPr>
        <w:t xml:space="preserve">The Domestic Violence Leave offers up to </w:t>
      </w:r>
      <w:r w:rsidRPr="00F97628">
        <w:rPr>
          <w:rFonts w:asciiTheme="majorHAnsi" w:hAnsiTheme="majorHAnsi" w:cstheme="majorHAnsi"/>
          <w:b/>
        </w:rPr>
        <w:t xml:space="preserve">5 days </w:t>
      </w:r>
      <w:r w:rsidRPr="00F97628">
        <w:rPr>
          <w:rFonts w:asciiTheme="majorHAnsi" w:hAnsiTheme="majorHAnsi" w:cstheme="majorHAnsi"/>
        </w:rPr>
        <w:t>of paid leave within a 12-month period. Importantly,</w:t>
      </w:r>
      <w:r w:rsidRPr="00F97628">
        <w:rPr>
          <w:rFonts w:asciiTheme="majorHAnsi" w:hAnsiTheme="majorHAnsi" w:cstheme="majorHAnsi"/>
          <w:spacing w:val="-5"/>
        </w:rPr>
        <w:t xml:space="preserve"> </w:t>
      </w:r>
      <w:r w:rsidRPr="00F97628">
        <w:rPr>
          <w:rFonts w:asciiTheme="majorHAnsi" w:hAnsiTheme="majorHAnsi" w:cstheme="majorHAnsi"/>
        </w:rPr>
        <w:t>this</w:t>
      </w:r>
      <w:r w:rsidRPr="00F97628">
        <w:rPr>
          <w:rFonts w:asciiTheme="majorHAnsi" w:hAnsiTheme="majorHAnsi" w:cstheme="majorHAnsi"/>
          <w:spacing w:val="-5"/>
        </w:rPr>
        <w:t xml:space="preserve"> </w:t>
      </w:r>
      <w:r w:rsidRPr="00F97628">
        <w:rPr>
          <w:rFonts w:asciiTheme="majorHAnsi" w:hAnsiTheme="majorHAnsi" w:cstheme="majorHAnsi"/>
        </w:rPr>
        <w:t>leave</w:t>
      </w:r>
      <w:r w:rsidRPr="00F97628">
        <w:rPr>
          <w:rFonts w:asciiTheme="majorHAnsi" w:hAnsiTheme="majorHAnsi" w:cstheme="majorHAnsi"/>
          <w:spacing w:val="-5"/>
        </w:rPr>
        <w:t xml:space="preserve"> </w:t>
      </w:r>
      <w:r w:rsidRPr="00F97628">
        <w:rPr>
          <w:rFonts w:asciiTheme="majorHAnsi" w:hAnsiTheme="majorHAnsi" w:cstheme="majorHAnsi"/>
        </w:rPr>
        <w:t>will</w:t>
      </w:r>
      <w:r w:rsidRPr="00F97628">
        <w:rPr>
          <w:rFonts w:asciiTheme="majorHAnsi" w:hAnsiTheme="majorHAnsi" w:cstheme="majorHAnsi"/>
          <w:spacing w:val="-5"/>
        </w:rPr>
        <w:t xml:space="preserve"> </w:t>
      </w:r>
      <w:r w:rsidRPr="00F97628">
        <w:rPr>
          <w:rFonts w:asciiTheme="majorHAnsi" w:hAnsiTheme="majorHAnsi" w:cstheme="majorHAnsi"/>
        </w:rPr>
        <w:t>be</w:t>
      </w:r>
      <w:r w:rsidRPr="00F97628">
        <w:rPr>
          <w:rFonts w:asciiTheme="majorHAnsi" w:hAnsiTheme="majorHAnsi" w:cstheme="majorHAnsi"/>
          <w:spacing w:val="-5"/>
        </w:rPr>
        <w:t xml:space="preserve"> </w:t>
      </w:r>
      <w:r w:rsidRPr="00F97628">
        <w:rPr>
          <w:rFonts w:asciiTheme="majorHAnsi" w:hAnsiTheme="majorHAnsi" w:cstheme="majorHAnsi"/>
        </w:rPr>
        <w:t>paid</w:t>
      </w:r>
      <w:r w:rsidRPr="00F97628">
        <w:rPr>
          <w:rFonts w:asciiTheme="majorHAnsi" w:hAnsiTheme="majorHAnsi" w:cstheme="majorHAnsi"/>
          <w:spacing w:val="-5"/>
        </w:rPr>
        <w:t xml:space="preserve"> </w:t>
      </w:r>
      <w:r w:rsidRPr="00F97628">
        <w:rPr>
          <w:rFonts w:asciiTheme="majorHAnsi" w:hAnsiTheme="majorHAnsi" w:cstheme="majorHAnsi"/>
        </w:rPr>
        <w:t>by</w:t>
      </w:r>
      <w:r w:rsidRPr="00F97628">
        <w:rPr>
          <w:rFonts w:asciiTheme="majorHAnsi" w:hAnsiTheme="majorHAnsi" w:cstheme="majorHAnsi"/>
          <w:spacing w:val="-5"/>
        </w:rPr>
        <w:t xml:space="preserve"> </w:t>
      </w:r>
      <w:r w:rsidRPr="00F97628">
        <w:rPr>
          <w:rFonts w:asciiTheme="majorHAnsi" w:hAnsiTheme="majorHAnsi" w:cstheme="majorHAnsi"/>
        </w:rPr>
        <w:t>the</w:t>
      </w:r>
      <w:r w:rsidRPr="00F97628">
        <w:rPr>
          <w:rFonts w:asciiTheme="majorHAnsi" w:hAnsiTheme="majorHAnsi" w:cstheme="majorHAnsi"/>
          <w:spacing w:val="-5"/>
        </w:rPr>
        <w:t xml:space="preserve"> </w:t>
      </w:r>
      <w:r w:rsidRPr="00F97628">
        <w:rPr>
          <w:rFonts w:asciiTheme="majorHAnsi" w:hAnsiTheme="majorHAnsi" w:cstheme="majorHAnsi"/>
        </w:rPr>
        <w:t>employer</w:t>
      </w:r>
      <w:r w:rsidRPr="00F97628">
        <w:rPr>
          <w:rFonts w:asciiTheme="majorHAnsi" w:hAnsiTheme="majorHAnsi" w:cstheme="majorHAnsi"/>
          <w:spacing w:val="-5"/>
        </w:rPr>
        <w:t xml:space="preserve"> </w:t>
      </w:r>
      <w:r w:rsidRPr="00F97628">
        <w:rPr>
          <w:rFonts w:asciiTheme="majorHAnsi" w:hAnsiTheme="majorHAnsi" w:cstheme="majorHAnsi"/>
        </w:rPr>
        <w:t>at</w:t>
      </w:r>
      <w:r w:rsidRPr="00F97628">
        <w:rPr>
          <w:rFonts w:asciiTheme="majorHAnsi" w:hAnsiTheme="majorHAnsi" w:cstheme="majorHAnsi"/>
          <w:spacing w:val="-5"/>
        </w:rPr>
        <w:t xml:space="preserve"> </w:t>
      </w:r>
      <w:r w:rsidRPr="00F97628">
        <w:rPr>
          <w:rFonts w:asciiTheme="majorHAnsi" w:hAnsiTheme="majorHAnsi" w:cstheme="majorHAnsi"/>
        </w:rPr>
        <w:t>the</w:t>
      </w:r>
      <w:r w:rsidRPr="00F97628">
        <w:rPr>
          <w:rFonts w:asciiTheme="majorHAnsi" w:hAnsiTheme="majorHAnsi" w:cstheme="majorHAnsi"/>
          <w:spacing w:val="-5"/>
        </w:rPr>
        <w:t xml:space="preserve"> </w:t>
      </w:r>
      <w:r w:rsidRPr="00F97628">
        <w:rPr>
          <w:rFonts w:asciiTheme="majorHAnsi" w:hAnsiTheme="majorHAnsi" w:cstheme="majorHAnsi"/>
        </w:rPr>
        <w:t>employee's</w:t>
      </w:r>
      <w:r w:rsidRPr="00F97628">
        <w:rPr>
          <w:rFonts w:asciiTheme="majorHAnsi" w:hAnsiTheme="majorHAnsi" w:cstheme="majorHAnsi"/>
          <w:spacing w:val="-5"/>
        </w:rPr>
        <w:t xml:space="preserve"> </w:t>
      </w:r>
      <w:r w:rsidRPr="00F97628">
        <w:rPr>
          <w:rFonts w:asciiTheme="majorHAnsi" w:hAnsiTheme="majorHAnsi" w:cstheme="majorHAnsi"/>
        </w:rPr>
        <w:t>normal</w:t>
      </w:r>
      <w:r w:rsidRPr="00F97628">
        <w:rPr>
          <w:rFonts w:asciiTheme="majorHAnsi" w:hAnsiTheme="majorHAnsi" w:cstheme="majorHAnsi"/>
          <w:spacing w:val="-5"/>
        </w:rPr>
        <w:t xml:space="preserve"> </w:t>
      </w:r>
      <w:r w:rsidRPr="00F97628">
        <w:rPr>
          <w:rFonts w:asciiTheme="majorHAnsi" w:hAnsiTheme="majorHAnsi" w:cstheme="majorHAnsi"/>
        </w:rPr>
        <w:t>daily</w:t>
      </w:r>
      <w:r w:rsidRPr="00F97628">
        <w:rPr>
          <w:rFonts w:asciiTheme="majorHAnsi" w:hAnsiTheme="majorHAnsi" w:cstheme="majorHAnsi"/>
          <w:spacing w:val="-5"/>
        </w:rPr>
        <w:t xml:space="preserve"> </w:t>
      </w:r>
      <w:r w:rsidRPr="00F97628">
        <w:rPr>
          <w:rFonts w:asciiTheme="majorHAnsi" w:hAnsiTheme="majorHAnsi" w:cstheme="majorHAnsi"/>
        </w:rPr>
        <w:t>rate.</w:t>
      </w:r>
      <w:r w:rsidRPr="00F97628">
        <w:rPr>
          <w:rFonts w:asciiTheme="majorHAnsi" w:hAnsiTheme="majorHAnsi" w:cstheme="majorHAnsi"/>
          <w:spacing w:val="-5"/>
        </w:rPr>
        <w:t xml:space="preserve"> </w:t>
      </w:r>
      <w:r w:rsidRPr="00F97628">
        <w:rPr>
          <w:rFonts w:asciiTheme="majorHAnsi" w:hAnsiTheme="majorHAnsi" w:cstheme="majorHAnsi"/>
          <w:b/>
        </w:rPr>
        <w:t>No supporting documents are required</w:t>
      </w:r>
      <w:r w:rsidRPr="00F97628">
        <w:rPr>
          <w:rFonts w:asciiTheme="majorHAnsi" w:hAnsiTheme="majorHAnsi" w:cstheme="majorHAnsi"/>
        </w:rPr>
        <w:t>, and notification is to be given to the designated appropriate person as soon as reasonably practicable.</w:t>
      </w:r>
    </w:p>
    <w:p w14:paraId="01FBFD6D" w14:textId="77777777" w:rsidR="00D3200C" w:rsidRPr="00F97628" w:rsidRDefault="00D3200C" w:rsidP="009B719B">
      <w:pPr>
        <w:pStyle w:val="BodyText"/>
        <w:rPr>
          <w:rFonts w:asciiTheme="majorHAnsi" w:hAnsiTheme="majorHAnsi" w:cstheme="majorHAnsi"/>
        </w:rPr>
      </w:pPr>
    </w:p>
    <w:p w14:paraId="3B35FF90" w14:textId="4C3515C1" w:rsidR="00D3200C" w:rsidRPr="00F97628" w:rsidRDefault="00D3200C" w:rsidP="009B719B">
      <w:pPr>
        <w:pStyle w:val="BodyText"/>
        <w:rPr>
          <w:rFonts w:asciiTheme="majorHAnsi" w:hAnsiTheme="majorHAnsi" w:cstheme="majorHAnsi"/>
        </w:rPr>
      </w:pPr>
      <w:r w:rsidRPr="00F97628">
        <w:rPr>
          <w:rFonts w:asciiTheme="majorHAnsi" w:hAnsiTheme="majorHAnsi" w:cstheme="majorHAnsi"/>
        </w:rPr>
        <w:t>Notification</w:t>
      </w:r>
      <w:r w:rsidRPr="00F97628">
        <w:rPr>
          <w:rFonts w:asciiTheme="majorHAnsi" w:hAnsiTheme="majorHAnsi" w:cstheme="majorHAnsi"/>
          <w:spacing w:val="-4"/>
        </w:rPr>
        <w:t xml:space="preserve"> </w:t>
      </w:r>
      <w:r w:rsidRPr="00F97628">
        <w:rPr>
          <w:rFonts w:asciiTheme="majorHAnsi" w:hAnsiTheme="majorHAnsi" w:cstheme="majorHAnsi"/>
        </w:rPr>
        <w:t>of</w:t>
      </w:r>
      <w:r w:rsidRPr="00F97628">
        <w:rPr>
          <w:rFonts w:asciiTheme="majorHAnsi" w:hAnsiTheme="majorHAnsi" w:cstheme="majorHAnsi"/>
          <w:spacing w:val="-4"/>
        </w:rPr>
        <w:t xml:space="preserve"> </w:t>
      </w:r>
      <w:r w:rsidRPr="00F97628">
        <w:rPr>
          <w:rFonts w:asciiTheme="majorHAnsi" w:hAnsiTheme="majorHAnsi" w:cstheme="majorHAnsi"/>
        </w:rPr>
        <w:t>an</w:t>
      </w:r>
      <w:r w:rsidRPr="00F97628">
        <w:rPr>
          <w:rFonts w:asciiTheme="majorHAnsi" w:hAnsiTheme="majorHAnsi" w:cstheme="majorHAnsi"/>
          <w:spacing w:val="-4"/>
        </w:rPr>
        <w:t xml:space="preserve"> </w:t>
      </w:r>
      <w:r w:rsidRPr="00F97628">
        <w:rPr>
          <w:rFonts w:asciiTheme="majorHAnsi" w:hAnsiTheme="majorHAnsi" w:cstheme="majorHAnsi"/>
        </w:rPr>
        <w:t>employee</w:t>
      </w:r>
      <w:r w:rsidRPr="00F97628">
        <w:rPr>
          <w:rFonts w:asciiTheme="majorHAnsi" w:hAnsiTheme="majorHAnsi" w:cstheme="majorHAnsi"/>
          <w:spacing w:val="-4"/>
        </w:rPr>
        <w:t xml:space="preserve"> </w:t>
      </w:r>
      <w:r w:rsidRPr="00F97628">
        <w:rPr>
          <w:rFonts w:asciiTheme="majorHAnsi" w:hAnsiTheme="majorHAnsi" w:cstheme="majorHAnsi"/>
        </w:rPr>
        <w:t>applying</w:t>
      </w:r>
      <w:r w:rsidRPr="00F97628">
        <w:rPr>
          <w:rFonts w:asciiTheme="majorHAnsi" w:hAnsiTheme="majorHAnsi" w:cstheme="majorHAnsi"/>
          <w:spacing w:val="-4"/>
        </w:rPr>
        <w:t xml:space="preserve"> </w:t>
      </w:r>
      <w:r w:rsidRPr="00F97628">
        <w:rPr>
          <w:rFonts w:asciiTheme="majorHAnsi" w:hAnsiTheme="majorHAnsi" w:cstheme="majorHAnsi"/>
        </w:rPr>
        <w:t>for</w:t>
      </w:r>
      <w:r w:rsidRPr="00F97628">
        <w:rPr>
          <w:rFonts w:asciiTheme="majorHAnsi" w:hAnsiTheme="majorHAnsi" w:cstheme="majorHAnsi"/>
          <w:spacing w:val="-4"/>
        </w:rPr>
        <w:t xml:space="preserve"> </w:t>
      </w:r>
      <w:r w:rsidRPr="00F97628">
        <w:rPr>
          <w:rFonts w:asciiTheme="majorHAnsi" w:hAnsiTheme="majorHAnsi" w:cstheme="majorHAnsi"/>
        </w:rPr>
        <w:t>this</w:t>
      </w:r>
      <w:r w:rsidRPr="00F97628">
        <w:rPr>
          <w:rFonts w:asciiTheme="majorHAnsi" w:hAnsiTheme="majorHAnsi" w:cstheme="majorHAnsi"/>
          <w:spacing w:val="-4"/>
        </w:rPr>
        <w:t xml:space="preserve"> </w:t>
      </w:r>
      <w:r w:rsidRPr="00F97628">
        <w:rPr>
          <w:rFonts w:asciiTheme="majorHAnsi" w:hAnsiTheme="majorHAnsi" w:cstheme="majorHAnsi"/>
        </w:rPr>
        <w:t>leave</w:t>
      </w:r>
      <w:r w:rsidRPr="00F97628">
        <w:rPr>
          <w:rFonts w:asciiTheme="majorHAnsi" w:hAnsiTheme="majorHAnsi" w:cstheme="majorHAnsi"/>
          <w:spacing w:val="-4"/>
        </w:rPr>
        <w:t xml:space="preserve"> </w:t>
      </w:r>
      <w:r w:rsidRPr="00F97628">
        <w:rPr>
          <w:rFonts w:asciiTheme="majorHAnsi" w:hAnsiTheme="majorHAnsi" w:cstheme="majorHAnsi"/>
        </w:rPr>
        <w:t>should</w:t>
      </w:r>
      <w:r w:rsidRPr="00F97628">
        <w:rPr>
          <w:rFonts w:asciiTheme="majorHAnsi" w:hAnsiTheme="majorHAnsi" w:cstheme="majorHAnsi"/>
          <w:spacing w:val="-4"/>
        </w:rPr>
        <w:t xml:space="preserve"> </w:t>
      </w:r>
      <w:r w:rsidRPr="00F97628">
        <w:rPr>
          <w:rFonts w:asciiTheme="majorHAnsi" w:hAnsiTheme="majorHAnsi" w:cstheme="majorHAnsi"/>
        </w:rPr>
        <w:t>be</w:t>
      </w:r>
      <w:r w:rsidRPr="00F97628">
        <w:rPr>
          <w:rFonts w:asciiTheme="majorHAnsi" w:hAnsiTheme="majorHAnsi" w:cstheme="majorHAnsi"/>
          <w:spacing w:val="-4"/>
        </w:rPr>
        <w:t xml:space="preserve"> </w:t>
      </w:r>
      <w:r w:rsidRPr="00F97628">
        <w:rPr>
          <w:rFonts w:asciiTheme="majorHAnsi" w:hAnsiTheme="majorHAnsi" w:cstheme="majorHAnsi"/>
        </w:rPr>
        <w:t>submitted</w:t>
      </w:r>
      <w:r w:rsidRPr="00F97628">
        <w:rPr>
          <w:rFonts w:asciiTheme="majorHAnsi" w:hAnsiTheme="majorHAnsi" w:cstheme="majorHAnsi"/>
          <w:spacing w:val="-4"/>
        </w:rPr>
        <w:t xml:space="preserve"> to the</w:t>
      </w:r>
      <w:r w:rsidRPr="00F97628">
        <w:rPr>
          <w:rFonts w:asciiTheme="majorHAnsi" w:hAnsiTheme="majorHAnsi" w:cstheme="majorHAnsi"/>
        </w:rPr>
        <w:t xml:space="preserve"> </w:t>
      </w:r>
      <w:r w:rsidR="007D68C4" w:rsidRPr="00F97628">
        <w:rPr>
          <w:rFonts w:asciiTheme="majorHAnsi" w:hAnsiTheme="majorHAnsi" w:cstheme="majorHAnsi"/>
        </w:rPr>
        <w:t>Director</w:t>
      </w:r>
      <w:r w:rsidRPr="00F97628">
        <w:rPr>
          <w:rFonts w:asciiTheme="majorHAnsi" w:hAnsiTheme="majorHAnsi" w:cstheme="majorHAnsi"/>
        </w:rPr>
        <w:t xml:space="preserve"> in writing.</w:t>
      </w:r>
      <w:r w:rsidRPr="00F97628">
        <w:rPr>
          <w:rFonts w:asciiTheme="majorHAnsi" w:hAnsiTheme="majorHAnsi" w:cstheme="majorHAnsi"/>
          <w:spacing w:val="-4"/>
        </w:rPr>
        <w:t xml:space="preserve"> </w:t>
      </w:r>
    </w:p>
    <w:p w14:paraId="2199FD4D" w14:textId="77777777" w:rsidR="00D3200C" w:rsidRPr="00F97628" w:rsidRDefault="00D3200C" w:rsidP="009B719B">
      <w:pPr>
        <w:pStyle w:val="BodyText"/>
        <w:ind w:right="35"/>
        <w:rPr>
          <w:rFonts w:asciiTheme="majorHAnsi" w:hAnsiTheme="majorHAnsi" w:cstheme="majorHAnsi"/>
        </w:rPr>
      </w:pPr>
    </w:p>
    <w:p w14:paraId="2B97301E" w14:textId="77777777" w:rsidR="00D3200C" w:rsidRPr="00F97628" w:rsidRDefault="00D3200C" w:rsidP="009B719B">
      <w:pPr>
        <w:pStyle w:val="BodyText"/>
        <w:ind w:right="35"/>
        <w:rPr>
          <w:rFonts w:asciiTheme="majorHAnsi" w:hAnsiTheme="majorHAnsi" w:cstheme="majorHAnsi"/>
        </w:rPr>
      </w:pPr>
      <w:r w:rsidRPr="00F97628">
        <w:rPr>
          <w:rFonts w:asciiTheme="majorHAnsi" w:hAnsiTheme="majorHAnsi" w:cstheme="majorHAnsi"/>
        </w:rPr>
        <w:t>Under</w:t>
      </w:r>
      <w:r w:rsidRPr="00F97628">
        <w:rPr>
          <w:rFonts w:asciiTheme="majorHAnsi" w:hAnsiTheme="majorHAnsi" w:cstheme="majorHAnsi"/>
          <w:spacing w:val="-5"/>
        </w:rPr>
        <w:t xml:space="preserve"> </w:t>
      </w:r>
      <w:r w:rsidRPr="00F97628">
        <w:rPr>
          <w:rFonts w:asciiTheme="majorHAnsi" w:hAnsiTheme="majorHAnsi" w:cstheme="majorHAnsi"/>
        </w:rPr>
        <w:t>the</w:t>
      </w:r>
      <w:r w:rsidRPr="00F97628">
        <w:rPr>
          <w:rFonts w:asciiTheme="majorHAnsi" w:hAnsiTheme="majorHAnsi" w:cstheme="majorHAnsi"/>
          <w:spacing w:val="-5"/>
        </w:rPr>
        <w:t xml:space="preserve"> W</w:t>
      </w:r>
      <w:r w:rsidRPr="00F97628">
        <w:rPr>
          <w:rFonts w:asciiTheme="majorHAnsi" w:hAnsiTheme="majorHAnsi" w:cstheme="majorHAnsi"/>
        </w:rPr>
        <w:t>ork-life</w:t>
      </w:r>
      <w:r w:rsidRPr="00F97628">
        <w:rPr>
          <w:rFonts w:asciiTheme="majorHAnsi" w:hAnsiTheme="majorHAnsi" w:cstheme="majorHAnsi"/>
          <w:spacing w:val="-5"/>
        </w:rPr>
        <w:t xml:space="preserve"> </w:t>
      </w:r>
      <w:r w:rsidRPr="00F97628">
        <w:rPr>
          <w:rFonts w:asciiTheme="majorHAnsi" w:hAnsiTheme="majorHAnsi" w:cstheme="majorHAnsi"/>
        </w:rPr>
        <w:t>Balance</w:t>
      </w:r>
      <w:r w:rsidRPr="00F97628">
        <w:rPr>
          <w:rFonts w:asciiTheme="majorHAnsi" w:hAnsiTheme="majorHAnsi" w:cstheme="majorHAnsi"/>
          <w:spacing w:val="-5"/>
        </w:rPr>
        <w:t xml:space="preserve"> </w:t>
      </w:r>
      <w:r w:rsidRPr="00F97628">
        <w:rPr>
          <w:rFonts w:asciiTheme="majorHAnsi" w:hAnsiTheme="majorHAnsi" w:cstheme="majorHAnsi"/>
        </w:rPr>
        <w:t>and</w:t>
      </w:r>
      <w:r w:rsidRPr="00F97628">
        <w:rPr>
          <w:rFonts w:asciiTheme="majorHAnsi" w:hAnsiTheme="majorHAnsi" w:cstheme="majorHAnsi"/>
          <w:spacing w:val="-5"/>
        </w:rPr>
        <w:t xml:space="preserve"> </w:t>
      </w:r>
      <w:r w:rsidRPr="00F97628">
        <w:rPr>
          <w:rFonts w:asciiTheme="majorHAnsi" w:hAnsiTheme="majorHAnsi" w:cstheme="majorHAnsi"/>
        </w:rPr>
        <w:t>Miscellaneous</w:t>
      </w:r>
      <w:r w:rsidRPr="00F97628">
        <w:rPr>
          <w:rFonts w:asciiTheme="majorHAnsi" w:hAnsiTheme="majorHAnsi" w:cstheme="majorHAnsi"/>
          <w:spacing w:val="-5"/>
        </w:rPr>
        <w:t xml:space="preserve"> </w:t>
      </w:r>
      <w:r w:rsidRPr="00F97628">
        <w:rPr>
          <w:rFonts w:asciiTheme="majorHAnsi" w:hAnsiTheme="majorHAnsi" w:cstheme="majorHAnsi"/>
        </w:rPr>
        <w:t>Provisions</w:t>
      </w:r>
      <w:r w:rsidRPr="00F97628">
        <w:rPr>
          <w:rFonts w:asciiTheme="majorHAnsi" w:hAnsiTheme="majorHAnsi" w:cstheme="majorHAnsi"/>
          <w:spacing w:val="-5"/>
        </w:rPr>
        <w:t xml:space="preserve"> </w:t>
      </w:r>
      <w:r w:rsidRPr="00F97628">
        <w:rPr>
          <w:rFonts w:asciiTheme="majorHAnsi" w:hAnsiTheme="majorHAnsi" w:cstheme="majorHAnsi"/>
        </w:rPr>
        <w:t>Act</w:t>
      </w:r>
      <w:r w:rsidRPr="00F97628">
        <w:rPr>
          <w:rFonts w:asciiTheme="majorHAnsi" w:hAnsiTheme="majorHAnsi" w:cstheme="majorHAnsi"/>
          <w:spacing w:val="-5"/>
        </w:rPr>
        <w:t xml:space="preserve"> </w:t>
      </w:r>
      <w:r w:rsidRPr="00F97628">
        <w:rPr>
          <w:rFonts w:asciiTheme="majorHAnsi" w:hAnsiTheme="majorHAnsi" w:cstheme="majorHAnsi"/>
        </w:rPr>
        <w:t>2023,</w:t>
      </w:r>
      <w:r w:rsidRPr="00F97628">
        <w:rPr>
          <w:rFonts w:asciiTheme="majorHAnsi" w:hAnsiTheme="majorHAnsi" w:cstheme="majorHAnsi"/>
          <w:spacing w:val="-5"/>
        </w:rPr>
        <w:t xml:space="preserve"> </w:t>
      </w:r>
      <w:r w:rsidRPr="00F97628">
        <w:rPr>
          <w:rFonts w:asciiTheme="majorHAnsi" w:hAnsiTheme="majorHAnsi" w:cstheme="majorHAnsi"/>
        </w:rPr>
        <w:t>anyone</w:t>
      </w:r>
      <w:r w:rsidRPr="00F97628">
        <w:rPr>
          <w:rFonts w:asciiTheme="majorHAnsi" w:hAnsiTheme="majorHAnsi" w:cstheme="majorHAnsi"/>
          <w:spacing w:val="-5"/>
        </w:rPr>
        <w:t xml:space="preserve"> </w:t>
      </w:r>
      <w:r w:rsidRPr="00F97628">
        <w:rPr>
          <w:rFonts w:asciiTheme="majorHAnsi" w:hAnsiTheme="majorHAnsi" w:cstheme="majorHAnsi"/>
        </w:rPr>
        <w:t>experiencing</w:t>
      </w:r>
      <w:r w:rsidRPr="00F97628">
        <w:rPr>
          <w:rFonts w:asciiTheme="majorHAnsi" w:hAnsiTheme="majorHAnsi" w:cstheme="majorHAnsi"/>
          <w:spacing w:val="-5"/>
        </w:rPr>
        <w:t xml:space="preserve"> </w:t>
      </w:r>
      <w:r w:rsidRPr="00F97628">
        <w:rPr>
          <w:rFonts w:asciiTheme="majorHAnsi" w:hAnsiTheme="majorHAnsi" w:cstheme="majorHAnsi"/>
        </w:rPr>
        <w:t>or at risk of domestic violence will be entitled to take five days of leave in order to access support. They will also be entitled to full pay during the period of leave.</w:t>
      </w:r>
    </w:p>
    <w:p w14:paraId="621DAAC4" w14:textId="77777777" w:rsidR="00D3200C" w:rsidRPr="00F97628" w:rsidRDefault="00D3200C" w:rsidP="009B719B">
      <w:pPr>
        <w:pStyle w:val="BodyText"/>
        <w:ind w:left="720" w:right="35"/>
        <w:rPr>
          <w:rFonts w:asciiTheme="majorHAnsi" w:hAnsiTheme="majorHAnsi" w:cstheme="majorHAnsi"/>
        </w:rPr>
      </w:pPr>
    </w:p>
    <w:p w14:paraId="272D0010" w14:textId="77777777" w:rsidR="00D3200C" w:rsidRPr="00F97628" w:rsidRDefault="00D3200C" w:rsidP="009B719B">
      <w:pPr>
        <w:pStyle w:val="BodyText"/>
        <w:ind w:right="35"/>
        <w:rPr>
          <w:rFonts w:asciiTheme="majorHAnsi" w:hAnsiTheme="majorHAnsi" w:cstheme="majorHAnsi"/>
          <w:i/>
          <w:iCs/>
        </w:rPr>
      </w:pPr>
      <w:r w:rsidRPr="00F97628">
        <w:rPr>
          <w:rFonts w:asciiTheme="majorHAnsi" w:hAnsiTheme="majorHAnsi" w:cstheme="majorHAnsi"/>
          <w:i/>
          <w:iCs/>
        </w:rPr>
        <w:t xml:space="preserve">Medical Leave </w:t>
      </w:r>
    </w:p>
    <w:p w14:paraId="04683E02" w14:textId="77777777" w:rsidR="00D3200C" w:rsidRPr="00F97628" w:rsidRDefault="00D3200C" w:rsidP="009B719B">
      <w:pPr>
        <w:pStyle w:val="BodyText"/>
        <w:ind w:right="35"/>
        <w:rPr>
          <w:rFonts w:asciiTheme="majorHAnsi" w:hAnsiTheme="majorHAnsi" w:cstheme="majorHAnsi"/>
        </w:rPr>
      </w:pPr>
      <w:r w:rsidRPr="00F97628">
        <w:rPr>
          <w:rFonts w:asciiTheme="majorHAnsi" w:hAnsiTheme="majorHAnsi" w:cstheme="majorHAnsi"/>
        </w:rPr>
        <w:t xml:space="preserve">The Medical Leave policy is governed by the requirements of the ‘Work Life Balance and Miscellaneous Provisions Act 2023.  Under this policy you are entitled to up to a maximum of 5 days annual unpaid medical care leave for parents of children up to the age of 12.  </w:t>
      </w:r>
    </w:p>
    <w:p w14:paraId="2E1F7E30" w14:textId="77777777" w:rsidR="00D3200C" w:rsidRPr="00F97628" w:rsidRDefault="00D3200C" w:rsidP="009B719B">
      <w:pPr>
        <w:pStyle w:val="BodyText"/>
        <w:ind w:left="720" w:right="35"/>
        <w:rPr>
          <w:rFonts w:asciiTheme="majorHAnsi" w:hAnsiTheme="majorHAnsi" w:cstheme="majorHAnsi"/>
        </w:rPr>
      </w:pPr>
    </w:p>
    <w:p w14:paraId="0938B867" w14:textId="77777777" w:rsidR="00D3200C" w:rsidRPr="00F97628" w:rsidRDefault="00D3200C" w:rsidP="009B719B">
      <w:pPr>
        <w:pStyle w:val="BodyText"/>
        <w:ind w:right="35"/>
        <w:rPr>
          <w:rFonts w:asciiTheme="majorHAnsi" w:hAnsiTheme="majorHAnsi" w:cstheme="majorHAnsi"/>
        </w:rPr>
      </w:pPr>
      <w:r w:rsidRPr="00F97628">
        <w:rPr>
          <w:rFonts w:asciiTheme="majorHAnsi" w:hAnsiTheme="majorHAnsi" w:cstheme="majorHAnsi"/>
        </w:rPr>
        <w:t xml:space="preserve">This is in addition to the existing entitlement to unpaid parental leave. </w:t>
      </w:r>
    </w:p>
    <w:p w14:paraId="60070D66" w14:textId="77777777" w:rsidR="00D3200C" w:rsidRPr="00F97628" w:rsidRDefault="00D3200C" w:rsidP="009B719B">
      <w:pPr>
        <w:pStyle w:val="ListParagraph"/>
        <w:spacing w:after="0"/>
        <w:ind w:left="0"/>
        <w:jc w:val="both"/>
        <w:rPr>
          <w:rFonts w:asciiTheme="majorHAnsi" w:hAnsiTheme="majorHAnsi" w:cstheme="majorHAnsi"/>
          <w:i/>
          <w:iCs/>
        </w:rPr>
      </w:pPr>
    </w:p>
    <w:p w14:paraId="0999F4EC" w14:textId="77777777" w:rsidR="00D3200C" w:rsidRPr="00F97628" w:rsidRDefault="00D3200C" w:rsidP="009B719B">
      <w:pPr>
        <w:jc w:val="both"/>
        <w:rPr>
          <w:rFonts w:asciiTheme="majorHAnsi" w:hAnsiTheme="majorHAnsi" w:cstheme="majorHAnsi"/>
          <w:i/>
          <w:iCs/>
        </w:rPr>
      </w:pPr>
      <w:r w:rsidRPr="00F97628">
        <w:rPr>
          <w:rFonts w:asciiTheme="majorHAnsi" w:hAnsiTheme="majorHAnsi" w:cstheme="majorHAnsi"/>
          <w:i/>
          <w:iCs/>
        </w:rPr>
        <w:t xml:space="preserve">Parental Leave </w:t>
      </w:r>
    </w:p>
    <w:p w14:paraId="5FB36C28" w14:textId="1C34F8C9" w:rsidR="00D3200C" w:rsidRPr="00F97628" w:rsidRDefault="00D3200C" w:rsidP="006C0027">
      <w:pPr>
        <w:jc w:val="both"/>
        <w:rPr>
          <w:rFonts w:asciiTheme="majorHAnsi" w:hAnsiTheme="majorHAnsi" w:cstheme="majorHAnsi"/>
        </w:rPr>
      </w:pPr>
      <w:r w:rsidRPr="00F97628">
        <w:rPr>
          <w:rFonts w:asciiTheme="majorHAnsi" w:hAnsiTheme="majorHAnsi" w:cstheme="majorHAnsi"/>
        </w:rPr>
        <w:t>Parental leave will be granted in accordance with statutory provisions and entitlements.</w:t>
      </w:r>
    </w:p>
    <w:p w14:paraId="5CE47AA8" w14:textId="77777777" w:rsidR="007D68C4" w:rsidRPr="00F97628" w:rsidRDefault="007D68C4" w:rsidP="009B719B">
      <w:pPr>
        <w:jc w:val="both"/>
        <w:rPr>
          <w:rFonts w:asciiTheme="majorHAnsi" w:hAnsiTheme="majorHAnsi" w:cstheme="majorHAnsi"/>
          <w:i/>
          <w:iCs/>
        </w:rPr>
      </w:pPr>
    </w:p>
    <w:p w14:paraId="014912E0" w14:textId="2B9060F6" w:rsidR="00D3200C" w:rsidRPr="00F97628" w:rsidRDefault="00D3200C" w:rsidP="009B719B">
      <w:pPr>
        <w:jc w:val="both"/>
        <w:rPr>
          <w:rFonts w:asciiTheme="majorHAnsi" w:hAnsiTheme="majorHAnsi" w:cstheme="majorHAnsi"/>
          <w:i/>
          <w:iCs/>
        </w:rPr>
      </w:pPr>
      <w:r w:rsidRPr="00F97628">
        <w:rPr>
          <w:rFonts w:asciiTheme="majorHAnsi" w:hAnsiTheme="majorHAnsi" w:cstheme="majorHAnsi"/>
          <w:i/>
          <w:iCs/>
        </w:rPr>
        <w:t>Maternity/Adoptive Leave</w:t>
      </w:r>
    </w:p>
    <w:p w14:paraId="6B65D4C5" w14:textId="77777777" w:rsidR="00D3200C" w:rsidRPr="00F97628" w:rsidRDefault="00D3200C" w:rsidP="009B719B">
      <w:pPr>
        <w:jc w:val="both"/>
        <w:rPr>
          <w:rFonts w:asciiTheme="majorHAnsi" w:hAnsiTheme="majorHAnsi" w:cstheme="majorHAnsi"/>
        </w:rPr>
      </w:pPr>
      <w:r w:rsidRPr="00F97628">
        <w:rPr>
          <w:rFonts w:asciiTheme="majorHAnsi" w:hAnsiTheme="majorHAnsi" w:cstheme="majorHAnsi"/>
        </w:rPr>
        <w:t>Maternity leave will be granted in accordance with statutory provisions and entitlements.</w:t>
      </w:r>
    </w:p>
    <w:p w14:paraId="3CA068A7" w14:textId="77777777" w:rsidR="00D3200C" w:rsidRPr="00F97628" w:rsidRDefault="00D3200C" w:rsidP="009B719B">
      <w:pPr>
        <w:pStyle w:val="ListParagraph"/>
        <w:spacing w:after="0"/>
        <w:jc w:val="both"/>
        <w:rPr>
          <w:rFonts w:asciiTheme="majorHAnsi" w:hAnsiTheme="majorHAnsi" w:cstheme="majorHAnsi"/>
        </w:rPr>
      </w:pPr>
    </w:p>
    <w:p w14:paraId="70DBA103" w14:textId="77777777" w:rsidR="00D3200C" w:rsidRPr="00F97628" w:rsidRDefault="00D3200C" w:rsidP="009B719B">
      <w:pPr>
        <w:jc w:val="both"/>
        <w:rPr>
          <w:rFonts w:asciiTheme="majorHAnsi" w:hAnsiTheme="majorHAnsi" w:cstheme="majorHAnsi"/>
          <w:i/>
          <w:iCs/>
        </w:rPr>
      </w:pPr>
      <w:r w:rsidRPr="00F97628">
        <w:rPr>
          <w:rFonts w:asciiTheme="majorHAnsi" w:hAnsiTheme="majorHAnsi" w:cstheme="majorHAnsi"/>
          <w:i/>
          <w:iCs/>
        </w:rPr>
        <w:t xml:space="preserve">Facilitation for Breastfeeding </w:t>
      </w:r>
    </w:p>
    <w:p w14:paraId="34BCE1D5" w14:textId="77777777" w:rsidR="00D3200C" w:rsidRPr="00F97628" w:rsidRDefault="00D3200C" w:rsidP="009B719B">
      <w:pPr>
        <w:jc w:val="both"/>
        <w:rPr>
          <w:rFonts w:asciiTheme="majorHAnsi" w:hAnsiTheme="majorHAnsi" w:cstheme="majorHAnsi"/>
        </w:rPr>
      </w:pPr>
      <w:r w:rsidRPr="00F97628">
        <w:rPr>
          <w:rFonts w:asciiTheme="majorHAnsi" w:hAnsiTheme="majorHAnsi" w:cstheme="majorHAnsi"/>
        </w:rPr>
        <w:t xml:space="preserve">If an employee requires breastfeeding facilities the period that this will be facilitated is up to 104 weeks following the birth of the child.  </w:t>
      </w:r>
    </w:p>
    <w:p w14:paraId="4D307807" w14:textId="77777777" w:rsidR="00D3200C" w:rsidRPr="00F97628" w:rsidRDefault="00D3200C" w:rsidP="009B719B">
      <w:pPr>
        <w:jc w:val="both"/>
        <w:rPr>
          <w:rFonts w:asciiTheme="majorHAnsi" w:hAnsiTheme="majorHAnsi" w:cstheme="majorHAnsi"/>
        </w:rPr>
      </w:pPr>
    </w:p>
    <w:p w14:paraId="5779819A" w14:textId="77777777" w:rsidR="00D3200C" w:rsidRPr="00F97628" w:rsidRDefault="00D3200C" w:rsidP="009B719B">
      <w:pPr>
        <w:jc w:val="both"/>
        <w:rPr>
          <w:rFonts w:asciiTheme="majorHAnsi" w:hAnsiTheme="majorHAnsi" w:cstheme="majorHAnsi"/>
          <w:i/>
          <w:iCs/>
        </w:rPr>
      </w:pPr>
      <w:r w:rsidRPr="00F97628">
        <w:rPr>
          <w:rFonts w:asciiTheme="majorHAnsi" w:hAnsiTheme="majorHAnsi" w:cstheme="majorHAnsi"/>
          <w:i/>
          <w:iCs/>
        </w:rPr>
        <w:t>Compassionate Leave</w:t>
      </w:r>
    </w:p>
    <w:p w14:paraId="6B6DE1B6" w14:textId="77777777" w:rsidR="00D3200C" w:rsidRPr="00F97628" w:rsidRDefault="00D3200C" w:rsidP="009B719B">
      <w:pPr>
        <w:jc w:val="both"/>
        <w:rPr>
          <w:rFonts w:asciiTheme="majorHAnsi" w:hAnsiTheme="majorHAnsi" w:cstheme="majorHAnsi"/>
        </w:rPr>
      </w:pPr>
      <w:r w:rsidRPr="00F97628">
        <w:rPr>
          <w:rFonts w:asciiTheme="majorHAnsi" w:hAnsiTheme="majorHAnsi" w:cstheme="majorHAnsi"/>
        </w:rPr>
        <w:t>3 days will be paid in the case of the death of close relatives (parent, child, spouse, brother or sister), 2 days maximum will be paid in respect of other compassionate leave.</w:t>
      </w:r>
    </w:p>
    <w:p w14:paraId="3D369A22" w14:textId="77777777" w:rsidR="00CF5E28" w:rsidRPr="00F97628" w:rsidRDefault="00CF5E28" w:rsidP="009B719B">
      <w:pPr>
        <w:jc w:val="both"/>
        <w:rPr>
          <w:rFonts w:asciiTheme="majorHAnsi" w:hAnsiTheme="majorHAnsi" w:cstheme="majorHAnsi"/>
          <w:i/>
          <w:iCs/>
        </w:rPr>
      </w:pPr>
    </w:p>
    <w:p w14:paraId="490CB059" w14:textId="5AA313AC" w:rsidR="00D3200C" w:rsidRPr="00F97628" w:rsidRDefault="00D3200C" w:rsidP="009B719B">
      <w:pPr>
        <w:jc w:val="both"/>
        <w:rPr>
          <w:rFonts w:asciiTheme="majorHAnsi" w:hAnsiTheme="majorHAnsi" w:cstheme="majorHAnsi"/>
          <w:i/>
          <w:iCs/>
        </w:rPr>
      </w:pPr>
      <w:r w:rsidRPr="00F97628">
        <w:rPr>
          <w:rFonts w:asciiTheme="majorHAnsi" w:hAnsiTheme="majorHAnsi" w:cstheme="majorHAnsi"/>
          <w:i/>
          <w:iCs/>
        </w:rPr>
        <w:t>Jury Leave</w:t>
      </w:r>
    </w:p>
    <w:p w14:paraId="06D62558" w14:textId="77777777" w:rsidR="00D3200C" w:rsidRDefault="00D3200C" w:rsidP="009B719B">
      <w:pPr>
        <w:jc w:val="both"/>
        <w:rPr>
          <w:rFonts w:asciiTheme="majorHAnsi" w:hAnsiTheme="majorHAnsi" w:cstheme="majorHAnsi"/>
        </w:rPr>
      </w:pPr>
      <w:r w:rsidRPr="00F97628">
        <w:rPr>
          <w:rFonts w:asciiTheme="majorHAnsi" w:hAnsiTheme="majorHAnsi" w:cstheme="majorHAnsi"/>
        </w:rPr>
        <w:t>Jury duty will be paid.  Summoning letter must be submitted.  However, the Employer reserves the right not to grant Jury Leave in extreme cases where work commitments will clash with the Jury leave.</w:t>
      </w:r>
    </w:p>
    <w:p w14:paraId="202E608F" w14:textId="77777777" w:rsidR="008B4A3B" w:rsidRDefault="008B4A3B" w:rsidP="009B719B">
      <w:pPr>
        <w:jc w:val="both"/>
        <w:rPr>
          <w:rFonts w:asciiTheme="majorHAnsi" w:hAnsiTheme="majorHAnsi" w:cstheme="majorHAnsi"/>
        </w:rPr>
      </w:pPr>
    </w:p>
    <w:p w14:paraId="5F82D5E0" w14:textId="77777777" w:rsidR="00D3200C" w:rsidRPr="00F97628" w:rsidRDefault="00D3200C" w:rsidP="00DE5708">
      <w:pPr>
        <w:pStyle w:val="ListParagraph"/>
        <w:numPr>
          <w:ilvl w:val="0"/>
          <w:numId w:val="17"/>
        </w:numPr>
        <w:spacing w:after="0"/>
        <w:ind w:left="0" w:firstLine="0"/>
        <w:jc w:val="both"/>
        <w:rPr>
          <w:rFonts w:asciiTheme="majorHAnsi" w:hAnsiTheme="majorHAnsi" w:cstheme="majorHAnsi"/>
          <w:b/>
          <w:bCs/>
          <w:i/>
          <w:iCs/>
          <w:u w:val="single"/>
        </w:rPr>
      </w:pPr>
      <w:r w:rsidRPr="00F97628">
        <w:rPr>
          <w:rFonts w:asciiTheme="majorHAnsi" w:hAnsiTheme="majorHAnsi" w:cstheme="majorHAnsi"/>
          <w:b/>
          <w:bCs/>
          <w:u w:val="single"/>
        </w:rPr>
        <w:t>FLEXIBLE WORKING</w:t>
      </w:r>
    </w:p>
    <w:p w14:paraId="3953DA73" w14:textId="77777777" w:rsidR="00D3200C" w:rsidRPr="00F97628" w:rsidRDefault="00D3200C" w:rsidP="009B719B">
      <w:pPr>
        <w:jc w:val="both"/>
        <w:rPr>
          <w:rFonts w:asciiTheme="majorHAnsi" w:hAnsiTheme="majorHAnsi" w:cstheme="majorHAnsi"/>
        </w:rPr>
      </w:pPr>
      <w:r w:rsidRPr="00F97628">
        <w:rPr>
          <w:rFonts w:asciiTheme="majorHAnsi" w:hAnsiTheme="majorHAnsi" w:cstheme="majorHAnsi"/>
        </w:rPr>
        <w:t>For the purposes of the Parental Leave Acts, 1998-2023, Flexible Working is a working arrangement where an employee’s working hours or working patterns are adjusted, including through the use of remote working arrangements, flexible working schedules or reduced working hours. Flexible Working, depending on the nature of the role and/or business, can take different forms, including:</w:t>
      </w:r>
    </w:p>
    <w:p w14:paraId="60F05314" w14:textId="77777777" w:rsidR="00D3200C" w:rsidRPr="00F97628" w:rsidRDefault="00D3200C" w:rsidP="009B719B">
      <w:pPr>
        <w:pStyle w:val="ListParagraph"/>
        <w:spacing w:after="0"/>
        <w:ind w:left="0"/>
        <w:jc w:val="both"/>
        <w:rPr>
          <w:rFonts w:asciiTheme="majorHAnsi" w:hAnsiTheme="majorHAnsi" w:cstheme="majorHAnsi"/>
        </w:rPr>
      </w:pPr>
    </w:p>
    <w:p w14:paraId="7EB01648" w14:textId="77777777" w:rsidR="00D3200C" w:rsidRPr="00F97628" w:rsidRDefault="00D3200C" w:rsidP="009B719B">
      <w:pPr>
        <w:pStyle w:val="ListParagraph"/>
        <w:numPr>
          <w:ilvl w:val="0"/>
          <w:numId w:val="31"/>
        </w:numPr>
        <w:jc w:val="both"/>
        <w:rPr>
          <w:rFonts w:asciiTheme="majorHAnsi" w:hAnsiTheme="majorHAnsi" w:cstheme="majorHAnsi"/>
        </w:rPr>
      </w:pPr>
      <w:r w:rsidRPr="00F97628">
        <w:rPr>
          <w:rFonts w:asciiTheme="majorHAnsi" w:hAnsiTheme="majorHAnsi" w:cstheme="majorHAnsi"/>
        </w:rPr>
        <w:t>Part-time work Where an employee works fewer hours than full-time employees.</w:t>
      </w:r>
    </w:p>
    <w:p w14:paraId="4453B733" w14:textId="77777777" w:rsidR="00D3200C" w:rsidRPr="00F97628" w:rsidRDefault="00D3200C" w:rsidP="009B719B">
      <w:pPr>
        <w:pStyle w:val="ListParagraph"/>
        <w:numPr>
          <w:ilvl w:val="0"/>
          <w:numId w:val="31"/>
        </w:numPr>
        <w:jc w:val="both"/>
        <w:rPr>
          <w:rFonts w:asciiTheme="majorHAnsi" w:hAnsiTheme="majorHAnsi" w:cstheme="majorHAnsi"/>
        </w:rPr>
      </w:pPr>
      <w:r w:rsidRPr="00F97628">
        <w:rPr>
          <w:rFonts w:asciiTheme="majorHAnsi" w:hAnsiTheme="majorHAnsi" w:cstheme="majorHAnsi"/>
        </w:rPr>
        <w:t>Term-time work Where an employee can take unpaid leave for a certain period of the year, most typically summertime.</w:t>
      </w:r>
    </w:p>
    <w:p w14:paraId="7A35CFE2" w14:textId="70449FB5" w:rsidR="00D3200C" w:rsidRPr="00F97628" w:rsidRDefault="00D3200C" w:rsidP="009B719B">
      <w:pPr>
        <w:pStyle w:val="ListParagraph"/>
        <w:numPr>
          <w:ilvl w:val="0"/>
          <w:numId w:val="31"/>
        </w:numPr>
        <w:jc w:val="both"/>
        <w:rPr>
          <w:rFonts w:asciiTheme="majorHAnsi" w:hAnsiTheme="majorHAnsi" w:cstheme="majorHAnsi"/>
        </w:rPr>
      </w:pPr>
      <w:r w:rsidRPr="00F97628">
        <w:rPr>
          <w:rFonts w:asciiTheme="majorHAnsi" w:hAnsiTheme="majorHAnsi" w:cstheme="majorHAnsi"/>
        </w:rPr>
        <w:t>Job-sharing Where a full-time post is divided into two part-time roles and both employees share the overall duties and responsibilities for the role. Pay and benefits are shared in proportion to the hours each employee works.</w:t>
      </w:r>
    </w:p>
    <w:p w14:paraId="5DCED67F" w14:textId="6791BF2F" w:rsidR="00B62176" w:rsidRDefault="00D3200C" w:rsidP="00B62176">
      <w:pPr>
        <w:pStyle w:val="BodyText"/>
        <w:spacing w:before="1"/>
        <w:ind w:right="4"/>
        <w:rPr>
          <w:rFonts w:asciiTheme="majorHAnsi" w:hAnsiTheme="majorHAnsi" w:cstheme="majorHAnsi"/>
        </w:rPr>
      </w:pPr>
      <w:r w:rsidRPr="00F97628">
        <w:rPr>
          <w:rFonts w:asciiTheme="majorHAnsi" w:hAnsiTheme="majorHAnsi" w:cstheme="majorHAnsi"/>
        </w:rPr>
        <w:t xml:space="preserve">Flexible Working will be granted in accordance with statutory provisions and entitlements.   To request this arrangement, contact </w:t>
      </w:r>
      <w:r w:rsidR="008B4A3B">
        <w:rPr>
          <w:rFonts w:asciiTheme="majorHAnsi" w:hAnsiTheme="majorHAnsi" w:cstheme="majorHAnsi"/>
        </w:rPr>
        <w:t xml:space="preserve">your Line Manager. </w:t>
      </w:r>
      <w:r w:rsidR="00B62176">
        <w:rPr>
          <w:rFonts w:asciiTheme="majorHAnsi" w:hAnsiTheme="majorHAnsi" w:cstheme="majorHAnsi"/>
        </w:rPr>
        <w:t xml:space="preserve"> </w:t>
      </w:r>
    </w:p>
    <w:p w14:paraId="14B0646C" w14:textId="6307AD3C" w:rsidR="00C37C43" w:rsidRDefault="00C37C43" w:rsidP="00B62176">
      <w:pPr>
        <w:pStyle w:val="BodyText"/>
        <w:spacing w:before="1"/>
        <w:ind w:right="4"/>
        <w:rPr>
          <w:rFonts w:asciiTheme="majorHAnsi" w:hAnsiTheme="majorHAnsi" w:cstheme="majorHAnsi"/>
        </w:rPr>
      </w:pPr>
    </w:p>
    <w:p w14:paraId="7C21604C" w14:textId="77777777" w:rsidR="002A7427" w:rsidRDefault="002A7427" w:rsidP="002A7427">
      <w:pPr>
        <w:pStyle w:val="ListParagraph"/>
        <w:numPr>
          <w:ilvl w:val="0"/>
          <w:numId w:val="17"/>
        </w:numPr>
        <w:spacing w:after="0"/>
        <w:ind w:left="0" w:firstLine="0"/>
        <w:jc w:val="both"/>
        <w:rPr>
          <w:rFonts w:asciiTheme="majorHAnsi" w:hAnsiTheme="majorHAnsi" w:cstheme="majorHAnsi"/>
          <w:b/>
          <w:bCs/>
          <w:i/>
          <w:iCs/>
          <w:u w:val="single"/>
        </w:rPr>
      </w:pPr>
      <w:bookmarkStart w:id="0" w:name="_Hlk127369998"/>
      <w:r>
        <w:rPr>
          <w:rFonts w:asciiTheme="majorHAnsi" w:hAnsiTheme="majorHAnsi" w:cstheme="majorHAnsi"/>
          <w:b/>
          <w:bCs/>
          <w:i/>
          <w:iCs/>
          <w:u w:val="single"/>
        </w:rPr>
        <w:t>REMOTE WORKING</w:t>
      </w:r>
    </w:p>
    <w:p w14:paraId="2778338E" w14:textId="77777777" w:rsidR="002A7427" w:rsidRDefault="002A7427" w:rsidP="002A7427">
      <w:pPr>
        <w:pStyle w:val="ListParagraph"/>
        <w:spacing w:after="0"/>
        <w:ind w:left="0"/>
        <w:jc w:val="both"/>
        <w:rPr>
          <w:rFonts w:asciiTheme="majorHAnsi" w:hAnsiTheme="majorHAnsi" w:cstheme="majorHAnsi"/>
        </w:rPr>
      </w:pPr>
      <w:r>
        <w:rPr>
          <w:rFonts w:asciiTheme="majorHAnsi" w:hAnsiTheme="majorHAnsi" w:cstheme="majorHAnsi"/>
        </w:rPr>
        <w:t>For the purpose of the Work Life Balance and Miscellaneous Provisions Act 2023.  Remote Working (RW) is an arrangement whereby some or all of the work ordinarily carried out by an employee at an employer’s place of business under a contract of employment is provided at a location other than at the employer’s place of business without change to the employee’s ordinary working hours or duties.</w:t>
      </w:r>
    </w:p>
    <w:p w14:paraId="495E9073" w14:textId="77777777" w:rsidR="002A7427" w:rsidRDefault="002A7427" w:rsidP="002A7427">
      <w:pPr>
        <w:pStyle w:val="ListParagraph"/>
        <w:spacing w:after="0"/>
        <w:ind w:left="0"/>
        <w:jc w:val="both"/>
        <w:rPr>
          <w:rFonts w:asciiTheme="majorHAnsi" w:hAnsiTheme="majorHAnsi" w:cstheme="majorHAnsi"/>
        </w:rPr>
      </w:pPr>
    </w:p>
    <w:p w14:paraId="4BD858A7" w14:textId="77777777" w:rsidR="002A7427" w:rsidRDefault="002A7427" w:rsidP="002A7427">
      <w:pPr>
        <w:pStyle w:val="ListParagraph"/>
        <w:spacing w:after="0"/>
        <w:ind w:left="0"/>
        <w:jc w:val="both"/>
        <w:rPr>
          <w:rFonts w:asciiTheme="majorHAnsi" w:hAnsiTheme="majorHAnsi" w:cstheme="majorHAnsi"/>
        </w:rPr>
      </w:pPr>
      <w:r>
        <w:rPr>
          <w:rFonts w:asciiTheme="majorHAnsi" w:hAnsiTheme="majorHAnsi" w:cstheme="majorHAnsi"/>
        </w:rPr>
        <w:t xml:space="preserve">All employees have the right to make a statutory request for RW.  You can request RW from your first day, however you must complete a minimum of 6 months continuous employment before an approved arrangement can start. </w:t>
      </w:r>
    </w:p>
    <w:p w14:paraId="45CDE672" w14:textId="77777777" w:rsidR="002A7427" w:rsidRDefault="002A7427" w:rsidP="002A7427">
      <w:pPr>
        <w:pStyle w:val="ListParagraph"/>
        <w:spacing w:after="0"/>
        <w:ind w:left="0"/>
        <w:jc w:val="both"/>
        <w:rPr>
          <w:rFonts w:asciiTheme="majorHAnsi" w:hAnsiTheme="majorHAnsi" w:cstheme="majorHAnsi"/>
        </w:rPr>
      </w:pPr>
    </w:p>
    <w:p w14:paraId="2B5FE0F7" w14:textId="5D60691B" w:rsidR="002A7427" w:rsidRDefault="002A7427" w:rsidP="000B3BE1">
      <w:pPr>
        <w:pStyle w:val="BodyText"/>
        <w:spacing w:before="1"/>
        <w:ind w:right="4"/>
        <w:rPr>
          <w:rFonts w:asciiTheme="majorHAnsi" w:hAnsiTheme="majorHAnsi" w:cstheme="majorHAnsi"/>
        </w:rPr>
      </w:pPr>
      <w:r>
        <w:rPr>
          <w:rFonts w:asciiTheme="majorHAnsi" w:hAnsiTheme="majorHAnsi" w:cstheme="majorHAnsi"/>
        </w:rPr>
        <w:t xml:space="preserve">Remote Working requests </w:t>
      </w:r>
      <w:r w:rsidRPr="00FF2B62">
        <w:rPr>
          <w:rFonts w:asciiTheme="majorHAnsi" w:hAnsiTheme="majorHAnsi" w:cstheme="majorHAnsi"/>
        </w:rPr>
        <w:t>will be granted in accordance with statutory provisions and entitlements.</w:t>
      </w:r>
      <w:r>
        <w:rPr>
          <w:rFonts w:asciiTheme="majorHAnsi" w:hAnsiTheme="majorHAnsi" w:cstheme="majorHAnsi"/>
        </w:rPr>
        <w:t xml:space="preserve">  To request this arrangement, contact </w:t>
      </w:r>
      <w:r w:rsidR="008B4A3B">
        <w:rPr>
          <w:rFonts w:asciiTheme="majorHAnsi" w:hAnsiTheme="majorHAnsi" w:cstheme="majorHAnsi"/>
        </w:rPr>
        <w:t xml:space="preserve">your Line Manger. </w:t>
      </w:r>
    </w:p>
    <w:p w14:paraId="0505FC64" w14:textId="77777777" w:rsidR="00B62176" w:rsidRDefault="00B62176" w:rsidP="002A7427">
      <w:pPr>
        <w:pStyle w:val="ListParagraph"/>
        <w:spacing w:after="0"/>
        <w:ind w:left="0"/>
        <w:jc w:val="both"/>
        <w:rPr>
          <w:rFonts w:asciiTheme="majorHAnsi" w:hAnsiTheme="majorHAnsi" w:cstheme="majorHAnsi"/>
        </w:rPr>
      </w:pPr>
    </w:p>
    <w:p w14:paraId="489659DC" w14:textId="77777777" w:rsidR="00A80FB3" w:rsidRDefault="00A80FB3" w:rsidP="002A7427">
      <w:pPr>
        <w:pStyle w:val="ListParagraph"/>
        <w:spacing w:after="0"/>
        <w:ind w:left="0"/>
        <w:jc w:val="both"/>
        <w:rPr>
          <w:rFonts w:asciiTheme="majorHAnsi" w:hAnsiTheme="majorHAnsi" w:cstheme="majorHAnsi"/>
        </w:rPr>
      </w:pPr>
    </w:p>
    <w:p w14:paraId="2A8D8FEC" w14:textId="77777777" w:rsidR="00A80FB3" w:rsidRDefault="00A80FB3" w:rsidP="002A7427">
      <w:pPr>
        <w:pStyle w:val="ListParagraph"/>
        <w:spacing w:after="0"/>
        <w:ind w:left="0"/>
        <w:jc w:val="both"/>
        <w:rPr>
          <w:rFonts w:asciiTheme="majorHAnsi" w:hAnsiTheme="majorHAnsi" w:cstheme="majorHAnsi"/>
        </w:rPr>
      </w:pPr>
    </w:p>
    <w:p w14:paraId="79ABFA12" w14:textId="77777777" w:rsidR="00536BDC" w:rsidRPr="00F97628" w:rsidRDefault="007E5308" w:rsidP="00DE5708">
      <w:pPr>
        <w:pStyle w:val="ListParagraph"/>
        <w:numPr>
          <w:ilvl w:val="0"/>
          <w:numId w:val="17"/>
        </w:numPr>
        <w:spacing w:after="0"/>
        <w:ind w:left="0" w:firstLine="0"/>
        <w:jc w:val="both"/>
        <w:rPr>
          <w:rFonts w:asciiTheme="majorHAnsi" w:hAnsiTheme="majorHAnsi" w:cstheme="majorHAnsi"/>
          <w:b/>
          <w:bCs/>
          <w:i/>
          <w:iCs/>
          <w:u w:val="single"/>
        </w:rPr>
      </w:pPr>
      <w:r w:rsidRPr="00F97628">
        <w:rPr>
          <w:rFonts w:asciiTheme="majorHAnsi" w:hAnsiTheme="majorHAnsi" w:cstheme="majorHAnsi"/>
          <w:b/>
          <w:bCs/>
          <w:i/>
          <w:iCs/>
          <w:u w:val="single"/>
        </w:rPr>
        <w:lastRenderedPageBreak/>
        <w:t>RETIREMENT</w:t>
      </w:r>
    </w:p>
    <w:p w14:paraId="16DA4F02" w14:textId="6028009A" w:rsidR="007E5308" w:rsidRPr="00F97628" w:rsidRDefault="007E5308" w:rsidP="009B719B">
      <w:pPr>
        <w:pStyle w:val="ListParagraph"/>
        <w:spacing w:after="0"/>
        <w:ind w:left="0"/>
        <w:jc w:val="both"/>
        <w:rPr>
          <w:rFonts w:asciiTheme="majorHAnsi" w:hAnsiTheme="majorHAnsi" w:cstheme="majorHAnsi"/>
          <w:b/>
          <w:bCs/>
          <w:i/>
          <w:iCs/>
          <w:u w:val="single"/>
        </w:rPr>
      </w:pPr>
      <w:r w:rsidRPr="00F97628">
        <w:rPr>
          <w:rFonts w:asciiTheme="majorHAnsi" w:hAnsiTheme="majorHAnsi" w:cstheme="majorHAnsi"/>
        </w:rPr>
        <w:t>The retirement age in the Company is set to coincide with the age at which people</w:t>
      </w:r>
      <w:r w:rsidRPr="00F97628">
        <w:rPr>
          <w:rFonts w:asciiTheme="majorHAnsi" w:hAnsiTheme="majorHAnsi" w:cstheme="majorHAnsi"/>
          <w:spacing w:val="-1"/>
        </w:rPr>
        <w:t xml:space="preserve"> </w:t>
      </w:r>
      <w:r w:rsidRPr="00F97628">
        <w:rPr>
          <w:rFonts w:asciiTheme="majorHAnsi" w:hAnsiTheme="majorHAnsi" w:cstheme="majorHAnsi"/>
        </w:rPr>
        <w:t>qualify</w:t>
      </w:r>
      <w:r w:rsidRPr="00F97628">
        <w:rPr>
          <w:rFonts w:asciiTheme="majorHAnsi" w:hAnsiTheme="majorHAnsi" w:cstheme="majorHAnsi"/>
          <w:spacing w:val="-1"/>
        </w:rPr>
        <w:t xml:space="preserve"> </w:t>
      </w:r>
      <w:r w:rsidRPr="00F97628">
        <w:rPr>
          <w:rFonts w:asciiTheme="majorHAnsi" w:hAnsiTheme="majorHAnsi" w:cstheme="majorHAnsi"/>
        </w:rPr>
        <w:t>for</w:t>
      </w:r>
      <w:r w:rsidRPr="00F97628">
        <w:rPr>
          <w:rFonts w:asciiTheme="majorHAnsi" w:hAnsiTheme="majorHAnsi" w:cstheme="majorHAnsi"/>
          <w:spacing w:val="-1"/>
        </w:rPr>
        <w:t xml:space="preserve"> </w:t>
      </w:r>
      <w:r w:rsidRPr="00F97628">
        <w:rPr>
          <w:rFonts w:asciiTheme="majorHAnsi" w:hAnsiTheme="majorHAnsi" w:cstheme="majorHAnsi"/>
        </w:rPr>
        <w:t>State</w:t>
      </w:r>
      <w:r w:rsidRPr="00F97628">
        <w:rPr>
          <w:rFonts w:asciiTheme="majorHAnsi" w:hAnsiTheme="majorHAnsi" w:cstheme="majorHAnsi"/>
          <w:spacing w:val="-1"/>
        </w:rPr>
        <w:t xml:space="preserve"> </w:t>
      </w:r>
      <w:r w:rsidRPr="00F97628">
        <w:rPr>
          <w:rFonts w:asciiTheme="majorHAnsi" w:hAnsiTheme="majorHAnsi" w:cstheme="majorHAnsi"/>
        </w:rPr>
        <w:t>pension</w:t>
      </w:r>
      <w:r w:rsidRPr="00F97628">
        <w:rPr>
          <w:rFonts w:asciiTheme="majorHAnsi" w:hAnsiTheme="majorHAnsi" w:cstheme="majorHAnsi"/>
          <w:spacing w:val="-1"/>
        </w:rPr>
        <w:t xml:space="preserve"> </w:t>
      </w:r>
      <w:r w:rsidRPr="00F97628">
        <w:rPr>
          <w:rFonts w:asciiTheme="majorHAnsi" w:hAnsiTheme="majorHAnsi" w:cstheme="majorHAnsi"/>
        </w:rPr>
        <w:t>and</w:t>
      </w:r>
      <w:r w:rsidRPr="00F97628">
        <w:rPr>
          <w:rFonts w:asciiTheme="majorHAnsi" w:hAnsiTheme="majorHAnsi" w:cstheme="majorHAnsi"/>
          <w:spacing w:val="-1"/>
        </w:rPr>
        <w:t xml:space="preserve"> </w:t>
      </w:r>
      <w:r w:rsidRPr="00F97628">
        <w:rPr>
          <w:rFonts w:asciiTheme="majorHAnsi" w:hAnsiTheme="majorHAnsi" w:cstheme="majorHAnsi"/>
        </w:rPr>
        <w:t>you</w:t>
      </w:r>
      <w:r w:rsidRPr="00F97628">
        <w:rPr>
          <w:rFonts w:asciiTheme="majorHAnsi" w:hAnsiTheme="majorHAnsi" w:cstheme="majorHAnsi"/>
          <w:spacing w:val="-1"/>
        </w:rPr>
        <w:t xml:space="preserve"> </w:t>
      </w:r>
      <w:r w:rsidRPr="00F97628">
        <w:rPr>
          <w:rFonts w:asciiTheme="majorHAnsi" w:hAnsiTheme="majorHAnsi" w:cstheme="majorHAnsi"/>
        </w:rPr>
        <w:t>must</w:t>
      </w:r>
      <w:r w:rsidRPr="00F97628">
        <w:rPr>
          <w:rFonts w:asciiTheme="majorHAnsi" w:hAnsiTheme="majorHAnsi" w:cstheme="majorHAnsi"/>
          <w:spacing w:val="-1"/>
        </w:rPr>
        <w:t xml:space="preserve"> </w:t>
      </w:r>
      <w:r w:rsidRPr="00F97628">
        <w:rPr>
          <w:rFonts w:asciiTheme="majorHAnsi" w:hAnsiTheme="majorHAnsi" w:cstheme="majorHAnsi"/>
        </w:rPr>
        <w:t>retire</w:t>
      </w:r>
      <w:r w:rsidRPr="00F97628">
        <w:rPr>
          <w:rFonts w:asciiTheme="majorHAnsi" w:hAnsiTheme="majorHAnsi" w:cstheme="majorHAnsi"/>
          <w:spacing w:val="-1"/>
        </w:rPr>
        <w:t xml:space="preserve"> </w:t>
      </w:r>
      <w:r w:rsidRPr="00F97628">
        <w:rPr>
          <w:rFonts w:asciiTheme="majorHAnsi" w:hAnsiTheme="majorHAnsi" w:cstheme="majorHAnsi"/>
        </w:rPr>
        <w:t>on</w:t>
      </w:r>
      <w:r w:rsidRPr="00F97628">
        <w:rPr>
          <w:rFonts w:asciiTheme="majorHAnsi" w:hAnsiTheme="majorHAnsi" w:cstheme="majorHAnsi"/>
          <w:spacing w:val="-1"/>
        </w:rPr>
        <w:t xml:space="preserve"> </w:t>
      </w:r>
      <w:r w:rsidRPr="00F97628">
        <w:rPr>
          <w:rFonts w:asciiTheme="majorHAnsi" w:hAnsiTheme="majorHAnsi" w:cstheme="majorHAnsi"/>
        </w:rPr>
        <w:t>this</w:t>
      </w:r>
      <w:r w:rsidRPr="00F97628">
        <w:rPr>
          <w:rFonts w:asciiTheme="majorHAnsi" w:hAnsiTheme="majorHAnsi" w:cstheme="majorHAnsi"/>
          <w:spacing w:val="-1"/>
        </w:rPr>
        <w:t xml:space="preserve"> </w:t>
      </w:r>
      <w:r w:rsidRPr="00F97628">
        <w:rPr>
          <w:rFonts w:asciiTheme="majorHAnsi" w:hAnsiTheme="majorHAnsi" w:cstheme="majorHAnsi"/>
        </w:rPr>
        <w:t>date</w:t>
      </w:r>
      <w:r w:rsidRPr="00F97628">
        <w:rPr>
          <w:rFonts w:asciiTheme="majorHAnsi" w:hAnsiTheme="majorHAnsi" w:cstheme="majorHAnsi"/>
          <w:spacing w:val="-1"/>
        </w:rPr>
        <w:t xml:space="preserve"> </w:t>
      </w:r>
      <w:r w:rsidRPr="00F97628">
        <w:rPr>
          <w:rFonts w:asciiTheme="majorHAnsi" w:hAnsiTheme="majorHAnsi" w:cstheme="majorHAnsi"/>
        </w:rPr>
        <w:t>or</w:t>
      </w:r>
      <w:r w:rsidRPr="00F97628">
        <w:rPr>
          <w:rFonts w:asciiTheme="majorHAnsi" w:hAnsiTheme="majorHAnsi" w:cstheme="majorHAnsi"/>
          <w:spacing w:val="-1"/>
        </w:rPr>
        <w:t xml:space="preserve"> </w:t>
      </w:r>
      <w:r w:rsidRPr="00F97628">
        <w:rPr>
          <w:rFonts w:asciiTheme="majorHAnsi" w:hAnsiTheme="majorHAnsi" w:cstheme="majorHAnsi"/>
        </w:rPr>
        <w:t>as</w:t>
      </w:r>
      <w:r w:rsidRPr="00F97628">
        <w:rPr>
          <w:rFonts w:asciiTheme="majorHAnsi" w:hAnsiTheme="majorHAnsi" w:cstheme="majorHAnsi"/>
          <w:spacing w:val="-1"/>
        </w:rPr>
        <w:t xml:space="preserve"> </w:t>
      </w:r>
      <w:r w:rsidRPr="00F97628">
        <w:rPr>
          <w:rFonts w:asciiTheme="majorHAnsi" w:hAnsiTheme="majorHAnsi" w:cstheme="majorHAnsi"/>
        </w:rPr>
        <w:t>may</w:t>
      </w:r>
      <w:r w:rsidRPr="00F97628">
        <w:rPr>
          <w:rFonts w:asciiTheme="majorHAnsi" w:hAnsiTheme="majorHAnsi" w:cstheme="majorHAnsi"/>
          <w:spacing w:val="-1"/>
        </w:rPr>
        <w:t xml:space="preserve"> </w:t>
      </w:r>
      <w:r w:rsidRPr="00F97628">
        <w:rPr>
          <w:rFonts w:asciiTheme="majorHAnsi" w:hAnsiTheme="majorHAnsi" w:cstheme="majorHAnsi"/>
        </w:rPr>
        <w:t>be amended in legislation in the future</w:t>
      </w:r>
      <w:r w:rsidR="0094315D" w:rsidRPr="00F97628">
        <w:rPr>
          <w:rFonts w:asciiTheme="majorHAnsi" w:hAnsiTheme="majorHAnsi" w:cstheme="majorHAnsi"/>
        </w:rPr>
        <w:t>.</w:t>
      </w:r>
    </w:p>
    <w:bookmarkEnd w:id="0"/>
    <w:p w14:paraId="54CCFC64" w14:textId="77777777" w:rsidR="00B62176" w:rsidRDefault="00B62176" w:rsidP="009B719B">
      <w:pPr>
        <w:jc w:val="both"/>
        <w:rPr>
          <w:rFonts w:asciiTheme="majorHAnsi" w:hAnsiTheme="majorHAnsi" w:cstheme="majorHAnsi"/>
        </w:rPr>
      </w:pPr>
    </w:p>
    <w:p w14:paraId="41065C5F" w14:textId="23162DE7" w:rsidR="00B35848" w:rsidRPr="00F97628" w:rsidRDefault="00B35848" w:rsidP="00DE5708">
      <w:pPr>
        <w:pStyle w:val="ListParagraph"/>
        <w:numPr>
          <w:ilvl w:val="0"/>
          <w:numId w:val="17"/>
        </w:numPr>
        <w:spacing w:after="0"/>
        <w:ind w:left="0" w:firstLine="0"/>
        <w:jc w:val="both"/>
        <w:rPr>
          <w:rFonts w:asciiTheme="majorHAnsi" w:hAnsiTheme="majorHAnsi" w:cstheme="majorHAnsi"/>
          <w:b/>
          <w:bCs/>
          <w:u w:val="single"/>
        </w:rPr>
      </w:pPr>
      <w:r w:rsidRPr="00F97628">
        <w:rPr>
          <w:rFonts w:asciiTheme="majorHAnsi" w:hAnsiTheme="majorHAnsi" w:cstheme="majorHAnsi"/>
          <w:b/>
          <w:bCs/>
          <w:u w:val="single"/>
        </w:rPr>
        <w:t>A</w:t>
      </w:r>
      <w:r w:rsidR="009E4D6B" w:rsidRPr="00F97628">
        <w:rPr>
          <w:rFonts w:asciiTheme="majorHAnsi" w:hAnsiTheme="majorHAnsi" w:cstheme="majorHAnsi"/>
          <w:b/>
          <w:bCs/>
          <w:u w:val="single"/>
        </w:rPr>
        <w:t>NNUAL LEAVE</w:t>
      </w:r>
    </w:p>
    <w:p w14:paraId="598E7D79" w14:textId="101161F0" w:rsidR="00B35848" w:rsidRPr="00F97628" w:rsidRDefault="00B35848" w:rsidP="009B719B">
      <w:pPr>
        <w:pStyle w:val="ListParagraph"/>
        <w:spacing w:after="0"/>
        <w:ind w:left="0"/>
        <w:jc w:val="both"/>
        <w:rPr>
          <w:rFonts w:asciiTheme="majorHAnsi" w:hAnsiTheme="majorHAnsi" w:cstheme="majorHAnsi"/>
        </w:rPr>
      </w:pPr>
      <w:r w:rsidRPr="00F97628">
        <w:rPr>
          <w:rFonts w:asciiTheme="majorHAnsi" w:hAnsiTheme="majorHAnsi" w:cstheme="majorHAnsi"/>
        </w:rPr>
        <w:t xml:space="preserve">The Annual Leave period runs from 1st January to 31st December.  You are entitled to a maximum equivalent of four working weeks (20 days) in a full working year in addition to statutory </w:t>
      </w:r>
      <w:r w:rsidR="00DC3836" w:rsidRPr="00F97628">
        <w:rPr>
          <w:rFonts w:asciiTheme="majorHAnsi" w:hAnsiTheme="majorHAnsi" w:cstheme="majorHAnsi"/>
        </w:rPr>
        <w:t>public</w:t>
      </w:r>
      <w:r w:rsidRPr="00F97628">
        <w:rPr>
          <w:rFonts w:asciiTheme="majorHAnsi" w:hAnsiTheme="majorHAnsi" w:cstheme="majorHAnsi"/>
        </w:rPr>
        <w:t xml:space="preserve"> holidays.  </w:t>
      </w:r>
    </w:p>
    <w:p w14:paraId="5A28AA82" w14:textId="77777777" w:rsidR="00B35848" w:rsidRPr="00F97628" w:rsidRDefault="00B35848" w:rsidP="009B719B">
      <w:pPr>
        <w:jc w:val="both"/>
        <w:rPr>
          <w:rFonts w:asciiTheme="majorHAnsi" w:hAnsiTheme="majorHAnsi" w:cstheme="majorHAnsi"/>
        </w:rPr>
      </w:pPr>
    </w:p>
    <w:p w14:paraId="20FBC53D" w14:textId="77777777" w:rsidR="00B72755" w:rsidRPr="00F97628" w:rsidRDefault="00B72755" w:rsidP="009B719B">
      <w:pPr>
        <w:pStyle w:val="ListParagraph"/>
        <w:spacing w:after="0"/>
        <w:ind w:left="0"/>
        <w:jc w:val="both"/>
        <w:rPr>
          <w:rFonts w:asciiTheme="majorHAnsi" w:hAnsiTheme="majorHAnsi" w:cstheme="majorHAnsi"/>
        </w:rPr>
      </w:pPr>
      <w:r w:rsidRPr="00F97628">
        <w:rPr>
          <w:rFonts w:asciiTheme="majorHAnsi" w:hAnsiTheme="majorHAnsi" w:cstheme="majorHAnsi"/>
        </w:rPr>
        <w:t xml:space="preserve">If you are a part time employee, then you will be paid holidays on a pro rata basis or 8% of total hours work up to a maximum of 4 weeks holidays per leave year. </w:t>
      </w:r>
    </w:p>
    <w:p w14:paraId="4DFF8D4C" w14:textId="77777777" w:rsidR="00B72755" w:rsidRPr="00F97628" w:rsidRDefault="00B72755" w:rsidP="009B719B">
      <w:pPr>
        <w:pStyle w:val="ListParagraph"/>
        <w:spacing w:after="0"/>
        <w:ind w:left="0"/>
        <w:jc w:val="both"/>
        <w:rPr>
          <w:rFonts w:asciiTheme="majorHAnsi" w:hAnsiTheme="majorHAnsi" w:cstheme="majorHAnsi"/>
        </w:rPr>
      </w:pPr>
    </w:p>
    <w:p w14:paraId="65222467" w14:textId="35E9D606" w:rsidR="00B35848" w:rsidRPr="00F97628" w:rsidRDefault="009E4D6B" w:rsidP="009B719B">
      <w:pPr>
        <w:pStyle w:val="ListParagraph"/>
        <w:spacing w:after="0"/>
        <w:ind w:left="0"/>
        <w:jc w:val="both"/>
        <w:rPr>
          <w:rFonts w:asciiTheme="majorHAnsi" w:hAnsiTheme="majorHAnsi" w:cstheme="majorHAnsi"/>
        </w:rPr>
      </w:pPr>
      <w:r w:rsidRPr="00F97628">
        <w:rPr>
          <w:rFonts w:asciiTheme="majorHAnsi" w:hAnsiTheme="majorHAnsi" w:cstheme="majorHAnsi"/>
        </w:rPr>
        <w:t>Leave must be applied for in writing at least two weeks in advance and t</w:t>
      </w:r>
      <w:r w:rsidR="00B35848" w:rsidRPr="00F97628">
        <w:rPr>
          <w:rFonts w:asciiTheme="majorHAnsi" w:hAnsiTheme="majorHAnsi" w:cstheme="majorHAnsi"/>
        </w:rPr>
        <w:t xml:space="preserve">he granting of leave is subject to the </w:t>
      </w:r>
      <w:r w:rsidRPr="00F97628">
        <w:rPr>
          <w:rFonts w:asciiTheme="majorHAnsi" w:hAnsiTheme="majorHAnsi" w:cstheme="majorHAnsi"/>
        </w:rPr>
        <w:t xml:space="preserve">approval </w:t>
      </w:r>
      <w:r w:rsidR="00B35848" w:rsidRPr="00F97628">
        <w:rPr>
          <w:rFonts w:asciiTheme="majorHAnsi" w:hAnsiTheme="majorHAnsi" w:cstheme="majorHAnsi"/>
        </w:rPr>
        <w:t xml:space="preserve">of </w:t>
      </w:r>
      <w:r w:rsidR="0094315D" w:rsidRPr="00F97628">
        <w:rPr>
          <w:rFonts w:asciiTheme="majorHAnsi" w:hAnsiTheme="majorHAnsi" w:cstheme="majorHAnsi"/>
        </w:rPr>
        <w:t xml:space="preserve">your </w:t>
      </w:r>
      <w:r w:rsidR="008B4A3B">
        <w:rPr>
          <w:rFonts w:asciiTheme="majorHAnsi" w:hAnsiTheme="majorHAnsi" w:cstheme="majorHAnsi"/>
        </w:rPr>
        <w:t>Line Manager</w:t>
      </w:r>
      <w:r w:rsidRPr="00F97628">
        <w:rPr>
          <w:rFonts w:asciiTheme="majorHAnsi" w:hAnsiTheme="majorHAnsi" w:cstheme="majorHAnsi"/>
        </w:rPr>
        <w:t xml:space="preserve"> </w:t>
      </w:r>
      <w:r w:rsidR="00B35848" w:rsidRPr="00F97628">
        <w:rPr>
          <w:rFonts w:asciiTheme="majorHAnsi" w:hAnsiTheme="majorHAnsi" w:cstheme="majorHAnsi"/>
        </w:rPr>
        <w:t>and will be granted in accordance with the work requirements of the company; no holidays are to be booked until prior sanction has been granted as holiday allocations cannot be guaranteed.</w:t>
      </w:r>
    </w:p>
    <w:p w14:paraId="6616D76A" w14:textId="1552E6DC" w:rsidR="009E4D6B" w:rsidRPr="00F97628" w:rsidRDefault="009E4D6B" w:rsidP="009B719B">
      <w:pPr>
        <w:jc w:val="both"/>
        <w:rPr>
          <w:rFonts w:asciiTheme="majorHAnsi" w:hAnsiTheme="majorHAnsi" w:cstheme="majorHAnsi"/>
        </w:rPr>
      </w:pPr>
    </w:p>
    <w:p w14:paraId="3CAC4DE4" w14:textId="77777777" w:rsidR="008A3370" w:rsidRDefault="009E4D6B" w:rsidP="009B719B">
      <w:pPr>
        <w:pStyle w:val="ListParagraph"/>
        <w:spacing w:after="0"/>
        <w:ind w:left="0"/>
        <w:jc w:val="both"/>
        <w:rPr>
          <w:rFonts w:asciiTheme="majorHAnsi" w:hAnsiTheme="majorHAnsi" w:cstheme="majorHAnsi"/>
        </w:rPr>
      </w:pPr>
      <w:r w:rsidRPr="00F97628">
        <w:rPr>
          <w:rFonts w:asciiTheme="majorHAnsi" w:hAnsiTheme="majorHAnsi" w:cstheme="majorHAnsi"/>
        </w:rPr>
        <w:t>Due to staffing requirements, it may be a case that only one staff member may take holidays at any one time, thus it is advised to request holidays as soon as possible.</w:t>
      </w:r>
      <w:r w:rsidRPr="00F97628">
        <w:rPr>
          <w:rFonts w:asciiTheme="majorHAnsi" w:hAnsiTheme="majorHAnsi" w:cstheme="majorHAnsi"/>
        </w:rPr>
        <w:tab/>
      </w:r>
    </w:p>
    <w:p w14:paraId="396CE04A" w14:textId="3934F92C" w:rsidR="00B35848" w:rsidRPr="00F97628" w:rsidRDefault="009E4D6B" w:rsidP="009B719B">
      <w:pPr>
        <w:pStyle w:val="ListParagraph"/>
        <w:spacing w:after="0"/>
        <w:ind w:left="0"/>
        <w:jc w:val="both"/>
        <w:rPr>
          <w:rFonts w:asciiTheme="majorHAnsi" w:hAnsiTheme="majorHAnsi" w:cstheme="majorHAnsi"/>
        </w:rPr>
      </w:pP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p>
    <w:p w14:paraId="087D2852" w14:textId="77777777" w:rsidR="00B35848" w:rsidRPr="00F97628" w:rsidRDefault="00B35848" w:rsidP="00DE5708">
      <w:pPr>
        <w:pStyle w:val="ListParagraph"/>
        <w:numPr>
          <w:ilvl w:val="0"/>
          <w:numId w:val="17"/>
        </w:numPr>
        <w:spacing w:after="0"/>
        <w:ind w:left="0" w:firstLine="0"/>
        <w:jc w:val="both"/>
        <w:rPr>
          <w:rFonts w:asciiTheme="majorHAnsi" w:hAnsiTheme="majorHAnsi" w:cstheme="majorHAnsi"/>
          <w:b/>
          <w:u w:val="single"/>
        </w:rPr>
      </w:pPr>
      <w:r w:rsidRPr="00F97628">
        <w:rPr>
          <w:rFonts w:asciiTheme="majorHAnsi" w:hAnsiTheme="majorHAnsi" w:cstheme="majorHAnsi"/>
          <w:b/>
          <w:u w:val="single"/>
        </w:rPr>
        <w:t>STATUTORY &amp; OTHER HOLIDAYS</w:t>
      </w:r>
    </w:p>
    <w:p w14:paraId="17A18307" w14:textId="5A10197D" w:rsidR="00B35848" w:rsidRPr="00F97628" w:rsidRDefault="00B35848" w:rsidP="009B719B">
      <w:pPr>
        <w:pStyle w:val="ListParagraph"/>
        <w:spacing w:after="0"/>
        <w:ind w:left="0"/>
        <w:jc w:val="both"/>
        <w:rPr>
          <w:rFonts w:asciiTheme="majorHAnsi" w:hAnsiTheme="majorHAnsi" w:cstheme="majorHAnsi"/>
        </w:rPr>
      </w:pPr>
      <w:r w:rsidRPr="00F97628">
        <w:rPr>
          <w:rFonts w:asciiTheme="majorHAnsi" w:hAnsiTheme="majorHAnsi" w:cstheme="majorHAnsi"/>
        </w:rPr>
        <w:t xml:space="preserve">Your entitlement to statutory holidays is normally as follows: </w:t>
      </w:r>
    </w:p>
    <w:p w14:paraId="43B6ED2C" w14:textId="77777777" w:rsidR="009E4D6B" w:rsidRPr="00F97628" w:rsidRDefault="009E4D6B" w:rsidP="009B719B">
      <w:pPr>
        <w:jc w:val="both"/>
        <w:rPr>
          <w:rFonts w:asciiTheme="majorHAnsi" w:hAnsiTheme="majorHAnsi" w:cstheme="majorHAnsi"/>
        </w:rPr>
        <w:sectPr w:rsidR="009E4D6B" w:rsidRPr="00F97628" w:rsidSect="00536BDC">
          <w:type w:val="continuous"/>
          <w:pgSz w:w="12240" w:h="15840"/>
          <w:pgMar w:top="1440" w:right="1440" w:bottom="1440" w:left="1440" w:header="397" w:footer="720" w:gutter="0"/>
          <w:pgNumType w:start="1"/>
          <w:cols w:space="720"/>
          <w:titlePg/>
          <w:docGrid w:linePitch="326"/>
        </w:sectPr>
      </w:pPr>
    </w:p>
    <w:p w14:paraId="36AEC18E" w14:textId="1EFEB0F8" w:rsidR="00B35848" w:rsidRPr="00F97628" w:rsidRDefault="00B35848" w:rsidP="009B719B">
      <w:pPr>
        <w:pStyle w:val="ListParagraph"/>
        <w:spacing w:after="0"/>
        <w:ind w:left="0"/>
        <w:jc w:val="both"/>
        <w:rPr>
          <w:rFonts w:asciiTheme="majorHAnsi" w:hAnsiTheme="majorHAnsi" w:cstheme="majorHAnsi"/>
        </w:rPr>
      </w:pPr>
      <w:r w:rsidRPr="00F97628">
        <w:rPr>
          <w:rFonts w:asciiTheme="majorHAnsi" w:hAnsiTheme="majorHAnsi" w:cstheme="majorHAnsi"/>
        </w:rPr>
        <w:t>1</w:t>
      </w:r>
      <w:r w:rsidRPr="00F97628">
        <w:rPr>
          <w:rFonts w:asciiTheme="majorHAnsi" w:hAnsiTheme="majorHAnsi" w:cstheme="majorHAnsi"/>
          <w:vertAlign w:val="superscript"/>
        </w:rPr>
        <w:t>st</w:t>
      </w:r>
      <w:r w:rsidRPr="00F97628">
        <w:rPr>
          <w:rFonts w:asciiTheme="majorHAnsi" w:hAnsiTheme="majorHAnsi" w:cstheme="majorHAnsi"/>
        </w:rPr>
        <w:t xml:space="preserve"> January</w:t>
      </w:r>
    </w:p>
    <w:p w14:paraId="2BD7E566" w14:textId="0EE5AC6C" w:rsidR="00B35848" w:rsidRPr="00F97628" w:rsidRDefault="00B35848" w:rsidP="009B719B">
      <w:pPr>
        <w:pStyle w:val="ListParagraph"/>
        <w:spacing w:after="0"/>
        <w:ind w:left="0"/>
        <w:jc w:val="both"/>
        <w:rPr>
          <w:rFonts w:asciiTheme="majorHAnsi" w:hAnsiTheme="majorHAnsi" w:cstheme="majorHAnsi"/>
        </w:rPr>
      </w:pPr>
      <w:r w:rsidRPr="00F97628">
        <w:rPr>
          <w:rFonts w:asciiTheme="majorHAnsi" w:hAnsiTheme="majorHAnsi" w:cstheme="majorHAnsi"/>
        </w:rPr>
        <w:t xml:space="preserve">February Public Holiday </w:t>
      </w:r>
    </w:p>
    <w:p w14:paraId="1C14545F" w14:textId="2FE55445" w:rsidR="00B35848" w:rsidRPr="00F97628" w:rsidRDefault="00B35848" w:rsidP="009B719B">
      <w:pPr>
        <w:pStyle w:val="ListParagraph"/>
        <w:spacing w:after="0"/>
        <w:ind w:left="0"/>
        <w:jc w:val="both"/>
        <w:rPr>
          <w:rFonts w:asciiTheme="majorHAnsi" w:hAnsiTheme="majorHAnsi" w:cstheme="majorHAnsi"/>
        </w:rPr>
      </w:pPr>
      <w:r w:rsidRPr="00F97628">
        <w:rPr>
          <w:rFonts w:asciiTheme="majorHAnsi" w:hAnsiTheme="majorHAnsi" w:cstheme="majorHAnsi"/>
        </w:rPr>
        <w:t>17</w:t>
      </w:r>
      <w:r w:rsidRPr="00F97628">
        <w:rPr>
          <w:rFonts w:asciiTheme="majorHAnsi" w:hAnsiTheme="majorHAnsi" w:cstheme="majorHAnsi"/>
          <w:vertAlign w:val="superscript"/>
        </w:rPr>
        <w:t>th</w:t>
      </w:r>
      <w:r w:rsidRPr="00F97628">
        <w:rPr>
          <w:rFonts w:asciiTheme="majorHAnsi" w:hAnsiTheme="majorHAnsi" w:cstheme="majorHAnsi"/>
        </w:rPr>
        <w:t xml:space="preserve"> March </w:t>
      </w:r>
    </w:p>
    <w:p w14:paraId="0BDE9A29" w14:textId="75462CBF" w:rsidR="00B35848" w:rsidRPr="00F97628" w:rsidRDefault="00B35848" w:rsidP="009B719B">
      <w:pPr>
        <w:pStyle w:val="ListParagraph"/>
        <w:spacing w:after="0"/>
        <w:ind w:left="0"/>
        <w:jc w:val="both"/>
        <w:rPr>
          <w:rFonts w:asciiTheme="majorHAnsi" w:hAnsiTheme="majorHAnsi" w:cstheme="majorHAnsi"/>
        </w:rPr>
      </w:pPr>
      <w:r w:rsidRPr="00F97628">
        <w:rPr>
          <w:rFonts w:asciiTheme="majorHAnsi" w:hAnsiTheme="majorHAnsi" w:cstheme="majorHAnsi"/>
        </w:rPr>
        <w:t>Easter Monday</w:t>
      </w:r>
    </w:p>
    <w:p w14:paraId="202F8F14" w14:textId="1C8B355C" w:rsidR="00B35848" w:rsidRPr="00F97628" w:rsidRDefault="00B35848" w:rsidP="009B719B">
      <w:pPr>
        <w:pStyle w:val="ListParagraph"/>
        <w:spacing w:after="0"/>
        <w:ind w:left="0"/>
        <w:jc w:val="both"/>
        <w:rPr>
          <w:rFonts w:asciiTheme="majorHAnsi" w:hAnsiTheme="majorHAnsi" w:cstheme="majorHAnsi"/>
        </w:rPr>
      </w:pPr>
      <w:r w:rsidRPr="00F97628">
        <w:rPr>
          <w:rFonts w:asciiTheme="majorHAnsi" w:hAnsiTheme="majorHAnsi" w:cstheme="majorHAnsi"/>
        </w:rPr>
        <w:t>May Public Holiday</w:t>
      </w:r>
    </w:p>
    <w:p w14:paraId="1F3354BE" w14:textId="371DF1F1" w:rsidR="00B35848" w:rsidRPr="00F97628" w:rsidRDefault="00B35848" w:rsidP="009B719B">
      <w:pPr>
        <w:pStyle w:val="ListParagraph"/>
        <w:spacing w:after="0"/>
        <w:ind w:left="0"/>
        <w:jc w:val="both"/>
        <w:rPr>
          <w:rFonts w:asciiTheme="majorHAnsi" w:hAnsiTheme="majorHAnsi" w:cstheme="majorHAnsi"/>
        </w:rPr>
      </w:pPr>
      <w:r w:rsidRPr="00F97628">
        <w:rPr>
          <w:rFonts w:asciiTheme="majorHAnsi" w:hAnsiTheme="majorHAnsi" w:cstheme="majorHAnsi"/>
        </w:rPr>
        <w:t>June Public Holiday</w:t>
      </w:r>
    </w:p>
    <w:p w14:paraId="12D77050" w14:textId="5F275D30" w:rsidR="00B35848" w:rsidRPr="00F97628" w:rsidRDefault="00B35848" w:rsidP="009B719B">
      <w:pPr>
        <w:pStyle w:val="ListParagraph"/>
        <w:spacing w:after="0"/>
        <w:ind w:left="0"/>
        <w:jc w:val="both"/>
        <w:rPr>
          <w:rFonts w:asciiTheme="majorHAnsi" w:hAnsiTheme="majorHAnsi" w:cstheme="majorHAnsi"/>
        </w:rPr>
      </w:pPr>
      <w:r w:rsidRPr="00F97628">
        <w:rPr>
          <w:rFonts w:asciiTheme="majorHAnsi" w:hAnsiTheme="majorHAnsi" w:cstheme="majorHAnsi"/>
        </w:rPr>
        <w:t>August Pub</w:t>
      </w:r>
      <w:r w:rsidR="009E4D6B" w:rsidRPr="00F97628">
        <w:rPr>
          <w:rFonts w:asciiTheme="majorHAnsi" w:hAnsiTheme="majorHAnsi" w:cstheme="majorHAnsi"/>
        </w:rPr>
        <w:t>l</w:t>
      </w:r>
      <w:r w:rsidRPr="00F97628">
        <w:rPr>
          <w:rFonts w:asciiTheme="majorHAnsi" w:hAnsiTheme="majorHAnsi" w:cstheme="majorHAnsi"/>
        </w:rPr>
        <w:t>ic Holiday</w:t>
      </w:r>
    </w:p>
    <w:p w14:paraId="4EB6DBAA" w14:textId="07EC5F51" w:rsidR="00B35848" w:rsidRPr="00F97628" w:rsidRDefault="009E4D6B" w:rsidP="009B719B">
      <w:pPr>
        <w:pStyle w:val="ListParagraph"/>
        <w:spacing w:after="0"/>
        <w:ind w:left="0"/>
        <w:jc w:val="both"/>
        <w:rPr>
          <w:rFonts w:asciiTheme="majorHAnsi" w:hAnsiTheme="majorHAnsi" w:cstheme="majorHAnsi"/>
        </w:rPr>
      </w:pPr>
      <w:r w:rsidRPr="00F97628">
        <w:rPr>
          <w:rFonts w:asciiTheme="majorHAnsi" w:hAnsiTheme="majorHAnsi" w:cstheme="majorHAnsi"/>
        </w:rPr>
        <w:t xml:space="preserve">October Public Holiday </w:t>
      </w:r>
    </w:p>
    <w:p w14:paraId="12114CCB" w14:textId="451AD16E" w:rsidR="009E4D6B" w:rsidRPr="00F97628" w:rsidRDefault="009E4D6B" w:rsidP="009B719B">
      <w:pPr>
        <w:pStyle w:val="ListParagraph"/>
        <w:spacing w:after="0"/>
        <w:ind w:left="0"/>
        <w:jc w:val="both"/>
        <w:rPr>
          <w:rFonts w:asciiTheme="majorHAnsi" w:hAnsiTheme="majorHAnsi" w:cstheme="majorHAnsi"/>
        </w:rPr>
      </w:pPr>
      <w:r w:rsidRPr="00F97628">
        <w:rPr>
          <w:rFonts w:asciiTheme="majorHAnsi" w:hAnsiTheme="majorHAnsi" w:cstheme="majorHAnsi"/>
        </w:rPr>
        <w:t>Christmas Day</w:t>
      </w:r>
    </w:p>
    <w:p w14:paraId="30E15143" w14:textId="4C8B7E7E" w:rsidR="009E4D6B" w:rsidRPr="00F97628" w:rsidRDefault="009E4D6B" w:rsidP="009B719B">
      <w:pPr>
        <w:pStyle w:val="ListParagraph"/>
        <w:spacing w:after="0"/>
        <w:ind w:left="0"/>
        <w:jc w:val="both"/>
        <w:rPr>
          <w:rFonts w:asciiTheme="majorHAnsi" w:hAnsiTheme="majorHAnsi" w:cstheme="majorHAnsi"/>
        </w:rPr>
      </w:pPr>
      <w:r w:rsidRPr="00F97628">
        <w:rPr>
          <w:rFonts w:asciiTheme="majorHAnsi" w:hAnsiTheme="majorHAnsi" w:cstheme="majorHAnsi"/>
        </w:rPr>
        <w:t>St Stephen’s Day</w:t>
      </w:r>
    </w:p>
    <w:p w14:paraId="5BB586ED" w14:textId="77777777" w:rsidR="009E4D6B" w:rsidRPr="00F97628" w:rsidRDefault="009E4D6B" w:rsidP="009B719B">
      <w:pPr>
        <w:jc w:val="both"/>
        <w:rPr>
          <w:rFonts w:asciiTheme="majorHAnsi" w:hAnsiTheme="majorHAnsi" w:cstheme="majorHAnsi"/>
        </w:rPr>
        <w:sectPr w:rsidR="009E4D6B" w:rsidRPr="00F97628" w:rsidSect="002A5199">
          <w:type w:val="continuous"/>
          <w:pgSz w:w="12240" w:h="15840"/>
          <w:pgMar w:top="1440" w:right="1440" w:bottom="1440" w:left="1440" w:header="397" w:footer="720" w:gutter="0"/>
          <w:pgNumType w:start="1"/>
          <w:cols w:num="2" w:space="720"/>
          <w:titlePg/>
          <w:docGrid w:linePitch="326"/>
        </w:sectPr>
      </w:pPr>
    </w:p>
    <w:p w14:paraId="445C849D" w14:textId="5E06190C" w:rsidR="007E5308" w:rsidRPr="00F97628" w:rsidRDefault="007E5308" w:rsidP="009B719B">
      <w:pPr>
        <w:jc w:val="both"/>
        <w:rPr>
          <w:rFonts w:asciiTheme="majorHAnsi" w:hAnsiTheme="majorHAnsi" w:cstheme="majorHAnsi"/>
        </w:rPr>
      </w:pPr>
    </w:p>
    <w:p w14:paraId="2AFBD13B" w14:textId="14D1B7E5" w:rsidR="009E4D6B" w:rsidRPr="00F97628" w:rsidRDefault="009E4D6B" w:rsidP="009B719B">
      <w:pPr>
        <w:pStyle w:val="ListParagraph"/>
        <w:spacing w:after="0"/>
        <w:ind w:left="0"/>
        <w:jc w:val="both"/>
        <w:rPr>
          <w:rFonts w:asciiTheme="majorHAnsi" w:hAnsiTheme="majorHAnsi" w:cstheme="majorHAnsi"/>
        </w:rPr>
      </w:pPr>
      <w:r w:rsidRPr="00F97628">
        <w:rPr>
          <w:rFonts w:asciiTheme="majorHAnsi" w:hAnsiTheme="majorHAnsi" w:cstheme="majorHAnsi"/>
        </w:rPr>
        <w:t xml:space="preserve">However, you may be requested to work on any of these days.  </w:t>
      </w:r>
    </w:p>
    <w:p w14:paraId="5D08B6CE" w14:textId="77777777" w:rsidR="00D2086E" w:rsidRPr="00F97628" w:rsidRDefault="00D2086E" w:rsidP="009B719B">
      <w:pPr>
        <w:pStyle w:val="ListParagraph"/>
        <w:spacing w:after="0"/>
        <w:ind w:left="0"/>
        <w:jc w:val="both"/>
        <w:rPr>
          <w:rFonts w:asciiTheme="majorHAnsi" w:hAnsiTheme="majorHAnsi" w:cstheme="majorHAnsi"/>
          <w:b/>
          <w:u w:val="single"/>
        </w:rPr>
      </w:pPr>
    </w:p>
    <w:p w14:paraId="20EC407C" w14:textId="39BCB95D" w:rsidR="009E4D6B" w:rsidRPr="00F97628" w:rsidRDefault="009E4D6B" w:rsidP="00DE5708">
      <w:pPr>
        <w:pStyle w:val="ListParagraph"/>
        <w:numPr>
          <w:ilvl w:val="0"/>
          <w:numId w:val="17"/>
        </w:numPr>
        <w:spacing w:after="0"/>
        <w:ind w:left="0" w:firstLine="0"/>
        <w:jc w:val="both"/>
        <w:rPr>
          <w:rFonts w:asciiTheme="majorHAnsi" w:hAnsiTheme="majorHAnsi" w:cstheme="majorHAnsi"/>
          <w:b/>
          <w:u w:val="single"/>
        </w:rPr>
      </w:pPr>
      <w:r w:rsidRPr="00F97628">
        <w:rPr>
          <w:rFonts w:asciiTheme="majorHAnsi" w:hAnsiTheme="majorHAnsi" w:cstheme="majorHAnsi"/>
          <w:b/>
          <w:u w:val="single"/>
        </w:rPr>
        <w:t>NOTICE TO TERMINATE YOUR EMPLOMENT WITH THE EMPLOYER</w:t>
      </w:r>
    </w:p>
    <w:p w14:paraId="38CF8722" w14:textId="2D70E0D3" w:rsidR="007C3DE9" w:rsidRDefault="009E4D6B" w:rsidP="009B719B">
      <w:pPr>
        <w:pStyle w:val="ListParagraph"/>
        <w:spacing w:after="0"/>
        <w:ind w:left="0"/>
        <w:jc w:val="both"/>
        <w:rPr>
          <w:rFonts w:asciiTheme="majorHAnsi" w:hAnsiTheme="majorHAnsi" w:cstheme="majorHAnsi"/>
        </w:rPr>
      </w:pPr>
      <w:r w:rsidRPr="00F97628">
        <w:rPr>
          <w:rFonts w:asciiTheme="majorHAnsi" w:hAnsiTheme="majorHAnsi" w:cstheme="majorHAnsi"/>
        </w:rPr>
        <w:t xml:space="preserve">The minimum period of notice to which you are entitled and expected to give </w:t>
      </w:r>
      <w:r w:rsidR="008A3370">
        <w:rPr>
          <w:rFonts w:asciiTheme="majorHAnsi" w:hAnsiTheme="majorHAnsi" w:cstheme="majorHAnsi"/>
        </w:rPr>
        <w:t xml:space="preserve">is detailed below: </w:t>
      </w:r>
    </w:p>
    <w:tbl>
      <w:tblPr>
        <w:tblStyle w:val="GridTable2-Accent1"/>
        <w:tblW w:w="0" w:type="auto"/>
        <w:tblLook w:val="04A0" w:firstRow="1" w:lastRow="0" w:firstColumn="1" w:lastColumn="0" w:noHBand="0" w:noVBand="1"/>
      </w:tblPr>
      <w:tblGrid>
        <w:gridCol w:w="4677"/>
        <w:gridCol w:w="4683"/>
      </w:tblGrid>
      <w:tr w:rsidR="008A3370" w:rsidRPr="00096DAA" w14:paraId="64665162" w14:textId="77777777" w:rsidTr="0024156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7" w:type="dxa"/>
          </w:tcPr>
          <w:p w14:paraId="09236EBA" w14:textId="77777777" w:rsidR="008A3370" w:rsidRPr="00096DAA" w:rsidRDefault="008A3370" w:rsidP="00C12B4C">
            <w:pPr>
              <w:spacing w:before="120" w:after="120"/>
              <w:jc w:val="both"/>
              <w:rPr>
                <w:rFonts w:ascii="Calibri" w:hAnsi="Calibri" w:cs="Calibri"/>
              </w:rPr>
            </w:pPr>
            <w:r w:rsidRPr="00096DAA">
              <w:rPr>
                <w:rFonts w:ascii="Calibri" w:hAnsi="Calibri" w:cs="Calibri"/>
              </w:rPr>
              <w:t>Length of Service</w:t>
            </w:r>
          </w:p>
        </w:tc>
        <w:tc>
          <w:tcPr>
            <w:tcW w:w="4683" w:type="dxa"/>
          </w:tcPr>
          <w:p w14:paraId="2F5B80BB" w14:textId="77777777" w:rsidR="008A3370" w:rsidRPr="00096DAA" w:rsidRDefault="008A3370" w:rsidP="00C12B4C">
            <w:pPr>
              <w:spacing w:before="120" w:after="120"/>
              <w:jc w:val="both"/>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096DAA">
              <w:rPr>
                <w:rFonts w:ascii="Calibri" w:hAnsi="Calibri" w:cs="Calibri"/>
              </w:rPr>
              <w:t>Minimum Notice</w:t>
            </w:r>
          </w:p>
        </w:tc>
      </w:tr>
      <w:tr w:rsidR="008A3370" w:rsidRPr="00096DAA" w14:paraId="05F5A38A" w14:textId="77777777" w:rsidTr="002415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7" w:type="dxa"/>
          </w:tcPr>
          <w:p w14:paraId="444D196F" w14:textId="77777777" w:rsidR="008A3370" w:rsidRPr="00096DAA" w:rsidRDefault="008A3370" w:rsidP="00C12B4C">
            <w:pPr>
              <w:spacing w:before="120" w:after="120"/>
              <w:jc w:val="both"/>
              <w:rPr>
                <w:rFonts w:ascii="Calibri" w:hAnsi="Calibri" w:cs="Calibri"/>
              </w:rPr>
            </w:pPr>
            <w:r w:rsidRPr="00096DAA">
              <w:rPr>
                <w:rFonts w:ascii="Calibri" w:hAnsi="Calibri" w:cs="Calibri"/>
              </w:rPr>
              <w:t>Thirteen weeks to two years</w:t>
            </w:r>
          </w:p>
        </w:tc>
        <w:tc>
          <w:tcPr>
            <w:tcW w:w="4683" w:type="dxa"/>
          </w:tcPr>
          <w:p w14:paraId="5CD58253" w14:textId="77777777" w:rsidR="008A3370" w:rsidRPr="00096DAA" w:rsidRDefault="008A3370" w:rsidP="00C12B4C">
            <w:pPr>
              <w:spacing w:before="120" w:after="120"/>
              <w:jc w:val="both"/>
              <w:cnfStyle w:val="000000100000" w:firstRow="0" w:lastRow="0" w:firstColumn="0" w:lastColumn="0" w:oddVBand="0" w:evenVBand="0" w:oddHBand="1" w:evenHBand="0" w:firstRowFirstColumn="0" w:firstRowLastColumn="0" w:lastRowFirstColumn="0" w:lastRowLastColumn="0"/>
              <w:rPr>
                <w:rFonts w:ascii="Calibri" w:hAnsi="Calibri" w:cs="Calibri"/>
                <w:b/>
                <w:bCs/>
              </w:rPr>
            </w:pPr>
            <w:r w:rsidRPr="00096DAA">
              <w:rPr>
                <w:rFonts w:ascii="Calibri" w:hAnsi="Calibri" w:cs="Calibri"/>
                <w:b/>
                <w:bCs/>
              </w:rPr>
              <w:t>One week</w:t>
            </w:r>
          </w:p>
        </w:tc>
      </w:tr>
      <w:tr w:rsidR="008A3370" w:rsidRPr="00096DAA" w14:paraId="61F124ED" w14:textId="77777777" w:rsidTr="00241561">
        <w:tc>
          <w:tcPr>
            <w:cnfStyle w:val="001000000000" w:firstRow="0" w:lastRow="0" w:firstColumn="1" w:lastColumn="0" w:oddVBand="0" w:evenVBand="0" w:oddHBand="0" w:evenHBand="0" w:firstRowFirstColumn="0" w:firstRowLastColumn="0" w:lastRowFirstColumn="0" w:lastRowLastColumn="0"/>
            <w:tcW w:w="4677" w:type="dxa"/>
          </w:tcPr>
          <w:p w14:paraId="3B8FA280" w14:textId="77777777" w:rsidR="008A3370" w:rsidRPr="00096DAA" w:rsidRDefault="008A3370" w:rsidP="00C12B4C">
            <w:pPr>
              <w:spacing w:before="120" w:after="120"/>
              <w:jc w:val="both"/>
              <w:rPr>
                <w:rFonts w:ascii="Calibri" w:hAnsi="Calibri" w:cs="Calibri"/>
              </w:rPr>
            </w:pPr>
            <w:r w:rsidRPr="00096DAA">
              <w:rPr>
                <w:rFonts w:ascii="Calibri" w:hAnsi="Calibri" w:cs="Calibri"/>
              </w:rPr>
              <w:t>Two to five years</w:t>
            </w:r>
          </w:p>
        </w:tc>
        <w:tc>
          <w:tcPr>
            <w:tcW w:w="4683" w:type="dxa"/>
          </w:tcPr>
          <w:p w14:paraId="1059D947" w14:textId="7BC45406" w:rsidR="008A3370" w:rsidRPr="00096DAA" w:rsidRDefault="00241561" w:rsidP="00C12B4C">
            <w:pPr>
              <w:spacing w:before="120" w:after="120"/>
              <w:jc w:val="both"/>
              <w:cnfStyle w:val="000000000000" w:firstRow="0" w:lastRow="0" w:firstColumn="0" w:lastColumn="0" w:oddVBand="0" w:evenVBand="0" w:oddHBand="0" w:evenHBand="0" w:firstRowFirstColumn="0" w:firstRowLastColumn="0" w:lastRowFirstColumn="0" w:lastRowLastColumn="0"/>
              <w:rPr>
                <w:rFonts w:ascii="Calibri" w:hAnsi="Calibri" w:cs="Calibri"/>
                <w:b/>
                <w:bCs/>
              </w:rPr>
            </w:pPr>
            <w:r>
              <w:rPr>
                <w:rFonts w:ascii="Calibri" w:hAnsi="Calibri" w:cs="Calibri"/>
                <w:b/>
                <w:bCs/>
              </w:rPr>
              <w:t xml:space="preserve">Four </w:t>
            </w:r>
            <w:r w:rsidR="008A3370" w:rsidRPr="00096DAA">
              <w:rPr>
                <w:rFonts w:ascii="Calibri" w:hAnsi="Calibri" w:cs="Calibri"/>
                <w:b/>
                <w:bCs/>
              </w:rPr>
              <w:t>weeks</w:t>
            </w:r>
          </w:p>
        </w:tc>
      </w:tr>
      <w:tr w:rsidR="008A3370" w:rsidRPr="00096DAA" w14:paraId="20214D27" w14:textId="77777777" w:rsidTr="002415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7" w:type="dxa"/>
          </w:tcPr>
          <w:p w14:paraId="7B227169" w14:textId="02604100" w:rsidR="008A3370" w:rsidRPr="00096DAA" w:rsidRDefault="008A3370" w:rsidP="00C12B4C">
            <w:pPr>
              <w:spacing w:before="120" w:after="120"/>
              <w:jc w:val="both"/>
              <w:rPr>
                <w:rFonts w:ascii="Calibri" w:hAnsi="Calibri" w:cs="Calibri"/>
              </w:rPr>
            </w:pPr>
            <w:r w:rsidRPr="00096DAA">
              <w:rPr>
                <w:rFonts w:ascii="Calibri" w:hAnsi="Calibri" w:cs="Calibri"/>
              </w:rPr>
              <w:t xml:space="preserve">Five </w:t>
            </w:r>
            <w:r w:rsidR="00241561">
              <w:rPr>
                <w:rFonts w:ascii="Calibri" w:hAnsi="Calibri" w:cs="Calibri"/>
              </w:rPr>
              <w:t>Years onwards</w:t>
            </w:r>
          </w:p>
        </w:tc>
        <w:tc>
          <w:tcPr>
            <w:tcW w:w="4683" w:type="dxa"/>
          </w:tcPr>
          <w:p w14:paraId="7365B6C3" w14:textId="6359727C" w:rsidR="008A3370" w:rsidRPr="00096DAA" w:rsidRDefault="00241561" w:rsidP="00C12B4C">
            <w:pPr>
              <w:spacing w:before="120" w:after="120"/>
              <w:jc w:val="both"/>
              <w:cnfStyle w:val="000000100000" w:firstRow="0" w:lastRow="0" w:firstColumn="0" w:lastColumn="0" w:oddVBand="0" w:evenVBand="0" w:oddHBand="1" w:evenHBand="0" w:firstRowFirstColumn="0" w:firstRowLastColumn="0" w:lastRowFirstColumn="0" w:lastRowLastColumn="0"/>
              <w:rPr>
                <w:rFonts w:ascii="Calibri" w:hAnsi="Calibri" w:cs="Calibri"/>
                <w:b/>
                <w:bCs/>
              </w:rPr>
            </w:pPr>
            <w:r>
              <w:rPr>
                <w:rFonts w:ascii="Calibri" w:hAnsi="Calibri" w:cs="Calibri"/>
                <w:b/>
                <w:bCs/>
              </w:rPr>
              <w:t>Eight weeks</w:t>
            </w:r>
          </w:p>
        </w:tc>
      </w:tr>
    </w:tbl>
    <w:p w14:paraId="7E056BB3" w14:textId="77777777" w:rsidR="008A3370" w:rsidRDefault="008A3370" w:rsidP="009B719B">
      <w:pPr>
        <w:pStyle w:val="ListParagraph"/>
        <w:spacing w:after="0"/>
        <w:ind w:left="0"/>
        <w:jc w:val="both"/>
        <w:rPr>
          <w:rFonts w:asciiTheme="majorHAnsi" w:hAnsiTheme="majorHAnsi" w:cstheme="majorHAnsi"/>
        </w:rPr>
      </w:pPr>
    </w:p>
    <w:p w14:paraId="20A423EA" w14:textId="77777777" w:rsidR="008A3370" w:rsidRPr="00D52558" w:rsidRDefault="008A3370" w:rsidP="008A3370">
      <w:pPr>
        <w:spacing w:before="120" w:after="120"/>
        <w:jc w:val="both"/>
        <w:rPr>
          <w:rFonts w:ascii="Calibri" w:hAnsi="Calibri" w:cs="Calibri"/>
        </w:rPr>
      </w:pPr>
      <w:r w:rsidRPr="00D52558">
        <w:rPr>
          <w:rFonts w:ascii="Calibri" w:hAnsi="Calibri" w:cs="Calibri"/>
        </w:rPr>
        <w:t xml:space="preserve">Where the employee tenders their resignation, the company reserves the right to extend payment in lieu of notice. However, the employee will remain in employment of the company until the last day of the notice period. </w:t>
      </w:r>
    </w:p>
    <w:p w14:paraId="3CA63AA7" w14:textId="34C7E245" w:rsidR="009E4D6B" w:rsidRPr="00D2086E" w:rsidRDefault="008A3370" w:rsidP="00D2086E">
      <w:pPr>
        <w:spacing w:before="120" w:after="120"/>
        <w:jc w:val="both"/>
        <w:rPr>
          <w:rFonts w:ascii="Calibri" w:hAnsi="Calibri" w:cs="Calibri"/>
        </w:rPr>
      </w:pPr>
      <w:r w:rsidRPr="00D52558">
        <w:rPr>
          <w:rFonts w:ascii="Calibri" w:hAnsi="Calibri" w:cs="Calibri"/>
        </w:rPr>
        <w:lastRenderedPageBreak/>
        <w:t xml:space="preserve">Nothing in this agreement shall prevent the giving of a lesser period of notice by either party where it is mutually agreed. It must however, comply with the </w:t>
      </w:r>
      <w:r w:rsidRPr="00D52558">
        <w:rPr>
          <w:rFonts w:ascii="Calibri" w:hAnsi="Calibri" w:cs="Calibri"/>
          <w:i/>
          <w:iCs/>
        </w:rPr>
        <w:t>Minimum Notice and Terms of Employment Act 1973</w:t>
      </w:r>
      <w:r w:rsidRPr="00D52558">
        <w:rPr>
          <w:rFonts w:ascii="Calibri" w:hAnsi="Calibri" w:cs="Calibri"/>
        </w:rPr>
        <w:t xml:space="preserve">. </w:t>
      </w:r>
      <w:r w:rsidR="00D2086E">
        <w:rPr>
          <w:rFonts w:ascii="Calibri" w:hAnsi="Calibri" w:cs="Calibri"/>
        </w:rPr>
        <w:t>This</w:t>
      </w:r>
      <w:r w:rsidR="009E4D6B" w:rsidRPr="00F97628">
        <w:rPr>
          <w:rFonts w:asciiTheme="majorHAnsi" w:hAnsiTheme="majorHAnsi" w:cstheme="majorHAnsi"/>
        </w:rPr>
        <w:t xml:space="preserve"> entitlement to notice will be observed except in the case of dismissal for gross misconduct or during your probation period where you are entitled to a one week notice period.   </w:t>
      </w:r>
    </w:p>
    <w:p w14:paraId="38B335E6" w14:textId="77777777" w:rsidR="00D2086E" w:rsidRPr="00F97628" w:rsidRDefault="00D2086E" w:rsidP="002A1017">
      <w:pPr>
        <w:jc w:val="both"/>
        <w:rPr>
          <w:rFonts w:asciiTheme="majorHAnsi" w:hAnsiTheme="majorHAnsi" w:cstheme="majorHAnsi"/>
        </w:rPr>
      </w:pPr>
    </w:p>
    <w:p w14:paraId="30C18F9A" w14:textId="19967F2E" w:rsidR="00B35848" w:rsidRPr="00F97628" w:rsidRDefault="00B35848" w:rsidP="00DE5708">
      <w:pPr>
        <w:pStyle w:val="ListParagraph"/>
        <w:numPr>
          <w:ilvl w:val="0"/>
          <w:numId w:val="17"/>
        </w:numPr>
        <w:spacing w:after="0"/>
        <w:ind w:left="0" w:firstLine="0"/>
        <w:jc w:val="both"/>
        <w:rPr>
          <w:rFonts w:asciiTheme="majorHAnsi" w:hAnsiTheme="majorHAnsi" w:cstheme="majorHAnsi"/>
          <w:b/>
          <w:u w:val="single"/>
        </w:rPr>
      </w:pPr>
      <w:r w:rsidRPr="00F97628">
        <w:rPr>
          <w:rFonts w:asciiTheme="majorHAnsi" w:hAnsiTheme="majorHAnsi" w:cstheme="majorHAnsi"/>
          <w:b/>
          <w:u w:val="single"/>
        </w:rPr>
        <w:t>LAYOFF/SHORT-TIME/REDUNDANCY</w:t>
      </w:r>
    </w:p>
    <w:p w14:paraId="504901EB" w14:textId="5C5DD170" w:rsidR="00FB122B" w:rsidRPr="00F97628" w:rsidRDefault="00B35848" w:rsidP="009B719B">
      <w:pPr>
        <w:pStyle w:val="ListParagraph"/>
        <w:spacing w:after="0"/>
        <w:ind w:left="0"/>
        <w:jc w:val="both"/>
        <w:rPr>
          <w:rFonts w:asciiTheme="majorHAnsi" w:hAnsiTheme="majorHAnsi" w:cstheme="majorHAnsi"/>
        </w:rPr>
      </w:pPr>
      <w:r w:rsidRPr="00F97628">
        <w:rPr>
          <w:rFonts w:asciiTheme="majorHAnsi" w:hAnsiTheme="majorHAnsi" w:cstheme="majorHAnsi"/>
        </w:rPr>
        <w:t xml:space="preserve">While it is our intention to provide continuity of employment, </w:t>
      </w:r>
      <w:r w:rsidR="008A58AD" w:rsidRPr="00F97628">
        <w:rPr>
          <w:rFonts w:asciiTheme="majorHAnsi" w:hAnsiTheme="majorHAnsi" w:cstheme="majorHAnsi"/>
        </w:rPr>
        <w:t>s</w:t>
      </w:r>
      <w:r w:rsidRPr="00F97628">
        <w:rPr>
          <w:rFonts w:asciiTheme="majorHAnsi" w:hAnsiTheme="majorHAnsi" w:cstheme="majorHAnsi"/>
        </w:rPr>
        <w:t xml:space="preserve">hould the need arise to put you on short time or to lay you off, we will give as much </w:t>
      </w:r>
      <w:r w:rsidR="009B719B" w:rsidRPr="00F97628">
        <w:rPr>
          <w:rFonts w:asciiTheme="majorHAnsi" w:hAnsiTheme="majorHAnsi" w:cstheme="majorHAnsi"/>
        </w:rPr>
        <w:t>n</w:t>
      </w:r>
      <w:r w:rsidRPr="00F97628">
        <w:rPr>
          <w:rFonts w:asciiTheme="majorHAnsi" w:hAnsiTheme="majorHAnsi" w:cstheme="majorHAnsi"/>
        </w:rPr>
        <w:t xml:space="preserve">otice as is reasonable in the circumstances. </w:t>
      </w:r>
    </w:p>
    <w:p w14:paraId="4C733B8A" w14:textId="77777777" w:rsidR="00FB122B" w:rsidRPr="00F97628" w:rsidRDefault="00FB122B" w:rsidP="009B719B">
      <w:pPr>
        <w:pStyle w:val="ListParagraph"/>
        <w:spacing w:after="0"/>
        <w:ind w:left="0"/>
        <w:jc w:val="both"/>
        <w:rPr>
          <w:rFonts w:asciiTheme="majorHAnsi" w:hAnsiTheme="majorHAnsi" w:cstheme="majorHAnsi"/>
        </w:rPr>
      </w:pPr>
    </w:p>
    <w:p w14:paraId="5CEB04C2" w14:textId="1BDB7063" w:rsidR="00B35848" w:rsidRPr="00F97628" w:rsidRDefault="00B35848" w:rsidP="009B719B">
      <w:pPr>
        <w:pStyle w:val="ListParagraph"/>
        <w:spacing w:after="0"/>
        <w:ind w:left="0"/>
        <w:jc w:val="both"/>
        <w:rPr>
          <w:rFonts w:asciiTheme="majorHAnsi" w:hAnsiTheme="majorHAnsi" w:cstheme="majorHAnsi"/>
        </w:rPr>
      </w:pPr>
      <w:r w:rsidRPr="00F97628">
        <w:rPr>
          <w:rFonts w:asciiTheme="majorHAnsi" w:hAnsiTheme="majorHAnsi" w:cstheme="majorHAnsi"/>
        </w:rPr>
        <w:t xml:space="preserve">You will be paid only for actual hours worked during such periods. You will not be entitled to any payment during your layoff period. </w:t>
      </w:r>
    </w:p>
    <w:p w14:paraId="28342E4D" w14:textId="77777777" w:rsidR="00B35848" w:rsidRPr="00F97628" w:rsidRDefault="00B35848" w:rsidP="009B719B">
      <w:pPr>
        <w:jc w:val="both"/>
        <w:rPr>
          <w:rFonts w:asciiTheme="majorHAnsi" w:hAnsiTheme="majorHAnsi" w:cstheme="majorHAnsi"/>
        </w:rPr>
      </w:pPr>
    </w:p>
    <w:p w14:paraId="293C4B01" w14:textId="2EFBB16E" w:rsidR="00B35848" w:rsidRPr="00F97628" w:rsidRDefault="00B35848" w:rsidP="009B719B">
      <w:pPr>
        <w:pStyle w:val="ListParagraph"/>
        <w:spacing w:after="0"/>
        <w:ind w:left="0"/>
        <w:jc w:val="both"/>
        <w:rPr>
          <w:rFonts w:asciiTheme="majorHAnsi" w:hAnsiTheme="majorHAnsi" w:cstheme="majorHAnsi"/>
        </w:rPr>
      </w:pPr>
      <w:r w:rsidRPr="00F97628">
        <w:rPr>
          <w:rFonts w:asciiTheme="majorHAnsi" w:hAnsiTheme="majorHAnsi" w:cstheme="majorHAnsi"/>
        </w:rPr>
        <w:t xml:space="preserve">You will receive one weeks’ notice prior to the commencement of any layoff or </w:t>
      </w:r>
      <w:r w:rsidR="00DC3836" w:rsidRPr="00F97628">
        <w:rPr>
          <w:rFonts w:asciiTheme="majorHAnsi" w:hAnsiTheme="majorHAnsi" w:cstheme="majorHAnsi"/>
        </w:rPr>
        <w:t>short time</w:t>
      </w:r>
      <w:r w:rsidRPr="00F97628">
        <w:rPr>
          <w:rFonts w:asciiTheme="majorHAnsi" w:hAnsiTheme="majorHAnsi" w:cstheme="majorHAnsi"/>
        </w:rPr>
        <w:t xml:space="preserve"> working.</w:t>
      </w:r>
    </w:p>
    <w:p w14:paraId="1BB7FFEF" w14:textId="77777777" w:rsidR="007C3DE9" w:rsidRPr="00F97628" w:rsidRDefault="007C3DE9" w:rsidP="009B719B">
      <w:pPr>
        <w:jc w:val="both"/>
        <w:rPr>
          <w:rFonts w:asciiTheme="majorHAnsi" w:hAnsiTheme="majorHAnsi" w:cstheme="majorHAnsi"/>
        </w:rPr>
      </w:pPr>
    </w:p>
    <w:p w14:paraId="0FE99776" w14:textId="6742DA88" w:rsidR="008C6FD9" w:rsidRPr="00F97628" w:rsidRDefault="008C6FD9" w:rsidP="00DE5708">
      <w:pPr>
        <w:pStyle w:val="ListParagraph"/>
        <w:numPr>
          <w:ilvl w:val="0"/>
          <w:numId w:val="17"/>
        </w:numPr>
        <w:spacing w:after="0"/>
        <w:ind w:left="0" w:firstLine="0"/>
        <w:jc w:val="both"/>
        <w:rPr>
          <w:rFonts w:asciiTheme="majorHAnsi" w:hAnsiTheme="majorHAnsi" w:cstheme="majorHAnsi"/>
          <w:b/>
          <w:bCs/>
          <w:u w:val="single"/>
        </w:rPr>
      </w:pPr>
      <w:r w:rsidRPr="00F97628">
        <w:rPr>
          <w:rFonts w:asciiTheme="majorHAnsi" w:hAnsiTheme="majorHAnsi" w:cstheme="majorHAnsi"/>
          <w:b/>
          <w:bCs/>
          <w:u w:val="single"/>
        </w:rPr>
        <w:t>SMOKING POLICY</w:t>
      </w:r>
    </w:p>
    <w:p w14:paraId="70BD64D3" w14:textId="77777777" w:rsidR="002A1017" w:rsidRPr="002A1017" w:rsidRDefault="008C6FD9" w:rsidP="002A1017">
      <w:pPr>
        <w:jc w:val="both"/>
        <w:rPr>
          <w:rFonts w:asciiTheme="majorHAnsi" w:hAnsiTheme="majorHAnsi" w:cstheme="majorHAnsi"/>
        </w:rPr>
      </w:pPr>
      <w:r w:rsidRPr="002A1017">
        <w:rPr>
          <w:rFonts w:asciiTheme="majorHAnsi" w:hAnsiTheme="majorHAnsi" w:cstheme="majorHAnsi"/>
        </w:rPr>
        <w:t>Smoking is not permitted within the company’s offices</w:t>
      </w:r>
      <w:r w:rsidR="00DC3836" w:rsidRPr="002A1017">
        <w:rPr>
          <w:rFonts w:asciiTheme="majorHAnsi" w:hAnsiTheme="majorHAnsi" w:cstheme="majorHAnsi"/>
        </w:rPr>
        <w:t xml:space="preserve">.  </w:t>
      </w:r>
      <w:r w:rsidRPr="002A1017">
        <w:rPr>
          <w:rFonts w:asciiTheme="majorHAnsi" w:hAnsiTheme="majorHAnsi" w:cstheme="majorHAnsi"/>
        </w:rPr>
        <w:t>Any breach of this policy may be</w:t>
      </w:r>
      <w:r w:rsidR="00FB122B" w:rsidRPr="002A1017">
        <w:rPr>
          <w:rFonts w:asciiTheme="majorHAnsi" w:hAnsiTheme="majorHAnsi" w:cstheme="majorHAnsi"/>
        </w:rPr>
        <w:t xml:space="preserve"> </w:t>
      </w:r>
      <w:r w:rsidRPr="002A1017">
        <w:rPr>
          <w:rFonts w:asciiTheme="majorHAnsi" w:hAnsiTheme="majorHAnsi" w:cstheme="majorHAnsi"/>
        </w:rPr>
        <w:t xml:space="preserve">subject to disciplinary action up to and including dismissal.  </w:t>
      </w:r>
    </w:p>
    <w:p w14:paraId="48A462C4" w14:textId="5F8AF3F2" w:rsidR="008C6FD9" w:rsidRPr="002A1017" w:rsidRDefault="008C6FD9" w:rsidP="002A1017">
      <w:pPr>
        <w:jc w:val="both"/>
        <w:rPr>
          <w:rFonts w:asciiTheme="majorHAnsi" w:hAnsiTheme="majorHAnsi" w:cstheme="majorHAnsi"/>
        </w:rPr>
      </w:pPr>
      <w:r w:rsidRPr="002A1017">
        <w:rPr>
          <w:rFonts w:asciiTheme="majorHAnsi" w:hAnsiTheme="majorHAnsi" w:cstheme="majorHAnsi"/>
        </w:rPr>
        <w:tab/>
      </w:r>
    </w:p>
    <w:p w14:paraId="3AABF529" w14:textId="3A70DE03" w:rsidR="008B4A3B" w:rsidRPr="008B4A3B" w:rsidRDefault="008B4A3B" w:rsidP="00DE5708">
      <w:pPr>
        <w:pStyle w:val="ListParagraph"/>
        <w:numPr>
          <w:ilvl w:val="0"/>
          <w:numId w:val="17"/>
        </w:numPr>
        <w:spacing w:after="0"/>
        <w:ind w:left="0" w:firstLine="0"/>
        <w:jc w:val="both"/>
        <w:rPr>
          <w:rFonts w:asciiTheme="majorHAnsi" w:hAnsiTheme="majorHAnsi" w:cstheme="majorHAnsi"/>
          <w:b/>
          <w:bCs/>
          <w:u w:val="single"/>
        </w:rPr>
      </w:pPr>
      <w:r w:rsidRPr="008B4A3B">
        <w:rPr>
          <w:rFonts w:asciiTheme="majorHAnsi" w:hAnsiTheme="majorHAnsi" w:cstheme="majorHAnsi"/>
          <w:b/>
          <w:bCs/>
          <w:u w:val="single"/>
        </w:rPr>
        <w:t>MOBILE PHONE USEAGE</w:t>
      </w:r>
    </w:p>
    <w:p w14:paraId="64056883" w14:textId="7BADABA6" w:rsidR="008B4A3B" w:rsidRPr="008B4A3B" w:rsidRDefault="008B4A3B" w:rsidP="008B4A3B">
      <w:pPr>
        <w:jc w:val="both"/>
        <w:rPr>
          <w:rFonts w:asciiTheme="majorHAnsi" w:hAnsiTheme="majorHAnsi" w:cstheme="majorHAnsi"/>
        </w:rPr>
      </w:pPr>
      <w:r w:rsidRPr="008B4A3B">
        <w:rPr>
          <w:rFonts w:asciiTheme="majorHAnsi" w:hAnsiTheme="majorHAnsi" w:cstheme="majorHAnsi"/>
        </w:rPr>
        <w:t xml:space="preserve">If you are issued with a mobile phone as part of the requirements of your job description, this phone may be used for business purposes only during the working hours.  The company reserves the right to inspect, review, intercept, access and disclose all telephone calls, text messages and email messages made or received on the phone.  The phone remains the property of the employer company.  </w:t>
      </w:r>
      <w:r w:rsidRPr="008B4A3B">
        <w:rPr>
          <w:rFonts w:asciiTheme="majorHAnsi" w:hAnsiTheme="majorHAnsi" w:cstheme="majorHAnsi"/>
        </w:rPr>
        <w:tab/>
      </w:r>
      <w:r w:rsidRPr="008B4A3B">
        <w:rPr>
          <w:rFonts w:asciiTheme="majorHAnsi" w:hAnsiTheme="majorHAnsi" w:cstheme="majorHAnsi"/>
        </w:rPr>
        <w:tab/>
      </w:r>
      <w:r w:rsidRPr="008B4A3B">
        <w:rPr>
          <w:rFonts w:asciiTheme="majorHAnsi" w:hAnsiTheme="majorHAnsi" w:cstheme="majorHAnsi"/>
        </w:rPr>
        <w:tab/>
      </w:r>
      <w:r w:rsidRPr="008B4A3B">
        <w:rPr>
          <w:rFonts w:asciiTheme="majorHAnsi" w:hAnsiTheme="majorHAnsi" w:cstheme="majorHAnsi"/>
        </w:rPr>
        <w:tab/>
      </w:r>
      <w:r w:rsidRPr="008B4A3B">
        <w:rPr>
          <w:rFonts w:asciiTheme="majorHAnsi" w:hAnsiTheme="majorHAnsi" w:cstheme="majorHAnsi"/>
        </w:rPr>
        <w:tab/>
      </w:r>
    </w:p>
    <w:p w14:paraId="7E77B572" w14:textId="77777777" w:rsidR="008B4A3B" w:rsidRDefault="008B4A3B" w:rsidP="008B4A3B">
      <w:pPr>
        <w:jc w:val="both"/>
        <w:rPr>
          <w:rFonts w:asciiTheme="majorHAnsi" w:hAnsiTheme="majorHAnsi" w:cstheme="majorHAnsi"/>
        </w:rPr>
      </w:pPr>
    </w:p>
    <w:p w14:paraId="6B098CE4" w14:textId="514C7D82" w:rsidR="008B4A3B" w:rsidRPr="008B4A3B" w:rsidRDefault="008B4A3B" w:rsidP="008B4A3B">
      <w:pPr>
        <w:jc w:val="both"/>
        <w:rPr>
          <w:rFonts w:asciiTheme="majorHAnsi" w:hAnsiTheme="majorHAnsi" w:cstheme="majorHAnsi"/>
        </w:rPr>
      </w:pPr>
      <w:r w:rsidRPr="008B4A3B">
        <w:rPr>
          <w:rFonts w:asciiTheme="majorHAnsi" w:hAnsiTheme="majorHAnsi" w:cstheme="majorHAnsi"/>
        </w:rPr>
        <w:t>Subject to the agreement of your manager, you may use the business mobile phone outside business hours for personal use to make calls to Irish landlines and mobiles only and texting to standard Irish mobiles. Any other use such as but not limited to 1850/90 / premium calls / premium texts / international calls etc will be payable by you unless made in the course of the business.</w:t>
      </w:r>
      <w:r w:rsidRPr="008B4A3B">
        <w:rPr>
          <w:rFonts w:asciiTheme="majorHAnsi" w:hAnsiTheme="majorHAnsi" w:cstheme="majorHAnsi"/>
        </w:rPr>
        <w:tab/>
      </w:r>
      <w:r w:rsidRPr="008B4A3B">
        <w:rPr>
          <w:rFonts w:asciiTheme="majorHAnsi" w:hAnsiTheme="majorHAnsi" w:cstheme="majorHAnsi"/>
        </w:rPr>
        <w:tab/>
      </w:r>
      <w:r w:rsidRPr="008B4A3B">
        <w:rPr>
          <w:rFonts w:asciiTheme="majorHAnsi" w:hAnsiTheme="majorHAnsi" w:cstheme="majorHAnsi"/>
        </w:rPr>
        <w:tab/>
      </w:r>
      <w:r w:rsidRPr="008B4A3B">
        <w:rPr>
          <w:rFonts w:asciiTheme="majorHAnsi" w:hAnsiTheme="majorHAnsi" w:cstheme="majorHAnsi"/>
        </w:rPr>
        <w:tab/>
      </w:r>
      <w:r w:rsidRPr="008B4A3B">
        <w:rPr>
          <w:rFonts w:asciiTheme="majorHAnsi" w:hAnsiTheme="majorHAnsi" w:cstheme="majorHAnsi"/>
        </w:rPr>
        <w:tab/>
      </w:r>
    </w:p>
    <w:p w14:paraId="234C08E6" w14:textId="77777777" w:rsidR="008B4A3B" w:rsidRDefault="008B4A3B" w:rsidP="008B4A3B">
      <w:pPr>
        <w:jc w:val="both"/>
        <w:rPr>
          <w:rFonts w:asciiTheme="majorHAnsi" w:hAnsiTheme="majorHAnsi" w:cstheme="majorHAnsi"/>
        </w:rPr>
      </w:pPr>
    </w:p>
    <w:p w14:paraId="4E38140A" w14:textId="77777777" w:rsidR="008B4A3B" w:rsidRDefault="008B4A3B" w:rsidP="008B4A3B">
      <w:pPr>
        <w:jc w:val="both"/>
        <w:rPr>
          <w:rFonts w:asciiTheme="majorHAnsi" w:hAnsiTheme="majorHAnsi" w:cstheme="majorHAnsi"/>
        </w:rPr>
      </w:pPr>
      <w:r w:rsidRPr="008B4A3B">
        <w:rPr>
          <w:rFonts w:asciiTheme="majorHAnsi" w:hAnsiTheme="majorHAnsi" w:cstheme="majorHAnsi"/>
        </w:rPr>
        <w:t xml:space="preserve">Every employee has a responsibility to maintain the company’s image, to use their company issued mobile phone in a productive manner and to avoid placing the company at risk for legal liability based on their usage. You should take care of the mobile and not leave it unattended or in a situation where it may be lost, stolen or otherwise. </w:t>
      </w:r>
    </w:p>
    <w:p w14:paraId="3EAF3EB5" w14:textId="019B7F0A" w:rsidR="008B4A3B" w:rsidRPr="008B4A3B" w:rsidRDefault="008B4A3B" w:rsidP="008B4A3B">
      <w:pPr>
        <w:jc w:val="both"/>
        <w:rPr>
          <w:rFonts w:asciiTheme="majorHAnsi" w:hAnsiTheme="majorHAnsi" w:cstheme="majorHAnsi"/>
        </w:rPr>
      </w:pPr>
    </w:p>
    <w:p w14:paraId="43D8610D" w14:textId="6B15B41F" w:rsidR="008C6FD9" w:rsidRPr="00F97628" w:rsidRDefault="008C6FD9" w:rsidP="00DE5708">
      <w:pPr>
        <w:pStyle w:val="ListParagraph"/>
        <w:numPr>
          <w:ilvl w:val="0"/>
          <w:numId w:val="17"/>
        </w:numPr>
        <w:spacing w:after="0"/>
        <w:ind w:left="0" w:firstLine="0"/>
        <w:jc w:val="both"/>
        <w:rPr>
          <w:rFonts w:asciiTheme="majorHAnsi" w:hAnsiTheme="majorHAnsi" w:cstheme="majorHAnsi"/>
        </w:rPr>
      </w:pPr>
      <w:r w:rsidRPr="00F97628">
        <w:rPr>
          <w:rFonts w:asciiTheme="majorHAnsi" w:hAnsiTheme="majorHAnsi" w:cstheme="majorHAnsi"/>
          <w:b/>
          <w:bCs/>
          <w:u w:val="single"/>
        </w:rPr>
        <w:t>EMAIL &amp; INTERNET USAGE</w:t>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p>
    <w:p w14:paraId="5F101879" w14:textId="77777777" w:rsidR="008C6FD9" w:rsidRPr="00F97628" w:rsidRDefault="008C6FD9" w:rsidP="009B719B">
      <w:pPr>
        <w:pStyle w:val="ListParagraph"/>
        <w:spacing w:after="0"/>
        <w:ind w:left="0"/>
        <w:jc w:val="both"/>
        <w:rPr>
          <w:rFonts w:asciiTheme="majorHAnsi" w:hAnsiTheme="majorHAnsi" w:cstheme="majorHAnsi"/>
        </w:rPr>
      </w:pPr>
      <w:r w:rsidRPr="00F97628">
        <w:rPr>
          <w:rFonts w:asciiTheme="majorHAnsi" w:hAnsiTheme="majorHAnsi" w:cstheme="majorHAnsi"/>
        </w:rPr>
        <w:t>Every employee has a responsibility to maintain the company’s image, to use these electronic resources in a productive manner and to avoid placing the company at risk for legal liability based on their use.</w:t>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p>
    <w:p w14:paraId="0787B141" w14:textId="6ED83F3C" w:rsidR="008C6FD9" w:rsidRPr="00F97628" w:rsidRDefault="008C6FD9" w:rsidP="009B719B">
      <w:pPr>
        <w:jc w:val="both"/>
        <w:rPr>
          <w:rFonts w:asciiTheme="majorHAnsi" w:hAnsiTheme="majorHAnsi" w:cstheme="majorHAnsi"/>
        </w:rPr>
      </w:pPr>
    </w:p>
    <w:p w14:paraId="7BA7AF2D" w14:textId="77777777" w:rsidR="008C6FD9" w:rsidRPr="00F97628" w:rsidRDefault="008C6FD9" w:rsidP="009B719B">
      <w:pPr>
        <w:pStyle w:val="ListParagraph"/>
        <w:spacing w:after="0"/>
        <w:ind w:left="0"/>
        <w:jc w:val="both"/>
        <w:rPr>
          <w:rFonts w:asciiTheme="majorHAnsi" w:hAnsiTheme="majorHAnsi" w:cstheme="majorHAnsi"/>
        </w:rPr>
      </w:pPr>
      <w:r w:rsidRPr="00F97628">
        <w:rPr>
          <w:rFonts w:asciiTheme="majorHAnsi" w:hAnsiTheme="majorHAnsi" w:cstheme="majorHAnsi"/>
        </w:rPr>
        <w:lastRenderedPageBreak/>
        <w:t>E-mail and Internet access will only be provided to authorised personnel, who may be issued with appropriate passwords. Passwords must not be divulged to any other person at any time. Such authorised personnel will have responsibility for any illicit use of the passwords with or without their consent.</w:t>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p>
    <w:p w14:paraId="6AF843C3" w14:textId="40E94CA2" w:rsidR="008C6FD9" w:rsidRPr="00F97628" w:rsidRDefault="008C6FD9" w:rsidP="009B719B">
      <w:pPr>
        <w:jc w:val="both"/>
        <w:rPr>
          <w:rFonts w:asciiTheme="majorHAnsi" w:hAnsiTheme="majorHAnsi" w:cstheme="majorHAnsi"/>
        </w:rPr>
      </w:pPr>
    </w:p>
    <w:p w14:paraId="514C77C4" w14:textId="456A9069" w:rsidR="008C6FD9" w:rsidRPr="00F97628" w:rsidRDefault="008C6FD9" w:rsidP="009B719B">
      <w:pPr>
        <w:pStyle w:val="ListParagraph"/>
        <w:spacing w:after="0"/>
        <w:ind w:left="0"/>
        <w:jc w:val="both"/>
        <w:rPr>
          <w:rFonts w:asciiTheme="majorHAnsi" w:hAnsiTheme="majorHAnsi" w:cstheme="majorHAnsi"/>
        </w:rPr>
      </w:pPr>
      <w:r w:rsidRPr="00F97628">
        <w:rPr>
          <w:rFonts w:asciiTheme="majorHAnsi" w:hAnsiTheme="majorHAnsi" w:cstheme="majorHAnsi"/>
        </w:rPr>
        <w:t xml:space="preserve">The employer reserves and intends to exercise the right to review, audit, intercept, access and disclose all messages created, </w:t>
      </w:r>
      <w:r w:rsidR="00DC3836" w:rsidRPr="00F97628">
        <w:rPr>
          <w:rFonts w:asciiTheme="majorHAnsi" w:hAnsiTheme="majorHAnsi" w:cstheme="majorHAnsi"/>
        </w:rPr>
        <w:t>received,</w:t>
      </w:r>
      <w:r w:rsidRPr="00F97628">
        <w:rPr>
          <w:rFonts w:asciiTheme="majorHAnsi" w:hAnsiTheme="majorHAnsi" w:cstheme="majorHAnsi"/>
        </w:rPr>
        <w:t xml:space="preserve"> or sent over the electronic system for any purpose. All computer pass codes must be provided to </w:t>
      </w:r>
      <w:r w:rsidR="00DC3836" w:rsidRPr="00F97628">
        <w:rPr>
          <w:rFonts w:asciiTheme="majorHAnsi" w:hAnsiTheme="majorHAnsi" w:cstheme="majorHAnsi"/>
        </w:rPr>
        <w:t>your manager.</w:t>
      </w:r>
      <w:r w:rsidRPr="00F97628">
        <w:rPr>
          <w:rFonts w:asciiTheme="majorHAnsi" w:hAnsiTheme="majorHAnsi" w:cstheme="majorHAnsi"/>
        </w:rPr>
        <w:t xml:space="preserve"> No pass code may be used that is unknown to the company. Notwithstanding the company’s right to retrieve and read any electronic messages, such messages should be treated as confidential by other Employees and accessed only by the intended recipient.  </w:t>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p>
    <w:p w14:paraId="7D9B71A4" w14:textId="71E912F9" w:rsidR="008C6FD9" w:rsidRPr="00F97628" w:rsidRDefault="008C6FD9" w:rsidP="009B719B">
      <w:pPr>
        <w:jc w:val="both"/>
        <w:rPr>
          <w:rFonts w:asciiTheme="majorHAnsi" w:hAnsiTheme="majorHAnsi" w:cstheme="majorHAnsi"/>
        </w:rPr>
      </w:pPr>
    </w:p>
    <w:p w14:paraId="4F639FCE" w14:textId="77777777" w:rsidR="008C6FD9" w:rsidRPr="00F97628" w:rsidRDefault="008C6FD9" w:rsidP="009B719B">
      <w:pPr>
        <w:pStyle w:val="ListParagraph"/>
        <w:spacing w:after="0"/>
        <w:ind w:left="0"/>
        <w:jc w:val="both"/>
        <w:rPr>
          <w:rFonts w:asciiTheme="majorHAnsi" w:hAnsiTheme="majorHAnsi" w:cstheme="majorHAnsi"/>
        </w:rPr>
      </w:pPr>
      <w:r w:rsidRPr="00F97628">
        <w:rPr>
          <w:rFonts w:asciiTheme="majorHAnsi" w:hAnsiTheme="majorHAnsi" w:cstheme="majorHAnsi"/>
        </w:rPr>
        <w:t>Employees are not authorised to retrieve or read any e-mail messages that are not sent to them. Any exception to this policy must receive prior approval from the employer.  However, the confidentiality of any message should not be assumed.  Even when a message is erased it is still possible to retrieve and read that message.</w:t>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p>
    <w:p w14:paraId="3BF68C29" w14:textId="329F10D8" w:rsidR="008C6FD9" w:rsidRPr="00F97628" w:rsidRDefault="008C6FD9" w:rsidP="009B719B">
      <w:pPr>
        <w:jc w:val="both"/>
        <w:rPr>
          <w:rFonts w:asciiTheme="majorHAnsi" w:hAnsiTheme="majorHAnsi" w:cstheme="majorHAnsi"/>
        </w:rPr>
      </w:pPr>
    </w:p>
    <w:p w14:paraId="4F4060A7" w14:textId="46113C72" w:rsidR="008C6FD9" w:rsidRPr="00F97628" w:rsidRDefault="008C6FD9" w:rsidP="009B719B">
      <w:pPr>
        <w:pStyle w:val="ListParagraph"/>
        <w:spacing w:after="0"/>
        <w:ind w:left="0"/>
        <w:jc w:val="both"/>
        <w:rPr>
          <w:rFonts w:asciiTheme="majorHAnsi" w:hAnsiTheme="majorHAnsi" w:cstheme="majorHAnsi"/>
        </w:rPr>
      </w:pPr>
      <w:r w:rsidRPr="00F97628">
        <w:rPr>
          <w:rFonts w:asciiTheme="majorHAnsi" w:hAnsiTheme="majorHAnsi" w:cstheme="majorHAnsi"/>
        </w:rPr>
        <w:t xml:space="preserve">During the working day, access to non-related work websites is strictly prohibited. Though access to such sites may be made during lunch breaks as long as the sites confirm to this policy.  </w:t>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p>
    <w:p w14:paraId="00BD0BDB" w14:textId="12B518A9" w:rsidR="00DF68AD" w:rsidRPr="00F97628" w:rsidRDefault="008C6FD9" w:rsidP="009B719B">
      <w:pPr>
        <w:pStyle w:val="ListParagraph"/>
        <w:spacing w:after="0"/>
        <w:ind w:left="0"/>
        <w:jc w:val="both"/>
        <w:rPr>
          <w:rFonts w:asciiTheme="majorHAnsi" w:hAnsiTheme="majorHAnsi" w:cstheme="majorHAnsi"/>
        </w:rPr>
      </w:pPr>
      <w:r w:rsidRPr="00F97628">
        <w:rPr>
          <w:rFonts w:asciiTheme="majorHAnsi" w:hAnsiTheme="majorHAnsi" w:cstheme="majorHAnsi"/>
        </w:rPr>
        <w:t xml:space="preserve">If any breach of our E-mail and Internet policy is </w:t>
      </w:r>
      <w:r w:rsidR="00DC3836" w:rsidRPr="00F97628">
        <w:rPr>
          <w:rFonts w:asciiTheme="majorHAnsi" w:hAnsiTheme="majorHAnsi" w:cstheme="majorHAnsi"/>
        </w:rPr>
        <w:t>observed,</w:t>
      </w:r>
      <w:r w:rsidRPr="00F97628">
        <w:rPr>
          <w:rFonts w:asciiTheme="majorHAnsi" w:hAnsiTheme="majorHAnsi" w:cstheme="majorHAnsi"/>
        </w:rPr>
        <w:t xml:space="preserve"> then disciplinary action up to and including dismissal may be taken.</w:t>
      </w:r>
      <w:r w:rsidRPr="00F97628">
        <w:rPr>
          <w:rFonts w:asciiTheme="majorHAnsi" w:hAnsiTheme="majorHAnsi" w:cstheme="majorHAnsi"/>
        </w:rPr>
        <w:tab/>
      </w:r>
    </w:p>
    <w:p w14:paraId="74180E7C" w14:textId="78D25C7D" w:rsidR="00222DF6" w:rsidRDefault="008C6FD9" w:rsidP="009B719B">
      <w:pPr>
        <w:pStyle w:val="ListParagraph"/>
        <w:spacing w:after="0"/>
        <w:ind w:left="0"/>
        <w:jc w:val="both"/>
        <w:rPr>
          <w:rFonts w:asciiTheme="majorHAnsi" w:hAnsiTheme="majorHAnsi" w:cstheme="majorHAnsi"/>
        </w:rPr>
      </w:pPr>
      <w:r w:rsidRPr="00F97628">
        <w:rPr>
          <w:rFonts w:asciiTheme="majorHAnsi" w:hAnsiTheme="majorHAnsi" w:cstheme="majorHAnsi"/>
        </w:rPr>
        <w:tab/>
      </w:r>
    </w:p>
    <w:p w14:paraId="31641E66" w14:textId="581E3BAC" w:rsidR="008C6FD9" w:rsidRPr="00F97628" w:rsidRDefault="008C6FD9" w:rsidP="00DE5708">
      <w:pPr>
        <w:pStyle w:val="ListParagraph"/>
        <w:numPr>
          <w:ilvl w:val="0"/>
          <w:numId w:val="17"/>
        </w:numPr>
        <w:spacing w:after="0"/>
        <w:ind w:left="0" w:firstLine="0"/>
        <w:jc w:val="both"/>
        <w:rPr>
          <w:rFonts w:asciiTheme="majorHAnsi" w:hAnsiTheme="majorHAnsi" w:cstheme="majorHAnsi"/>
          <w:b/>
          <w:bCs/>
          <w:u w:val="single"/>
        </w:rPr>
      </w:pPr>
      <w:r w:rsidRPr="00F97628">
        <w:rPr>
          <w:rFonts w:asciiTheme="majorHAnsi" w:hAnsiTheme="majorHAnsi" w:cstheme="majorHAnsi"/>
          <w:b/>
          <w:bCs/>
          <w:u w:val="single"/>
        </w:rPr>
        <w:t>SOCIAL MEDIA</w:t>
      </w:r>
    </w:p>
    <w:p w14:paraId="68EF07EB" w14:textId="51F17B37" w:rsidR="008C6FD9" w:rsidRPr="00F97628" w:rsidRDefault="008C6FD9" w:rsidP="009B719B">
      <w:pPr>
        <w:pStyle w:val="ListParagraph"/>
        <w:spacing w:after="0"/>
        <w:ind w:left="0"/>
        <w:jc w:val="both"/>
        <w:rPr>
          <w:rFonts w:asciiTheme="majorHAnsi" w:hAnsiTheme="majorHAnsi" w:cstheme="majorHAnsi"/>
        </w:rPr>
      </w:pPr>
      <w:r w:rsidRPr="00F97628">
        <w:rPr>
          <w:rFonts w:asciiTheme="majorHAnsi" w:hAnsiTheme="majorHAnsi" w:cstheme="majorHAnsi"/>
        </w:rPr>
        <w:t>The employer company reserves the right to maintain its image and promotion of its good will and reputation.</w:t>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p>
    <w:p w14:paraId="350FAC8C" w14:textId="2B71DEDC" w:rsidR="008C6FD9" w:rsidRPr="00F97628" w:rsidRDefault="008C6FD9" w:rsidP="009B719B">
      <w:pPr>
        <w:jc w:val="both"/>
        <w:rPr>
          <w:rFonts w:asciiTheme="majorHAnsi" w:hAnsiTheme="majorHAnsi" w:cstheme="majorHAnsi"/>
        </w:rPr>
      </w:pPr>
    </w:p>
    <w:p w14:paraId="355B3919" w14:textId="6662F2D9" w:rsidR="008C6FD9" w:rsidRPr="00F97628" w:rsidRDefault="008C6FD9" w:rsidP="009B719B">
      <w:pPr>
        <w:pStyle w:val="ListParagraph"/>
        <w:spacing w:after="0"/>
        <w:ind w:left="0"/>
        <w:jc w:val="both"/>
        <w:rPr>
          <w:rFonts w:asciiTheme="majorHAnsi" w:hAnsiTheme="majorHAnsi" w:cstheme="majorHAnsi"/>
        </w:rPr>
      </w:pPr>
      <w:r w:rsidRPr="00F97628">
        <w:rPr>
          <w:rFonts w:asciiTheme="majorHAnsi" w:hAnsiTheme="majorHAnsi" w:cstheme="majorHAnsi"/>
        </w:rPr>
        <w:t xml:space="preserve">The company reserves the right to access any social media accounts under the control of its employees.  Every employee is expected to maintain the integrity of the employer company’s image in social media.  Any comments posted in social media, in any of the forums whatsoever and howsoever published, which the company considers have a negative </w:t>
      </w:r>
      <w:r w:rsidR="00DC3836" w:rsidRPr="00F97628">
        <w:rPr>
          <w:rFonts w:asciiTheme="majorHAnsi" w:hAnsiTheme="majorHAnsi" w:cstheme="majorHAnsi"/>
        </w:rPr>
        <w:t>impact on</w:t>
      </w:r>
      <w:r w:rsidRPr="00F97628">
        <w:rPr>
          <w:rFonts w:asciiTheme="majorHAnsi" w:hAnsiTheme="majorHAnsi" w:cstheme="majorHAnsi"/>
        </w:rPr>
        <w:t xml:space="preserve"> the employer company’s image, good will and reputation will become the subject of disciplinary action, up to an including dismissal.</w:t>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p>
    <w:p w14:paraId="5CDBBF60" w14:textId="77777777" w:rsidR="002A1017" w:rsidRDefault="002A1017" w:rsidP="00D1690E">
      <w:pPr>
        <w:pStyle w:val="TableParagraph"/>
        <w:tabs>
          <w:tab w:val="left" w:pos="4848"/>
        </w:tabs>
        <w:spacing w:before="11"/>
        <w:rPr>
          <w:sz w:val="23"/>
        </w:rPr>
      </w:pPr>
    </w:p>
    <w:p w14:paraId="6B07D825" w14:textId="77777777" w:rsidR="00D1690E" w:rsidRPr="00D1690E" w:rsidRDefault="00D1690E" w:rsidP="00D1690E">
      <w:pPr>
        <w:pStyle w:val="ListParagraph"/>
        <w:numPr>
          <w:ilvl w:val="0"/>
          <w:numId w:val="17"/>
        </w:numPr>
        <w:spacing w:after="0"/>
        <w:ind w:left="0" w:firstLine="0"/>
        <w:jc w:val="both"/>
        <w:rPr>
          <w:rFonts w:asciiTheme="majorHAnsi" w:hAnsiTheme="majorHAnsi" w:cstheme="majorHAnsi"/>
          <w:b/>
          <w:bCs/>
          <w:u w:val="single"/>
        </w:rPr>
      </w:pPr>
      <w:r w:rsidRPr="00D1690E">
        <w:rPr>
          <w:rFonts w:asciiTheme="majorHAnsi" w:hAnsiTheme="majorHAnsi" w:cstheme="majorHAnsi"/>
          <w:b/>
          <w:bCs/>
          <w:u w:val="single"/>
        </w:rPr>
        <w:t>TRADE SECRETS</w:t>
      </w:r>
    </w:p>
    <w:p w14:paraId="1E15C369" w14:textId="77777777" w:rsidR="00D1690E" w:rsidRDefault="00D1690E" w:rsidP="00D1690E">
      <w:pPr>
        <w:pStyle w:val="ListParagraph"/>
        <w:spacing w:after="0"/>
        <w:ind w:left="0"/>
        <w:jc w:val="both"/>
        <w:rPr>
          <w:rFonts w:asciiTheme="majorHAnsi" w:hAnsiTheme="majorHAnsi" w:cstheme="majorHAnsi"/>
        </w:rPr>
      </w:pPr>
      <w:r w:rsidRPr="00D1690E">
        <w:rPr>
          <w:rFonts w:asciiTheme="majorHAnsi" w:hAnsiTheme="majorHAnsi" w:cstheme="majorHAnsi"/>
        </w:rPr>
        <w:t>You</w:t>
      </w:r>
      <w:r w:rsidRPr="00D1690E">
        <w:rPr>
          <w:rFonts w:asciiTheme="majorHAnsi" w:hAnsiTheme="majorHAnsi" w:cstheme="majorHAnsi"/>
          <w:spacing w:val="-15"/>
        </w:rPr>
        <w:t xml:space="preserve"> </w:t>
      </w:r>
      <w:r w:rsidRPr="00D1690E">
        <w:rPr>
          <w:rFonts w:asciiTheme="majorHAnsi" w:hAnsiTheme="majorHAnsi" w:cstheme="majorHAnsi"/>
        </w:rPr>
        <w:t>will,</w:t>
      </w:r>
      <w:r w:rsidRPr="00D1690E">
        <w:rPr>
          <w:rFonts w:asciiTheme="majorHAnsi" w:hAnsiTheme="majorHAnsi" w:cstheme="majorHAnsi"/>
          <w:spacing w:val="-15"/>
        </w:rPr>
        <w:t xml:space="preserve"> </w:t>
      </w:r>
      <w:r w:rsidRPr="00D1690E">
        <w:rPr>
          <w:rFonts w:asciiTheme="majorHAnsi" w:hAnsiTheme="majorHAnsi" w:cstheme="majorHAnsi"/>
        </w:rPr>
        <w:t>during</w:t>
      </w:r>
      <w:r w:rsidRPr="00D1690E">
        <w:rPr>
          <w:rFonts w:asciiTheme="majorHAnsi" w:hAnsiTheme="majorHAnsi" w:cstheme="majorHAnsi"/>
          <w:spacing w:val="-15"/>
        </w:rPr>
        <w:t xml:space="preserve"> </w:t>
      </w:r>
      <w:r w:rsidRPr="00D1690E">
        <w:rPr>
          <w:rFonts w:asciiTheme="majorHAnsi" w:hAnsiTheme="majorHAnsi" w:cstheme="majorHAnsi"/>
        </w:rPr>
        <w:t>employment</w:t>
      </w:r>
      <w:r w:rsidRPr="00D1690E">
        <w:rPr>
          <w:rFonts w:asciiTheme="majorHAnsi" w:hAnsiTheme="majorHAnsi" w:cstheme="majorHAnsi"/>
          <w:spacing w:val="-15"/>
        </w:rPr>
        <w:t xml:space="preserve"> </w:t>
      </w:r>
      <w:r w:rsidRPr="00D1690E">
        <w:rPr>
          <w:rFonts w:asciiTheme="majorHAnsi" w:hAnsiTheme="majorHAnsi" w:cstheme="majorHAnsi"/>
        </w:rPr>
        <w:t>and</w:t>
      </w:r>
      <w:r w:rsidRPr="00D1690E">
        <w:rPr>
          <w:rFonts w:asciiTheme="majorHAnsi" w:hAnsiTheme="majorHAnsi" w:cstheme="majorHAnsi"/>
          <w:spacing w:val="-15"/>
        </w:rPr>
        <w:t xml:space="preserve"> </w:t>
      </w:r>
      <w:r w:rsidRPr="00D1690E">
        <w:rPr>
          <w:rFonts w:asciiTheme="majorHAnsi" w:hAnsiTheme="majorHAnsi" w:cstheme="majorHAnsi"/>
        </w:rPr>
        <w:t>at</w:t>
      </w:r>
      <w:r w:rsidRPr="00D1690E">
        <w:rPr>
          <w:rFonts w:asciiTheme="majorHAnsi" w:hAnsiTheme="majorHAnsi" w:cstheme="majorHAnsi"/>
          <w:spacing w:val="-15"/>
        </w:rPr>
        <w:t xml:space="preserve"> </w:t>
      </w:r>
      <w:r w:rsidRPr="00D1690E">
        <w:rPr>
          <w:rFonts w:asciiTheme="majorHAnsi" w:hAnsiTheme="majorHAnsi" w:cstheme="majorHAnsi"/>
        </w:rPr>
        <w:t>all</w:t>
      </w:r>
      <w:r w:rsidRPr="00D1690E">
        <w:rPr>
          <w:rFonts w:asciiTheme="majorHAnsi" w:hAnsiTheme="majorHAnsi" w:cstheme="majorHAnsi"/>
          <w:spacing w:val="-15"/>
        </w:rPr>
        <w:t xml:space="preserve"> </w:t>
      </w:r>
      <w:r w:rsidRPr="00D1690E">
        <w:rPr>
          <w:rFonts w:asciiTheme="majorHAnsi" w:hAnsiTheme="majorHAnsi" w:cstheme="majorHAnsi"/>
        </w:rPr>
        <w:t>times</w:t>
      </w:r>
      <w:r w:rsidRPr="00D1690E">
        <w:rPr>
          <w:rFonts w:asciiTheme="majorHAnsi" w:hAnsiTheme="majorHAnsi" w:cstheme="majorHAnsi"/>
          <w:spacing w:val="-13"/>
        </w:rPr>
        <w:t xml:space="preserve"> </w:t>
      </w:r>
      <w:r w:rsidRPr="00D1690E">
        <w:rPr>
          <w:rFonts w:asciiTheme="majorHAnsi" w:hAnsiTheme="majorHAnsi" w:cstheme="majorHAnsi"/>
        </w:rPr>
        <w:t>after</w:t>
      </w:r>
      <w:r w:rsidRPr="00D1690E">
        <w:rPr>
          <w:rFonts w:asciiTheme="majorHAnsi" w:hAnsiTheme="majorHAnsi" w:cstheme="majorHAnsi"/>
          <w:spacing w:val="-14"/>
        </w:rPr>
        <w:t xml:space="preserve"> </w:t>
      </w:r>
      <w:r w:rsidRPr="00D1690E">
        <w:rPr>
          <w:rFonts w:asciiTheme="majorHAnsi" w:hAnsiTheme="majorHAnsi" w:cstheme="majorHAnsi"/>
        </w:rPr>
        <w:t>termination,</w:t>
      </w:r>
      <w:r w:rsidRPr="00D1690E">
        <w:rPr>
          <w:rFonts w:asciiTheme="majorHAnsi" w:hAnsiTheme="majorHAnsi" w:cstheme="majorHAnsi"/>
          <w:spacing w:val="-15"/>
        </w:rPr>
        <w:t xml:space="preserve"> </w:t>
      </w:r>
      <w:r w:rsidRPr="00D1690E">
        <w:rPr>
          <w:rFonts w:asciiTheme="majorHAnsi" w:hAnsiTheme="majorHAnsi" w:cstheme="majorHAnsi"/>
        </w:rPr>
        <w:t>keep</w:t>
      </w:r>
      <w:r w:rsidRPr="00D1690E">
        <w:rPr>
          <w:rFonts w:asciiTheme="majorHAnsi" w:hAnsiTheme="majorHAnsi" w:cstheme="majorHAnsi"/>
          <w:spacing w:val="-15"/>
        </w:rPr>
        <w:t xml:space="preserve"> </w:t>
      </w:r>
      <w:r w:rsidRPr="00D1690E">
        <w:rPr>
          <w:rFonts w:asciiTheme="majorHAnsi" w:hAnsiTheme="majorHAnsi" w:cstheme="majorHAnsi"/>
        </w:rPr>
        <w:t>secret</w:t>
      </w:r>
      <w:r w:rsidRPr="00D1690E">
        <w:rPr>
          <w:rFonts w:asciiTheme="majorHAnsi" w:hAnsiTheme="majorHAnsi" w:cstheme="majorHAnsi"/>
          <w:spacing w:val="-13"/>
        </w:rPr>
        <w:t xml:space="preserve"> </w:t>
      </w:r>
      <w:r w:rsidRPr="00D1690E">
        <w:rPr>
          <w:rFonts w:asciiTheme="majorHAnsi" w:hAnsiTheme="majorHAnsi" w:cstheme="majorHAnsi"/>
        </w:rPr>
        <w:t>all</w:t>
      </w:r>
      <w:r w:rsidRPr="00D1690E">
        <w:rPr>
          <w:rFonts w:asciiTheme="majorHAnsi" w:hAnsiTheme="majorHAnsi" w:cstheme="majorHAnsi"/>
          <w:spacing w:val="-15"/>
        </w:rPr>
        <w:t xml:space="preserve"> </w:t>
      </w:r>
      <w:r w:rsidRPr="00D1690E">
        <w:rPr>
          <w:rFonts w:asciiTheme="majorHAnsi" w:hAnsiTheme="majorHAnsi" w:cstheme="majorHAnsi"/>
        </w:rPr>
        <w:t>trade</w:t>
      </w:r>
      <w:r w:rsidRPr="00D1690E">
        <w:rPr>
          <w:rFonts w:asciiTheme="majorHAnsi" w:hAnsiTheme="majorHAnsi" w:cstheme="majorHAnsi"/>
          <w:spacing w:val="-15"/>
        </w:rPr>
        <w:t xml:space="preserve"> </w:t>
      </w:r>
      <w:r w:rsidRPr="00D1690E">
        <w:rPr>
          <w:rFonts w:asciiTheme="majorHAnsi" w:hAnsiTheme="majorHAnsi" w:cstheme="majorHAnsi"/>
        </w:rPr>
        <w:t>secrets or</w:t>
      </w:r>
      <w:r w:rsidRPr="00D1690E">
        <w:rPr>
          <w:rFonts w:asciiTheme="majorHAnsi" w:hAnsiTheme="majorHAnsi" w:cstheme="majorHAnsi"/>
          <w:spacing w:val="-15"/>
        </w:rPr>
        <w:t xml:space="preserve"> </w:t>
      </w:r>
      <w:r w:rsidRPr="00D1690E">
        <w:rPr>
          <w:rFonts w:asciiTheme="majorHAnsi" w:hAnsiTheme="majorHAnsi" w:cstheme="majorHAnsi"/>
        </w:rPr>
        <w:t>other</w:t>
      </w:r>
      <w:r w:rsidRPr="00D1690E">
        <w:rPr>
          <w:rFonts w:asciiTheme="majorHAnsi" w:hAnsiTheme="majorHAnsi" w:cstheme="majorHAnsi"/>
          <w:spacing w:val="-15"/>
        </w:rPr>
        <w:t xml:space="preserve"> </w:t>
      </w:r>
      <w:r w:rsidRPr="00D1690E">
        <w:rPr>
          <w:rFonts w:asciiTheme="majorHAnsi" w:hAnsiTheme="majorHAnsi" w:cstheme="majorHAnsi"/>
        </w:rPr>
        <w:t>confidential,</w:t>
      </w:r>
      <w:r w:rsidRPr="00D1690E">
        <w:rPr>
          <w:rFonts w:asciiTheme="majorHAnsi" w:hAnsiTheme="majorHAnsi" w:cstheme="majorHAnsi"/>
          <w:spacing w:val="-15"/>
        </w:rPr>
        <w:t xml:space="preserve"> </w:t>
      </w:r>
      <w:r w:rsidRPr="00D1690E">
        <w:rPr>
          <w:rFonts w:asciiTheme="majorHAnsi" w:hAnsiTheme="majorHAnsi" w:cstheme="majorHAnsi"/>
        </w:rPr>
        <w:t>technical</w:t>
      </w:r>
      <w:r w:rsidRPr="00D1690E">
        <w:rPr>
          <w:rFonts w:asciiTheme="majorHAnsi" w:hAnsiTheme="majorHAnsi" w:cstheme="majorHAnsi"/>
          <w:spacing w:val="-15"/>
        </w:rPr>
        <w:t xml:space="preserve"> </w:t>
      </w:r>
      <w:r w:rsidRPr="00D1690E">
        <w:rPr>
          <w:rFonts w:asciiTheme="majorHAnsi" w:hAnsiTheme="majorHAnsi" w:cstheme="majorHAnsi"/>
        </w:rPr>
        <w:t>or</w:t>
      </w:r>
      <w:r w:rsidRPr="00D1690E">
        <w:rPr>
          <w:rFonts w:asciiTheme="majorHAnsi" w:hAnsiTheme="majorHAnsi" w:cstheme="majorHAnsi"/>
          <w:spacing w:val="-15"/>
        </w:rPr>
        <w:t xml:space="preserve"> </w:t>
      </w:r>
      <w:r w:rsidRPr="00D1690E">
        <w:rPr>
          <w:rFonts w:asciiTheme="majorHAnsi" w:hAnsiTheme="majorHAnsi" w:cstheme="majorHAnsi"/>
        </w:rPr>
        <w:t>commercial</w:t>
      </w:r>
      <w:r w:rsidRPr="00D1690E">
        <w:rPr>
          <w:rFonts w:asciiTheme="majorHAnsi" w:hAnsiTheme="majorHAnsi" w:cstheme="majorHAnsi"/>
          <w:spacing w:val="-15"/>
        </w:rPr>
        <w:t xml:space="preserve"> </w:t>
      </w:r>
      <w:r w:rsidRPr="00D1690E">
        <w:rPr>
          <w:rFonts w:asciiTheme="majorHAnsi" w:hAnsiTheme="majorHAnsi" w:cstheme="majorHAnsi"/>
        </w:rPr>
        <w:t>information</w:t>
      </w:r>
      <w:r w:rsidRPr="00D1690E">
        <w:rPr>
          <w:rFonts w:asciiTheme="majorHAnsi" w:hAnsiTheme="majorHAnsi" w:cstheme="majorHAnsi"/>
          <w:spacing w:val="-15"/>
        </w:rPr>
        <w:t xml:space="preserve"> </w:t>
      </w:r>
      <w:r w:rsidRPr="00D1690E">
        <w:rPr>
          <w:rFonts w:asciiTheme="majorHAnsi" w:hAnsiTheme="majorHAnsi" w:cstheme="majorHAnsi"/>
        </w:rPr>
        <w:t>which</w:t>
      </w:r>
      <w:r w:rsidRPr="00D1690E">
        <w:rPr>
          <w:rFonts w:asciiTheme="majorHAnsi" w:hAnsiTheme="majorHAnsi" w:cstheme="majorHAnsi"/>
          <w:spacing w:val="-15"/>
        </w:rPr>
        <w:t xml:space="preserve"> </w:t>
      </w:r>
      <w:r w:rsidRPr="00D1690E">
        <w:rPr>
          <w:rFonts w:asciiTheme="majorHAnsi" w:hAnsiTheme="majorHAnsi" w:cstheme="majorHAnsi"/>
        </w:rPr>
        <w:t>you</w:t>
      </w:r>
      <w:r w:rsidRPr="00D1690E">
        <w:rPr>
          <w:rFonts w:asciiTheme="majorHAnsi" w:hAnsiTheme="majorHAnsi" w:cstheme="majorHAnsi"/>
          <w:spacing w:val="-15"/>
        </w:rPr>
        <w:t xml:space="preserve"> </w:t>
      </w:r>
      <w:r w:rsidRPr="00D1690E">
        <w:rPr>
          <w:rFonts w:asciiTheme="majorHAnsi" w:hAnsiTheme="majorHAnsi" w:cstheme="majorHAnsi"/>
        </w:rPr>
        <w:t>may</w:t>
      </w:r>
      <w:r w:rsidRPr="00D1690E">
        <w:rPr>
          <w:rFonts w:asciiTheme="majorHAnsi" w:hAnsiTheme="majorHAnsi" w:cstheme="majorHAnsi"/>
          <w:spacing w:val="-15"/>
        </w:rPr>
        <w:t xml:space="preserve"> </w:t>
      </w:r>
      <w:r w:rsidRPr="00D1690E">
        <w:rPr>
          <w:rFonts w:asciiTheme="majorHAnsi" w:hAnsiTheme="majorHAnsi" w:cstheme="majorHAnsi"/>
        </w:rPr>
        <w:t>obtain</w:t>
      </w:r>
      <w:r w:rsidRPr="00D1690E">
        <w:rPr>
          <w:rFonts w:asciiTheme="majorHAnsi" w:hAnsiTheme="majorHAnsi" w:cstheme="majorHAnsi"/>
          <w:spacing w:val="-15"/>
        </w:rPr>
        <w:t xml:space="preserve"> </w:t>
      </w:r>
      <w:r w:rsidRPr="00D1690E">
        <w:rPr>
          <w:rFonts w:asciiTheme="majorHAnsi" w:hAnsiTheme="majorHAnsi" w:cstheme="majorHAnsi"/>
        </w:rPr>
        <w:t>regarding the</w:t>
      </w:r>
      <w:r w:rsidRPr="00D1690E">
        <w:rPr>
          <w:rFonts w:asciiTheme="majorHAnsi" w:hAnsiTheme="majorHAnsi" w:cstheme="majorHAnsi"/>
          <w:spacing w:val="-5"/>
        </w:rPr>
        <w:t xml:space="preserve"> </w:t>
      </w:r>
      <w:r w:rsidRPr="00D1690E">
        <w:rPr>
          <w:rFonts w:asciiTheme="majorHAnsi" w:hAnsiTheme="majorHAnsi" w:cstheme="majorHAnsi"/>
        </w:rPr>
        <w:t>affairs</w:t>
      </w:r>
      <w:r w:rsidRPr="00D1690E">
        <w:rPr>
          <w:rFonts w:asciiTheme="majorHAnsi" w:hAnsiTheme="majorHAnsi" w:cstheme="majorHAnsi"/>
          <w:spacing w:val="-5"/>
        </w:rPr>
        <w:t xml:space="preserve"> </w:t>
      </w:r>
      <w:r w:rsidRPr="00D1690E">
        <w:rPr>
          <w:rFonts w:asciiTheme="majorHAnsi" w:hAnsiTheme="majorHAnsi" w:cstheme="majorHAnsi"/>
        </w:rPr>
        <w:t>of</w:t>
      </w:r>
      <w:r w:rsidRPr="00D1690E">
        <w:rPr>
          <w:rFonts w:asciiTheme="majorHAnsi" w:hAnsiTheme="majorHAnsi" w:cstheme="majorHAnsi"/>
          <w:spacing w:val="-6"/>
        </w:rPr>
        <w:t xml:space="preserve"> </w:t>
      </w:r>
      <w:r w:rsidRPr="00D1690E">
        <w:rPr>
          <w:rFonts w:asciiTheme="majorHAnsi" w:hAnsiTheme="majorHAnsi" w:cstheme="majorHAnsi"/>
        </w:rPr>
        <w:t>the</w:t>
      </w:r>
      <w:r w:rsidRPr="00D1690E">
        <w:rPr>
          <w:rFonts w:asciiTheme="majorHAnsi" w:hAnsiTheme="majorHAnsi" w:cstheme="majorHAnsi"/>
          <w:spacing w:val="-5"/>
        </w:rPr>
        <w:t xml:space="preserve"> </w:t>
      </w:r>
      <w:r w:rsidRPr="00D1690E">
        <w:rPr>
          <w:rFonts w:asciiTheme="majorHAnsi" w:hAnsiTheme="majorHAnsi" w:cstheme="majorHAnsi"/>
        </w:rPr>
        <w:t>Company</w:t>
      </w:r>
      <w:r w:rsidRPr="00D1690E">
        <w:rPr>
          <w:rFonts w:asciiTheme="majorHAnsi" w:hAnsiTheme="majorHAnsi" w:cstheme="majorHAnsi"/>
          <w:spacing w:val="-5"/>
        </w:rPr>
        <w:t xml:space="preserve"> </w:t>
      </w:r>
      <w:r w:rsidRPr="00D1690E">
        <w:rPr>
          <w:rFonts w:asciiTheme="majorHAnsi" w:hAnsiTheme="majorHAnsi" w:cstheme="majorHAnsi"/>
        </w:rPr>
        <w:t>(or</w:t>
      </w:r>
      <w:r w:rsidRPr="00D1690E">
        <w:rPr>
          <w:rFonts w:asciiTheme="majorHAnsi" w:hAnsiTheme="majorHAnsi" w:cstheme="majorHAnsi"/>
          <w:spacing w:val="-6"/>
        </w:rPr>
        <w:t xml:space="preserve"> </w:t>
      </w:r>
      <w:r w:rsidRPr="00D1690E">
        <w:rPr>
          <w:rFonts w:asciiTheme="majorHAnsi" w:hAnsiTheme="majorHAnsi" w:cstheme="majorHAnsi"/>
        </w:rPr>
        <w:t>any</w:t>
      </w:r>
      <w:r w:rsidRPr="00D1690E">
        <w:rPr>
          <w:rFonts w:asciiTheme="majorHAnsi" w:hAnsiTheme="majorHAnsi" w:cstheme="majorHAnsi"/>
          <w:spacing w:val="-5"/>
        </w:rPr>
        <w:t xml:space="preserve"> </w:t>
      </w:r>
      <w:r w:rsidRPr="00D1690E">
        <w:rPr>
          <w:rFonts w:asciiTheme="majorHAnsi" w:hAnsiTheme="majorHAnsi" w:cstheme="majorHAnsi"/>
        </w:rPr>
        <w:t>of</w:t>
      </w:r>
      <w:r w:rsidRPr="00D1690E">
        <w:rPr>
          <w:rFonts w:asciiTheme="majorHAnsi" w:hAnsiTheme="majorHAnsi" w:cstheme="majorHAnsi"/>
          <w:spacing w:val="-6"/>
        </w:rPr>
        <w:t xml:space="preserve"> </w:t>
      </w:r>
      <w:r w:rsidRPr="00D1690E">
        <w:rPr>
          <w:rFonts w:asciiTheme="majorHAnsi" w:hAnsiTheme="majorHAnsi" w:cstheme="majorHAnsi"/>
        </w:rPr>
        <w:t>its</w:t>
      </w:r>
      <w:r w:rsidRPr="00D1690E">
        <w:rPr>
          <w:rFonts w:asciiTheme="majorHAnsi" w:hAnsiTheme="majorHAnsi" w:cstheme="majorHAnsi"/>
          <w:spacing w:val="-5"/>
        </w:rPr>
        <w:t xml:space="preserve"> </w:t>
      </w:r>
      <w:r w:rsidRPr="00D1690E">
        <w:rPr>
          <w:rFonts w:asciiTheme="majorHAnsi" w:hAnsiTheme="majorHAnsi" w:cstheme="majorHAnsi"/>
        </w:rPr>
        <w:t>subsidiary</w:t>
      </w:r>
      <w:r w:rsidRPr="00D1690E">
        <w:rPr>
          <w:rFonts w:asciiTheme="majorHAnsi" w:hAnsiTheme="majorHAnsi" w:cstheme="majorHAnsi"/>
          <w:spacing w:val="-3"/>
        </w:rPr>
        <w:t xml:space="preserve"> </w:t>
      </w:r>
      <w:r w:rsidRPr="00D1690E">
        <w:rPr>
          <w:rFonts w:asciiTheme="majorHAnsi" w:hAnsiTheme="majorHAnsi" w:cstheme="majorHAnsi"/>
        </w:rPr>
        <w:t>or</w:t>
      </w:r>
      <w:r w:rsidRPr="00D1690E">
        <w:rPr>
          <w:rFonts w:asciiTheme="majorHAnsi" w:hAnsiTheme="majorHAnsi" w:cstheme="majorHAnsi"/>
          <w:spacing w:val="-6"/>
        </w:rPr>
        <w:t xml:space="preserve"> </w:t>
      </w:r>
      <w:r w:rsidRPr="00D1690E">
        <w:rPr>
          <w:rFonts w:asciiTheme="majorHAnsi" w:hAnsiTheme="majorHAnsi" w:cstheme="majorHAnsi"/>
        </w:rPr>
        <w:t>associated</w:t>
      </w:r>
      <w:r w:rsidRPr="00D1690E">
        <w:rPr>
          <w:rFonts w:asciiTheme="majorHAnsi" w:hAnsiTheme="majorHAnsi" w:cstheme="majorHAnsi"/>
          <w:spacing w:val="-5"/>
        </w:rPr>
        <w:t xml:space="preserve"> </w:t>
      </w:r>
      <w:r w:rsidRPr="00D1690E">
        <w:rPr>
          <w:rFonts w:asciiTheme="majorHAnsi" w:hAnsiTheme="majorHAnsi" w:cstheme="majorHAnsi"/>
        </w:rPr>
        <w:t>companies)</w:t>
      </w:r>
      <w:r w:rsidRPr="00D1690E">
        <w:rPr>
          <w:rFonts w:asciiTheme="majorHAnsi" w:hAnsiTheme="majorHAnsi" w:cstheme="majorHAnsi"/>
          <w:spacing w:val="-6"/>
        </w:rPr>
        <w:t xml:space="preserve"> </w:t>
      </w:r>
      <w:r w:rsidRPr="00D1690E">
        <w:rPr>
          <w:rFonts w:asciiTheme="majorHAnsi" w:hAnsiTheme="majorHAnsi" w:cstheme="majorHAnsi"/>
        </w:rPr>
        <w:t>including,</w:t>
      </w:r>
      <w:r w:rsidRPr="00D1690E">
        <w:rPr>
          <w:rFonts w:asciiTheme="majorHAnsi" w:hAnsiTheme="majorHAnsi" w:cstheme="majorHAnsi"/>
          <w:spacing w:val="-4"/>
        </w:rPr>
        <w:t xml:space="preserve"> </w:t>
      </w:r>
      <w:r w:rsidRPr="00D1690E">
        <w:rPr>
          <w:rFonts w:asciiTheme="majorHAnsi" w:hAnsiTheme="majorHAnsi" w:cstheme="majorHAnsi"/>
        </w:rPr>
        <w:t xml:space="preserve">in particular, names and particulars of its clients or customers and any information as to the practice, business dealings or affairs of the Company or any of its customers or clients. </w:t>
      </w:r>
    </w:p>
    <w:p w14:paraId="5B02C7CB" w14:textId="77777777" w:rsidR="00D1690E" w:rsidRDefault="00D1690E" w:rsidP="00D1690E">
      <w:pPr>
        <w:pStyle w:val="ListParagraph"/>
        <w:spacing w:after="0"/>
        <w:ind w:left="0"/>
        <w:jc w:val="both"/>
        <w:rPr>
          <w:rFonts w:asciiTheme="majorHAnsi" w:hAnsiTheme="majorHAnsi" w:cstheme="majorHAnsi"/>
        </w:rPr>
      </w:pPr>
    </w:p>
    <w:p w14:paraId="7A0D46EA" w14:textId="43F64D5D" w:rsidR="00D1690E" w:rsidRPr="00D1690E" w:rsidRDefault="00D1690E" w:rsidP="00D1690E">
      <w:pPr>
        <w:pStyle w:val="ListParagraph"/>
        <w:spacing w:after="0"/>
        <w:ind w:left="0"/>
        <w:jc w:val="both"/>
        <w:rPr>
          <w:rFonts w:asciiTheme="majorHAnsi" w:hAnsiTheme="majorHAnsi" w:cstheme="majorHAnsi"/>
        </w:rPr>
      </w:pPr>
      <w:r w:rsidRPr="00D1690E">
        <w:rPr>
          <w:rFonts w:asciiTheme="majorHAnsi" w:hAnsiTheme="majorHAnsi" w:cstheme="majorHAnsi"/>
        </w:rPr>
        <w:t>This restriction shall continue to apply after the termination of your employment without limit in point of time but shall cease to apply to information or knowledge which may reasonably be said to have come into the public domain other than through unauthorised disclosure by you</w:t>
      </w:r>
    </w:p>
    <w:p w14:paraId="1E0B428E" w14:textId="77777777" w:rsidR="00D2086E" w:rsidRPr="00D1690E" w:rsidRDefault="00D2086E" w:rsidP="007555A8">
      <w:pPr>
        <w:pStyle w:val="ListParagraph"/>
        <w:spacing w:after="0"/>
        <w:ind w:left="0"/>
        <w:jc w:val="both"/>
        <w:rPr>
          <w:rFonts w:asciiTheme="majorHAnsi" w:hAnsiTheme="majorHAnsi" w:cstheme="majorHAnsi"/>
        </w:rPr>
      </w:pPr>
    </w:p>
    <w:p w14:paraId="2903C4DC" w14:textId="6A6671DF" w:rsidR="008C6FD9" w:rsidRPr="00F97628" w:rsidRDefault="008C6FD9" w:rsidP="007555A8">
      <w:pPr>
        <w:pStyle w:val="ListParagraph"/>
        <w:numPr>
          <w:ilvl w:val="0"/>
          <w:numId w:val="17"/>
        </w:numPr>
        <w:spacing w:after="0"/>
        <w:ind w:left="0" w:firstLine="0"/>
        <w:jc w:val="both"/>
        <w:rPr>
          <w:rFonts w:asciiTheme="majorHAnsi" w:hAnsiTheme="majorHAnsi" w:cstheme="majorHAnsi"/>
        </w:rPr>
      </w:pPr>
      <w:r w:rsidRPr="00F97628">
        <w:rPr>
          <w:rFonts w:asciiTheme="majorHAnsi" w:hAnsiTheme="majorHAnsi" w:cstheme="majorHAnsi"/>
          <w:b/>
          <w:bCs/>
          <w:u w:val="single"/>
        </w:rPr>
        <w:t>PENSION</w:t>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p>
    <w:p w14:paraId="3BB10841" w14:textId="101E6063" w:rsidR="002014F2" w:rsidRDefault="00D2086E" w:rsidP="007555A8">
      <w:pPr>
        <w:pStyle w:val="BodyText"/>
        <w:ind w:right="118"/>
        <w:rPr>
          <w:rFonts w:asciiTheme="majorHAnsi" w:hAnsiTheme="majorHAnsi" w:cstheme="majorHAnsi"/>
          <w:spacing w:val="-2"/>
        </w:rPr>
      </w:pPr>
      <w:r>
        <w:rPr>
          <w:rFonts w:asciiTheme="majorHAnsi" w:hAnsiTheme="majorHAnsi" w:cstheme="majorHAnsi"/>
        </w:rPr>
        <w:t xml:space="preserve">The </w:t>
      </w:r>
      <w:r w:rsidR="00241561" w:rsidRPr="00BD080D">
        <w:rPr>
          <w:rFonts w:asciiTheme="majorHAnsi" w:hAnsiTheme="majorHAnsi" w:cstheme="majorHAnsi"/>
          <w:color w:val="FF0000"/>
          <w:highlight w:val="yellow"/>
        </w:rPr>
        <w:t xml:space="preserve">(INSERT </w:t>
      </w:r>
      <w:r w:rsidR="00241561">
        <w:rPr>
          <w:rFonts w:asciiTheme="majorHAnsi" w:hAnsiTheme="majorHAnsi" w:cstheme="majorHAnsi"/>
          <w:color w:val="FF0000"/>
          <w:highlight w:val="yellow"/>
        </w:rPr>
        <w:t>COMPANY NAME</w:t>
      </w:r>
      <w:r w:rsidR="00241561" w:rsidRPr="00BD080D">
        <w:rPr>
          <w:rFonts w:asciiTheme="majorHAnsi" w:hAnsiTheme="majorHAnsi" w:cstheme="majorHAnsi"/>
          <w:color w:val="FF0000"/>
          <w:highlight w:val="yellow"/>
        </w:rPr>
        <w:t>)</w:t>
      </w:r>
      <w:r w:rsidR="00241561">
        <w:rPr>
          <w:rFonts w:asciiTheme="majorHAnsi" w:hAnsiTheme="majorHAnsi" w:cstheme="majorHAnsi"/>
          <w:color w:val="FF0000"/>
        </w:rPr>
        <w:t xml:space="preserve"> </w:t>
      </w:r>
      <w:r w:rsidR="00FB122B" w:rsidRPr="00F97628">
        <w:rPr>
          <w:rFonts w:asciiTheme="majorHAnsi" w:hAnsiTheme="majorHAnsi" w:cstheme="majorHAnsi"/>
        </w:rPr>
        <w:t>does have a pension scheme</w:t>
      </w:r>
      <w:r w:rsidR="00FB122B" w:rsidRPr="007555A8">
        <w:rPr>
          <w:rFonts w:asciiTheme="majorHAnsi" w:hAnsiTheme="majorHAnsi" w:cstheme="majorHAnsi"/>
          <w:highlight w:val="yellow"/>
        </w:rPr>
        <w:t xml:space="preserve">. </w:t>
      </w:r>
      <w:r w:rsidR="007555A8" w:rsidRPr="007555A8">
        <w:rPr>
          <w:rFonts w:asciiTheme="majorHAnsi" w:hAnsiTheme="majorHAnsi" w:cstheme="majorHAnsi"/>
          <w:b/>
          <w:color w:val="FF0000"/>
          <w:highlight w:val="yellow"/>
        </w:rPr>
        <w:t>(INSERT DETAILS E.G.)</w:t>
      </w:r>
      <w:r w:rsidR="002014F2" w:rsidRPr="007555A8">
        <w:rPr>
          <w:rFonts w:asciiTheme="majorHAnsi" w:hAnsiTheme="majorHAnsi" w:cstheme="majorHAnsi"/>
          <w:b/>
          <w:color w:val="FF0000"/>
          <w:u w:val="single"/>
        </w:rPr>
        <w:t xml:space="preserve"> </w:t>
      </w:r>
      <w:r w:rsidR="002014F2" w:rsidRPr="002014F2">
        <w:rPr>
          <w:rFonts w:asciiTheme="majorHAnsi" w:hAnsiTheme="majorHAnsi" w:cstheme="majorHAnsi"/>
        </w:rPr>
        <w:t xml:space="preserve">The company will contribute </w:t>
      </w:r>
      <w:r w:rsidR="002014F2" w:rsidRPr="007555A8">
        <w:rPr>
          <w:rFonts w:asciiTheme="majorHAnsi" w:hAnsiTheme="majorHAnsi" w:cstheme="majorHAnsi"/>
          <w:b/>
          <w:color w:val="FF0000"/>
          <w:highlight w:val="yellow"/>
        </w:rPr>
        <w:t>Enter %</w:t>
      </w:r>
      <w:r w:rsidR="002014F2" w:rsidRPr="007555A8">
        <w:rPr>
          <w:rFonts w:asciiTheme="majorHAnsi" w:hAnsiTheme="majorHAnsi" w:cstheme="majorHAnsi"/>
          <w:b/>
          <w:color w:val="FF0000"/>
        </w:rPr>
        <w:t xml:space="preserve"> </w:t>
      </w:r>
      <w:r w:rsidR="002014F2" w:rsidRPr="002014F2">
        <w:rPr>
          <w:rFonts w:asciiTheme="majorHAnsi" w:hAnsiTheme="majorHAnsi" w:cstheme="majorHAnsi"/>
        </w:rPr>
        <w:t>your gross salary to cover a contribution to a Company Pensions Scheme. The contribution will commence following the successful completion of your probationary period.</w:t>
      </w:r>
      <w:r w:rsidR="002014F2">
        <w:rPr>
          <w:rFonts w:asciiTheme="majorHAnsi" w:hAnsiTheme="majorHAnsi" w:cstheme="majorHAnsi"/>
        </w:rPr>
        <w:t xml:space="preserve">  </w:t>
      </w:r>
      <w:r w:rsidR="002014F2" w:rsidRPr="002014F2">
        <w:rPr>
          <w:rFonts w:asciiTheme="majorHAnsi" w:hAnsiTheme="majorHAnsi" w:cstheme="majorHAnsi"/>
        </w:rPr>
        <w:t>You</w:t>
      </w:r>
      <w:r w:rsidR="002014F2" w:rsidRPr="002014F2">
        <w:rPr>
          <w:rFonts w:asciiTheme="majorHAnsi" w:hAnsiTheme="majorHAnsi" w:cstheme="majorHAnsi"/>
          <w:spacing w:val="-6"/>
        </w:rPr>
        <w:t xml:space="preserve"> </w:t>
      </w:r>
      <w:r w:rsidR="002014F2" w:rsidRPr="002014F2">
        <w:rPr>
          <w:rFonts w:asciiTheme="majorHAnsi" w:hAnsiTheme="majorHAnsi" w:cstheme="majorHAnsi"/>
        </w:rPr>
        <w:t>may</w:t>
      </w:r>
      <w:r w:rsidR="002014F2" w:rsidRPr="002014F2">
        <w:rPr>
          <w:rFonts w:asciiTheme="majorHAnsi" w:hAnsiTheme="majorHAnsi" w:cstheme="majorHAnsi"/>
          <w:spacing w:val="-3"/>
        </w:rPr>
        <w:t xml:space="preserve"> </w:t>
      </w:r>
      <w:r w:rsidR="002014F2" w:rsidRPr="002014F2">
        <w:rPr>
          <w:rFonts w:asciiTheme="majorHAnsi" w:hAnsiTheme="majorHAnsi" w:cstheme="majorHAnsi"/>
        </w:rPr>
        <w:t>at</w:t>
      </w:r>
      <w:r w:rsidR="002014F2" w:rsidRPr="002014F2">
        <w:rPr>
          <w:rFonts w:asciiTheme="majorHAnsi" w:hAnsiTheme="majorHAnsi" w:cstheme="majorHAnsi"/>
          <w:spacing w:val="-5"/>
        </w:rPr>
        <w:t xml:space="preserve"> </w:t>
      </w:r>
      <w:r w:rsidR="002014F2" w:rsidRPr="002014F2">
        <w:rPr>
          <w:rFonts w:asciiTheme="majorHAnsi" w:hAnsiTheme="majorHAnsi" w:cstheme="majorHAnsi"/>
        </w:rPr>
        <w:t>your</w:t>
      </w:r>
      <w:r w:rsidR="002014F2" w:rsidRPr="002014F2">
        <w:rPr>
          <w:rFonts w:asciiTheme="majorHAnsi" w:hAnsiTheme="majorHAnsi" w:cstheme="majorHAnsi"/>
          <w:spacing w:val="-3"/>
        </w:rPr>
        <w:t xml:space="preserve"> </w:t>
      </w:r>
      <w:r w:rsidR="002014F2" w:rsidRPr="002014F2">
        <w:rPr>
          <w:rFonts w:asciiTheme="majorHAnsi" w:hAnsiTheme="majorHAnsi" w:cstheme="majorHAnsi"/>
        </w:rPr>
        <w:t>discretion</w:t>
      </w:r>
      <w:r w:rsidR="002014F2" w:rsidRPr="002014F2">
        <w:rPr>
          <w:rFonts w:asciiTheme="majorHAnsi" w:hAnsiTheme="majorHAnsi" w:cstheme="majorHAnsi"/>
          <w:spacing w:val="-4"/>
        </w:rPr>
        <w:t xml:space="preserve"> </w:t>
      </w:r>
      <w:r w:rsidR="002014F2" w:rsidRPr="002014F2">
        <w:rPr>
          <w:rFonts w:asciiTheme="majorHAnsi" w:hAnsiTheme="majorHAnsi" w:cstheme="majorHAnsi"/>
        </w:rPr>
        <w:t>also</w:t>
      </w:r>
      <w:r w:rsidR="002014F2" w:rsidRPr="002014F2">
        <w:rPr>
          <w:rFonts w:asciiTheme="majorHAnsi" w:hAnsiTheme="majorHAnsi" w:cstheme="majorHAnsi"/>
          <w:spacing w:val="-3"/>
        </w:rPr>
        <w:t xml:space="preserve"> </w:t>
      </w:r>
      <w:r w:rsidR="002014F2" w:rsidRPr="002014F2">
        <w:rPr>
          <w:rFonts w:asciiTheme="majorHAnsi" w:hAnsiTheme="majorHAnsi" w:cstheme="majorHAnsi"/>
        </w:rPr>
        <w:t>contribute</w:t>
      </w:r>
      <w:r w:rsidR="002014F2" w:rsidRPr="002014F2">
        <w:rPr>
          <w:rFonts w:asciiTheme="majorHAnsi" w:hAnsiTheme="majorHAnsi" w:cstheme="majorHAnsi"/>
          <w:spacing w:val="-4"/>
        </w:rPr>
        <w:t xml:space="preserve"> </w:t>
      </w:r>
      <w:r w:rsidR="002014F2" w:rsidRPr="002014F2">
        <w:rPr>
          <w:rFonts w:asciiTheme="majorHAnsi" w:hAnsiTheme="majorHAnsi" w:cstheme="majorHAnsi"/>
        </w:rPr>
        <w:t>to</w:t>
      </w:r>
      <w:r w:rsidR="002014F2" w:rsidRPr="002014F2">
        <w:rPr>
          <w:rFonts w:asciiTheme="majorHAnsi" w:hAnsiTheme="majorHAnsi" w:cstheme="majorHAnsi"/>
          <w:spacing w:val="-3"/>
        </w:rPr>
        <w:t xml:space="preserve"> </w:t>
      </w:r>
      <w:r w:rsidR="002014F2" w:rsidRPr="002014F2">
        <w:rPr>
          <w:rFonts w:asciiTheme="majorHAnsi" w:hAnsiTheme="majorHAnsi" w:cstheme="majorHAnsi"/>
        </w:rPr>
        <w:t>the</w:t>
      </w:r>
      <w:r w:rsidR="002014F2" w:rsidRPr="002014F2">
        <w:rPr>
          <w:rFonts w:asciiTheme="majorHAnsi" w:hAnsiTheme="majorHAnsi" w:cstheme="majorHAnsi"/>
          <w:spacing w:val="-3"/>
        </w:rPr>
        <w:t xml:space="preserve"> </w:t>
      </w:r>
      <w:r w:rsidR="002014F2" w:rsidRPr="002014F2">
        <w:rPr>
          <w:rFonts w:asciiTheme="majorHAnsi" w:hAnsiTheme="majorHAnsi" w:cstheme="majorHAnsi"/>
          <w:spacing w:val="-2"/>
        </w:rPr>
        <w:t>scheme.</w:t>
      </w:r>
    </w:p>
    <w:p w14:paraId="1306DC3F" w14:textId="77777777" w:rsidR="007555A8" w:rsidRDefault="007555A8" w:rsidP="007555A8">
      <w:pPr>
        <w:pStyle w:val="BodyText"/>
        <w:ind w:right="118"/>
        <w:rPr>
          <w:rFonts w:asciiTheme="majorHAnsi" w:hAnsiTheme="majorHAnsi" w:cstheme="majorHAnsi"/>
          <w:spacing w:val="-2"/>
        </w:rPr>
      </w:pPr>
    </w:p>
    <w:p w14:paraId="662A1E6B" w14:textId="4AF0CD75" w:rsidR="002014F2" w:rsidRDefault="002014F2" w:rsidP="007555A8">
      <w:pPr>
        <w:pStyle w:val="BodyText"/>
        <w:ind w:right="118"/>
        <w:rPr>
          <w:rFonts w:asciiTheme="majorHAnsi" w:hAnsiTheme="majorHAnsi" w:cstheme="majorHAnsi"/>
          <w:spacing w:val="-2"/>
        </w:rPr>
      </w:pPr>
      <w:r>
        <w:rPr>
          <w:rFonts w:asciiTheme="majorHAnsi" w:hAnsiTheme="majorHAnsi" w:cstheme="majorHAnsi"/>
          <w:spacing w:val="-2"/>
        </w:rPr>
        <w:t>Or</w:t>
      </w:r>
    </w:p>
    <w:p w14:paraId="601BB3A7" w14:textId="77777777" w:rsidR="007555A8" w:rsidRDefault="007555A8" w:rsidP="007555A8">
      <w:pPr>
        <w:jc w:val="both"/>
        <w:rPr>
          <w:rFonts w:asciiTheme="majorHAnsi" w:hAnsiTheme="majorHAnsi" w:cstheme="majorHAnsi"/>
        </w:rPr>
      </w:pPr>
    </w:p>
    <w:p w14:paraId="5BF3D5BC" w14:textId="093C0F18" w:rsidR="007555A8" w:rsidRPr="00241561" w:rsidRDefault="007555A8" w:rsidP="007555A8">
      <w:pPr>
        <w:jc w:val="both"/>
        <w:rPr>
          <w:rFonts w:asciiTheme="majorHAnsi" w:hAnsiTheme="majorHAnsi" w:cstheme="majorHAnsi"/>
          <w:color w:val="FF0000"/>
          <w:sz w:val="22"/>
          <w:szCs w:val="22"/>
          <w:lang w:val="en-IE" w:eastAsia="en-IE"/>
        </w:rPr>
      </w:pPr>
      <w:r>
        <w:rPr>
          <w:rFonts w:asciiTheme="majorHAnsi" w:hAnsiTheme="majorHAnsi" w:cstheme="majorHAnsi"/>
        </w:rPr>
        <w:t xml:space="preserve">The </w:t>
      </w:r>
      <w:r w:rsidRPr="00BD080D">
        <w:rPr>
          <w:rFonts w:asciiTheme="majorHAnsi" w:hAnsiTheme="majorHAnsi" w:cstheme="majorHAnsi"/>
          <w:color w:val="FF0000"/>
          <w:highlight w:val="yellow"/>
        </w:rPr>
        <w:t xml:space="preserve">(INSERT </w:t>
      </w:r>
      <w:r>
        <w:rPr>
          <w:rFonts w:asciiTheme="majorHAnsi" w:hAnsiTheme="majorHAnsi" w:cstheme="majorHAnsi"/>
          <w:color w:val="FF0000"/>
          <w:highlight w:val="yellow"/>
        </w:rPr>
        <w:t>COMPANY NAME</w:t>
      </w:r>
      <w:r w:rsidRPr="00BD080D">
        <w:rPr>
          <w:rFonts w:asciiTheme="majorHAnsi" w:hAnsiTheme="majorHAnsi" w:cstheme="majorHAnsi"/>
          <w:color w:val="FF0000"/>
          <w:highlight w:val="yellow"/>
        </w:rPr>
        <w:t>)</w:t>
      </w:r>
      <w:r>
        <w:rPr>
          <w:rFonts w:asciiTheme="majorHAnsi" w:hAnsiTheme="majorHAnsi" w:cstheme="majorHAnsi"/>
          <w:color w:val="FF0000"/>
        </w:rPr>
        <w:t xml:space="preserve"> </w:t>
      </w:r>
      <w:r w:rsidRPr="00F97628">
        <w:rPr>
          <w:rFonts w:asciiTheme="majorHAnsi" w:hAnsiTheme="majorHAnsi" w:cstheme="majorHAnsi"/>
        </w:rPr>
        <w:t xml:space="preserve">does not currently have a pension scheme. However, all employees over 23 years of age and under 60 years of age earning at least €20,000 per year will be automatically enrolled in the Governments Auto Enrolment Pension scheme.  Details have yet to be finalised but is expected to be introduced in January 2025.  For more details contact your manager. </w:t>
      </w:r>
    </w:p>
    <w:p w14:paraId="7E301491" w14:textId="77777777" w:rsidR="00D2086E" w:rsidRPr="00F97628" w:rsidRDefault="00D2086E" w:rsidP="009B719B">
      <w:pPr>
        <w:jc w:val="both"/>
        <w:rPr>
          <w:rFonts w:asciiTheme="majorHAnsi" w:hAnsiTheme="majorHAnsi" w:cstheme="majorHAnsi"/>
        </w:rPr>
      </w:pPr>
    </w:p>
    <w:p w14:paraId="31C5E926" w14:textId="68F7D2E9" w:rsidR="008C6FD9" w:rsidRPr="00F97628" w:rsidRDefault="008C6FD9" w:rsidP="00DE5708">
      <w:pPr>
        <w:pStyle w:val="ListParagraph"/>
        <w:numPr>
          <w:ilvl w:val="0"/>
          <w:numId w:val="17"/>
        </w:numPr>
        <w:spacing w:after="0"/>
        <w:ind w:left="0" w:firstLine="0"/>
        <w:jc w:val="both"/>
        <w:rPr>
          <w:rFonts w:asciiTheme="majorHAnsi" w:hAnsiTheme="majorHAnsi" w:cstheme="majorHAnsi"/>
        </w:rPr>
      </w:pPr>
      <w:r w:rsidRPr="00F97628">
        <w:rPr>
          <w:rFonts w:asciiTheme="majorHAnsi" w:hAnsiTheme="majorHAnsi" w:cstheme="majorHAnsi"/>
          <w:b/>
          <w:bCs/>
          <w:u w:val="single"/>
        </w:rPr>
        <w:t>CONDUCT</w:t>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p>
    <w:p w14:paraId="37C23493" w14:textId="05934C3D" w:rsidR="008C6FD9" w:rsidRPr="00F97628" w:rsidRDefault="008C6FD9" w:rsidP="009B719B">
      <w:pPr>
        <w:pStyle w:val="ListParagraph"/>
        <w:spacing w:after="0"/>
        <w:ind w:left="0"/>
        <w:jc w:val="both"/>
        <w:rPr>
          <w:rFonts w:asciiTheme="majorHAnsi" w:hAnsiTheme="majorHAnsi" w:cstheme="majorHAnsi"/>
        </w:rPr>
      </w:pPr>
      <w:r w:rsidRPr="00F97628">
        <w:rPr>
          <w:rFonts w:asciiTheme="majorHAnsi" w:hAnsiTheme="majorHAnsi" w:cstheme="majorHAnsi"/>
        </w:rPr>
        <w:t>Your personal conduct at all times must be in accordance with the recognised standards of the Business.  Some conduct standards breaches may be considered as gross misconduct and result in immediate dismissal.</w:t>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p>
    <w:p w14:paraId="00DF28D7" w14:textId="77777777" w:rsidR="00D2086E" w:rsidRPr="00F97628" w:rsidRDefault="00D2086E" w:rsidP="009B719B">
      <w:pPr>
        <w:jc w:val="both"/>
        <w:rPr>
          <w:rFonts w:asciiTheme="majorHAnsi" w:hAnsiTheme="majorHAnsi" w:cstheme="majorHAnsi"/>
        </w:rPr>
      </w:pPr>
    </w:p>
    <w:p w14:paraId="166B9FB1" w14:textId="414AB0D2" w:rsidR="008C6FD9" w:rsidRPr="00F97628" w:rsidRDefault="008C6FD9" w:rsidP="00DE5708">
      <w:pPr>
        <w:pStyle w:val="ListParagraph"/>
        <w:numPr>
          <w:ilvl w:val="0"/>
          <w:numId w:val="17"/>
        </w:numPr>
        <w:spacing w:after="0"/>
        <w:ind w:left="0" w:firstLine="0"/>
        <w:jc w:val="both"/>
        <w:rPr>
          <w:rFonts w:asciiTheme="majorHAnsi" w:hAnsiTheme="majorHAnsi" w:cstheme="majorHAnsi"/>
          <w:b/>
          <w:bCs/>
          <w:u w:val="single"/>
        </w:rPr>
      </w:pPr>
      <w:r w:rsidRPr="00F97628">
        <w:rPr>
          <w:rFonts w:asciiTheme="majorHAnsi" w:hAnsiTheme="majorHAnsi" w:cstheme="majorHAnsi"/>
          <w:b/>
          <w:bCs/>
          <w:u w:val="single"/>
        </w:rPr>
        <w:t>GRIEVANCE PROCEDURE</w:t>
      </w:r>
    </w:p>
    <w:p w14:paraId="39DA0A30" w14:textId="41C494F7" w:rsidR="008C6FD9" w:rsidRPr="00F97628" w:rsidRDefault="008C6FD9" w:rsidP="009B719B">
      <w:pPr>
        <w:pStyle w:val="ListParagraph"/>
        <w:spacing w:after="0"/>
        <w:ind w:left="0"/>
        <w:jc w:val="both"/>
        <w:rPr>
          <w:rFonts w:asciiTheme="majorHAnsi" w:hAnsiTheme="majorHAnsi" w:cstheme="majorHAnsi"/>
        </w:rPr>
      </w:pPr>
      <w:r w:rsidRPr="00F97628">
        <w:rPr>
          <w:rFonts w:asciiTheme="majorHAnsi" w:hAnsiTheme="majorHAnsi" w:cstheme="majorHAnsi"/>
        </w:rPr>
        <w:t xml:space="preserve">If you have a grievance or concern relating to your </w:t>
      </w:r>
      <w:r w:rsidR="0010131F" w:rsidRPr="00F97628">
        <w:rPr>
          <w:rFonts w:asciiTheme="majorHAnsi" w:hAnsiTheme="majorHAnsi" w:cstheme="majorHAnsi"/>
        </w:rPr>
        <w:t>employment,</w:t>
      </w:r>
      <w:r w:rsidRPr="00F97628">
        <w:rPr>
          <w:rFonts w:asciiTheme="majorHAnsi" w:hAnsiTheme="majorHAnsi" w:cstheme="majorHAnsi"/>
        </w:rPr>
        <w:t xml:space="preserve"> you should use the following procedures:</w:t>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p>
    <w:p w14:paraId="7CC5B8D0" w14:textId="3E6BB58D" w:rsidR="008C6FD9" w:rsidRPr="00F97628" w:rsidRDefault="008C6FD9" w:rsidP="009B719B">
      <w:pPr>
        <w:jc w:val="both"/>
        <w:rPr>
          <w:rFonts w:asciiTheme="majorHAnsi" w:hAnsiTheme="majorHAnsi" w:cstheme="majorHAnsi"/>
        </w:rPr>
      </w:pPr>
    </w:p>
    <w:p w14:paraId="6B326DDE" w14:textId="77777777" w:rsidR="0020494E" w:rsidRPr="00F97628" w:rsidRDefault="008C6FD9" w:rsidP="009B719B">
      <w:pPr>
        <w:pStyle w:val="ListParagraph"/>
        <w:numPr>
          <w:ilvl w:val="1"/>
          <w:numId w:val="20"/>
        </w:numPr>
        <w:spacing w:after="0"/>
        <w:jc w:val="both"/>
        <w:rPr>
          <w:rFonts w:asciiTheme="majorHAnsi" w:hAnsiTheme="majorHAnsi" w:cstheme="majorHAnsi"/>
        </w:rPr>
      </w:pPr>
      <w:r w:rsidRPr="00F97628">
        <w:rPr>
          <w:rFonts w:asciiTheme="majorHAnsi" w:hAnsiTheme="majorHAnsi" w:cstheme="majorHAnsi"/>
        </w:rPr>
        <w:t>In the first instance, speak to your immediate superior.</w:t>
      </w:r>
      <w:r w:rsidRPr="00F97628">
        <w:rPr>
          <w:rFonts w:asciiTheme="majorHAnsi" w:hAnsiTheme="majorHAnsi" w:cstheme="majorHAnsi"/>
        </w:rPr>
        <w:tab/>
      </w:r>
    </w:p>
    <w:p w14:paraId="484FFA8C" w14:textId="6FBE1B83" w:rsidR="008C6FD9" w:rsidRPr="00F97628" w:rsidRDefault="008C6FD9" w:rsidP="009B719B">
      <w:pPr>
        <w:pStyle w:val="ListParagraph"/>
        <w:spacing w:after="0"/>
        <w:jc w:val="both"/>
        <w:rPr>
          <w:rFonts w:asciiTheme="majorHAnsi" w:hAnsiTheme="majorHAnsi" w:cstheme="majorHAnsi"/>
        </w:rPr>
      </w:pP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p>
    <w:p w14:paraId="3F4BB7C8" w14:textId="14D8FFAD" w:rsidR="008C6FD9" w:rsidRPr="00F97628" w:rsidRDefault="008C6FD9" w:rsidP="009B719B">
      <w:pPr>
        <w:pStyle w:val="ListParagraph"/>
        <w:numPr>
          <w:ilvl w:val="1"/>
          <w:numId w:val="20"/>
        </w:numPr>
        <w:spacing w:after="0"/>
        <w:jc w:val="both"/>
        <w:rPr>
          <w:rFonts w:asciiTheme="majorHAnsi" w:hAnsiTheme="majorHAnsi" w:cstheme="majorHAnsi"/>
        </w:rPr>
      </w:pPr>
      <w:r w:rsidRPr="00F97628">
        <w:rPr>
          <w:rFonts w:asciiTheme="majorHAnsi" w:hAnsiTheme="majorHAnsi" w:cstheme="majorHAnsi"/>
        </w:rPr>
        <w:t xml:space="preserve">Should the matter not be satisfactorily resolved, you should raise the matter either verbally or in writing with </w:t>
      </w:r>
      <w:r w:rsidR="00DC3836" w:rsidRPr="00F97628">
        <w:rPr>
          <w:rFonts w:asciiTheme="majorHAnsi" w:hAnsiTheme="majorHAnsi" w:cstheme="majorHAnsi"/>
        </w:rPr>
        <w:t xml:space="preserve">your </w:t>
      </w:r>
      <w:r w:rsidR="009B719B" w:rsidRPr="00F97628">
        <w:rPr>
          <w:rFonts w:asciiTheme="majorHAnsi" w:hAnsiTheme="majorHAnsi" w:cstheme="majorHAnsi"/>
        </w:rPr>
        <w:t>manager</w:t>
      </w:r>
      <w:r w:rsidR="00DC3836" w:rsidRPr="00F97628">
        <w:rPr>
          <w:rFonts w:asciiTheme="majorHAnsi" w:hAnsiTheme="majorHAnsi" w:cstheme="majorHAnsi"/>
        </w:rPr>
        <w:t>,</w:t>
      </w:r>
      <w:r w:rsidR="009B719B" w:rsidRPr="00F97628">
        <w:rPr>
          <w:rFonts w:asciiTheme="majorHAnsi" w:hAnsiTheme="majorHAnsi" w:cstheme="majorHAnsi"/>
        </w:rPr>
        <w:t xml:space="preserve"> </w:t>
      </w:r>
      <w:r w:rsidRPr="00F97628">
        <w:rPr>
          <w:rFonts w:asciiTheme="majorHAnsi" w:hAnsiTheme="majorHAnsi" w:cstheme="majorHAnsi"/>
        </w:rPr>
        <w:t>who will discuss the matter with you.  He will confirm his decision in writing to you as soon as possible.</w:t>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p>
    <w:p w14:paraId="112A85B0" w14:textId="77777777" w:rsidR="0020494E" w:rsidRPr="00F97628" w:rsidRDefault="0020494E" w:rsidP="009B719B">
      <w:pPr>
        <w:pStyle w:val="ListParagraph"/>
        <w:spacing w:after="0"/>
        <w:jc w:val="both"/>
        <w:rPr>
          <w:rFonts w:asciiTheme="majorHAnsi" w:hAnsiTheme="majorHAnsi" w:cstheme="majorHAnsi"/>
        </w:rPr>
      </w:pPr>
    </w:p>
    <w:p w14:paraId="02D623B7" w14:textId="655F49AE" w:rsidR="00661D96" w:rsidRPr="00F97628" w:rsidRDefault="008C6FD9" w:rsidP="009B719B">
      <w:pPr>
        <w:pStyle w:val="ListParagraph"/>
        <w:numPr>
          <w:ilvl w:val="1"/>
          <w:numId w:val="20"/>
        </w:numPr>
        <w:spacing w:after="0"/>
        <w:jc w:val="both"/>
        <w:rPr>
          <w:rFonts w:asciiTheme="majorHAnsi" w:hAnsiTheme="majorHAnsi" w:cstheme="majorHAnsi"/>
        </w:rPr>
      </w:pPr>
      <w:r w:rsidRPr="00F97628">
        <w:rPr>
          <w:rFonts w:asciiTheme="majorHAnsi" w:hAnsiTheme="majorHAnsi" w:cstheme="majorHAnsi"/>
        </w:rPr>
        <w:t xml:space="preserve">Should you not be satisfied with this decision, you should send a written statement, setting out the problem to an independent person as proposed by </w:t>
      </w:r>
      <w:r w:rsidR="00565DC7">
        <w:rPr>
          <w:rFonts w:asciiTheme="majorHAnsi" w:hAnsiTheme="majorHAnsi" w:cstheme="majorHAnsi"/>
        </w:rPr>
        <w:t>y</w:t>
      </w:r>
      <w:r w:rsidR="00DC3836" w:rsidRPr="00F97628">
        <w:rPr>
          <w:rFonts w:asciiTheme="majorHAnsi" w:hAnsiTheme="majorHAnsi" w:cstheme="majorHAnsi"/>
        </w:rPr>
        <w:t xml:space="preserve">our </w:t>
      </w:r>
      <w:r w:rsidR="00565DC7">
        <w:rPr>
          <w:rFonts w:asciiTheme="majorHAnsi" w:hAnsiTheme="majorHAnsi" w:cstheme="majorHAnsi"/>
        </w:rPr>
        <w:t xml:space="preserve">Line </w:t>
      </w:r>
      <w:r w:rsidR="00DC3836" w:rsidRPr="00F97628">
        <w:rPr>
          <w:rFonts w:asciiTheme="majorHAnsi" w:hAnsiTheme="majorHAnsi" w:cstheme="majorHAnsi"/>
        </w:rPr>
        <w:t>Manager,</w:t>
      </w:r>
      <w:r w:rsidR="009B719B" w:rsidRPr="00F97628">
        <w:rPr>
          <w:rFonts w:asciiTheme="majorHAnsi" w:hAnsiTheme="majorHAnsi" w:cstheme="majorHAnsi"/>
        </w:rPr>
        <w:t xml:space="preserve"> </w:t>
      </w:r>
      <w:r w:rsidRPr="00F97628">
        <w:rPr>
          <w:rFonts w:asciiTheme="majorHAnsi" w:hAnsiTheme="majorHAnsi" w:cstheme="majorHAnsi"/>
        </w:rPr>
        <w:t>who will arrange for your grievance or concern to be considered.  This decision will be final and will be confirmed in writing to you as soon as possible.</w:t>
      </w:r>
    </w:p>
    <w:p w14:paraId="5E71EB27" w14:textId="77777777" w:rsidR="0020494E" w:rsidRPr="00F97628" w:rsidRDefault="0020494E" w:rsidP="009B719B">
      <w:pPr>
        <w:pStyle w:val="ListParagraph"/>
        <w:spacing w:after="0"/>
        <w:jc w:val="both"/>
        <w:rPr>
          <w:rFonts w:asciiTheme="majorHAnsi" w:hAnsiTheme="majorHAnsi" w:cstheme="majorHAnsi"/>
        </w:rPr>
      </w:pPr>
    </w:p>
    <w:p w14:paraId="6663C353" w14:textId="25F3421A" w:rsidR="008C6FD9" w:rsidRPr="002A1017" w:rsidRDefault="008C6FD9" w:rsidP="009B719B">
      <w:pPr>
        <w:pStyle w:val="ListParagraph"/>
        <w:numPr>
          <w:ilvl w:val="1"/>
          <w:numId w:val="20"/>
        </w:numPr>
        <w:spacing w:after="0"/>
        <w:jc w:val="both"/>
        <w:rPr>
          <w:rFonts w:asciiTheme="majorHAnsi" w:hAnsiTheme="majorHAnsi" w:cstheme="majorHAnsi"/>
        </w:rPr>
      </w:pPr>
      <w:r w:rsidRPr="00F97628">
        <w:rPr>
          <w:rFonts w:asciiTheme="majorHAnsi" w:hAnsiTheme="majorHAnsi" w:cstheme="majorHAnsi"/>
        </w:rPr>
        <w:t>At any interview concerning a grievance you may be accompanied by another person who would normally be another staff member.</w:t>
      </w:r>
      <w:r w:rsidRPr="002A1017">
        <w:rPr>
          <w:rFonts w:asciiTheme="majorHAnsi" w:hAnsiTheme="majorHAnsi" w:cstheme="majorHAnsi"/>
        </w:rPr>
        <w:tab/>
      </w:r>
    </w:p>
    <w:p w14:paraId="2B745C17" w14:textId="77777777" w:rsidR="00565DC7" w:rsidRPr="00F97628" w:rsidRDefault="00565DC7" w:rsidP="009B719B">
      <w:pPr>
        <w:jc w:val="both"/>
        <w:rPr>
          <w:rFonts w:asciiTheme="majorHAnsi" w:hAnsiTheme="majorHAnsi" w:cstheme="majorHAnsi"/>
        </w:rPr>
      </w:pPr>
    </w:p>
    <w:p w14:paraId="77558FC1" w14:textId="77777777" w:rsidR="008C6FD9" w:rsidRPr="00F97628" w:rsidRDefault="008C6FD9" w:rsidP="00DE5708">
      <w:pPr>
        <w:pStyle w:val="ListParagraph"/>
        <w:numPr>
          <w:ilvl w:val="0"/>
          <w:numId w:val="17"/>
        </w:numPr>
        <w:spacing w:after="0"/>
        <w:ind w:left="0" w:firstLine="0"/>
        <w:jc w:val="both"/>
        <w:rPr>
          <w:rFonts w:asciiTheme="majorHAnsi" w:hAnsiTheme="majorHAnsi" w:cstheme="majorHAnsi"/>
          <w:b/>
          <w:bCs/>
          <w:u w:val="single"/>
        </w:rPr>
      </w:pPr>
      <w:r w:rsidRPr="00F97628">
        <w:rPr>
          <w:rFonts w:asciiTheme="majorHAnsi" w:hAnsiTheme="majorHAnsi" w:cstheme="majorHAnsi"/>
          <w:b/>
          <w:bCs/>
          <w:u w:val="single"/>
        </w:rPr>
        <w:t>DISCIPLINRY PROCEDURE</w:t>
      </w:r>
    </w:p>
    <w:p w14:paraId="1A072B9B" w14:textId="77777777" w:rsidR="008C6FD9" w:rsidRPr="00F97628" w:rsidRDefault="008C6FD9" w:rsidP="009B719B">
      <w:pPr>
        <w:jc w:val="both"/>
        <w:rPr>
          <w:rFonts w:asciiTheme="majorHAnsi" w:hAnsiTheme="majorHAnsi" w:cstheme="majorHAnsi"/>
        </w:rPr>
      </w:pPr>
      <w:r w:rsidRPr="00F97628">
        <w:rPr>
          <w:rFonts w:asciiTheme="majorHAnsi" w:hAnsiTheme="majorHAnsi" w:cstheme="majorHAnsi"/>
        </w:rPr>
        <w:t>In the event of your conduct or performance falling short of the standards required by the employer in any respect (other than cases of misconduct or grave breach of discipline) These are the disciplinary steps which will be taken, in the following order:</w:t>
      </w:r>
      <w:r w:rsidRPr="00F97628">
        <w:rPr>
          <w:rFonts w:asciiTheme="majorHAnsi" w:hAnsiTheme="majorHAnsi" w:cstheme="majorHAnsi"/>
        </w:rPr>
        <w:tab/>
      </w:r>
    </w:p>
    <w:p w14:paraId="2F21E2F2" w14:textId="771C0DEF" w:rsidR="008C6FD9" w:rsidRPr="00F97628" w:rsidRDefault="008C6FD9" w:rsidP="009B719B">
      <w:pPr>
        <w:jc w:val="both"/>
        <w:rPr>
          <w:rFonts w:asciiTheme="majorHAnsi" w:hAnsiTheme="majorHAnsi" w:cstheme="majorHAnsi"/>
        </w:rPr>
      </w:pPr>
    </w:p>
    <w:p w14:paraId="420C198F" w14:textId="48EECF10" w:rsidR="008C6FD9" w:rsidRPr="00F97628" w:rsidRDefault="008C6FD9" w:rsidP="009B719B">
      <w:pPr>
        <w:pStyle w:val="ListParagraph"/>
        <w:numPr>
          <w:ilvl w:val="0"/>
          <w:numId w:val="32"/>
        </w:numPr>
        <w:jc w:val="both"/>
        <w:rPr>
          <w:rFonts w:asciiTheme="majorHAnsi" w:hAnsiTheme="majorHAnsi" w:cstheme="majorHAnsi"/>
        </w:rPr>
      </w:pPr>
      <w:r w:rsidRPr="00F97628">
        <w:rPr>
          <w:rFonts w:asciiTheme="majorHAnsi" w:hAnsiTheme="majorHAnsi" w:cstheme="majorHAnsi"/>
        </w:rPr>
        <w:t>a cautionary and counselling conversation with your immediate superviso</w:t>
      </w:r>
      <w:r w:rsidR="009B719B" w:rsidRPr="00F97628">
        <w:rPr>
          <w:rFonts w:asciiTheme="majorHAnsi" w:hAnsiTheme="majorHAnsi" w:cstheme="majorHAnsi"/>
        </w:rPr>
        <w:t>r</w:t>
      </w:r>
      <w:r w:rsidRPr="00F97628">
        <w:rPr>
          <w:rFonts w:asciiTheme="majorHAnsi" w:hAnsiTheme="majorHAnsi" w:cstheme="majorHAnsi"/>
        </w:rPr>
        <w:tab/>
      </w:r>
    </w:p>
    <w:p w14:paraId="653D4CE7" w14:textId="7A41A119" w:rsidR="008C6FD9" w:rsidRPr="00F97628" w:rsidRDefault="008C6FD9" w:rsidP="009B719B">
      <w:pPr>
        <w:pStyle w:val="ListParagraph"/>
        <w:numPr>
          <w:ilvl w:val="0"/>
          <w:numId w:val="32"/>
        </w:numPr>
        <w:jc w:val="both"/>
        <w:rPr>
          <w:rFonts w:asciiTheme="majorHAnsi" w:hAnsiTheme="majorHAnsi" w:cstheme="majorHAnsi"/>
        </w:rPr>
      </w:pPr>
      <w:r w:rsidRPr="00F97628">
        <w:rPr>
          <w:rFonts w:asciiTheme="majorHAnsi" w:hAnsiTheme="majorHAnsi" w:cstheme="majorHAnsi"/>
        </w:rPr>
        <w:lastRenderedPageBreak/>
        <w:t>two verbal warnings in succession,</w:t>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p>
    <w:p w14:paraId="68D2DB54" w14:textId="127927ED" w:rsidR="008C6FD9" w:rsidRPr="00F97628" w:rsidRDefault="008C6FD9" w:rsidP="009B719B">
      <w:pPr>
        <w:pStyle w:val="ListParagraph"/>
        <w:numPr>
          <w:ilvl w:val="0"/>
          <w:numId w:val="32"/>
        </w:numPr>
        <w:jc w:val="both"/>
        <w:rPr>
          <w:rFonts w:asciiTheme="majorHAnsi" w:hAnsiTheme="majorHAnsi" w:cstheme="majorHAnsi"/>
        </w:rPr>
      </w:pPr>
      <w:r w:rsidRPr="00F97628">
        <w:rPr>
          <w:rFonts w:asciiTheme="majorHAnsi" w:hAnsiTheme="majorHAnsi" w:cstheme="majorHAnsi"/>
        </w:rPr>
        <w:t>two written warnings, the second of which will be a final written warning.</w:t>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p>
    <w:p w14:paraId="7C3515AE" w14:textId="297866AD" w:rsidR="008C6FD9" w:rsidRPr="00F97628" w:rsidRDefault="008C6FD9" w:rsidP="009B719B">
      <w:pPr>
        <w:pStyle w:val="ListParagraph"/>
        <w:numPr>
          <w:ilvl w:val="0"/>
          <w:numId w:val="33"/>
        </w:numPr>
        <w:jc w:val="both"/>
        <w:rPr>
          <w:rFonts w:asciiTheme="majorHAnsi" w:hAnsiTheme="majorHAnsi" w:cstheme="majorHAnsi"/>
        </w:rPr>
      </w:pPr>
      <w:r w:rsidRPr="00F97628">
        <w:rPr>
          <w:rFonts w:asciiTheme="majorHAnsi" w:hAnsiTheme="majorHAnsi" w:cstheme="majorHAnsi"/>
        </w:rPr>
        <w:t xml:space="preserve">All actions resulting in disciplinary action will occur following due investigation during which you will be afforded an opportunity to make whatever representations you consider </w:t>
      </w:r>
      <w:r w:rsidR="00893E4B" w:rsidRPr="00F97628">
        <w:rPr>
          <w:rFonts w:asciiTheme="majorHAnsi" w:hAnsiTheme="majorHAnsi" w:cstheme="majorHAnsi"/>
        </w:rPr>
        <w:t>appropriate;</w:t>
      </w:r>
      <w:r w:rsidRPr="00F97628">
        <w:rPr>
          <w:rFonts w:asciiTheme="majorHAnsi" w:hAnsiTheme="majorHAnsi" w:cstheme="majorHAnsi"/>
        </w:rPr>
        <w:t xml:space="preserve"> your employment may be terminated by the employer with or without notice as is deemed appropriate.</w:t>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p>
    <w:p w14:paraId="1B8DB132" w14:textId="1D1E24C7" w:rsidR="008C6FD9" w:rsidRPr="00F97628" w:rsidRDefault="008C6FD9" w:rsidP="009B719B">
      <w:pPr>
        <w:ind w:left="426"/>
        <w:jc w:val="both"/>
        <w:rPr>
          <w:rFonts w:asciiTheme="majorHAnsi" w:hAnsiTheme="majorHAnsi" w:cstheme="majorHAnsi"/>
        </w:rPr>
      </w:pPr>
    </w:p>
    <w:p w14:paraId="043287E5" w14:textId="77777777" w:rsidR="009B719B" w:rsidRPr="00F97628" w:rsidRDefault="008C6FD9" w:rsidP="009B719B">
      <w:pPr>
        <w:pStyle w:val="ListParagraph"/>
        <w:numPr>
          <w:ilvl w:val="0"/>
          <w:numId w:val="33"/>
        </w:numPr>
        <w:jc w:val="both"/>
        <w:rPr>
          <w:rFonts w:asciiTheme="majorHAnsi" w:hAnsiTheme="majorHAnsi" w:cstheme="majorHAnsi"/>
        </w:rPr>
      </w:pPr>
      <w:r w:rsidRPr="00F97628">
        <w:rPr>
          <w:rFonts w:asciiTheme="majorHAnsi" w:hAnsiTheme="majorHAnsi" w:cstheme="majorHAnsi"/>
        </w:rPr>
        <w:t>In cases of misconduct or grave breach of discipline any such complaint will be investigated fully by the employer during which investigation you will be afforded an opportunity to answer any allegations against you and make whatever representation you consider appropriate after which a final decision will be made as to your future with the employer.  Such decision may include termination of employment with or without notice as is deemed appropriate by the employer.</w:t>
      </w:r>
      <w:r w:rsidRPr="00F97628">
        <w:rPr>
          <w:rFonts w:asciiTheme="majorHAnsi" w:hAnsiTheme="majorHAnsi" w:cstheme="majorHAnsi"/>
        </w:rPr>
        <w:tab/>
      </w:r>
    </w:p>
    <w:p w14:paraId="3D8BACCD" w14:textId="1D9F52A7" w:rsidR="008C6FD9" w:rsidRPr="00F97628" w:rsidRDefault="008C6FD9" w:rsidP="009B719B">
      <w:pPr>
        <w:jc w:val="both"/>
        <w:rPr>
          <w:rFonts w:asciiTheme="majorHAnsi" w:hAnsiTheme="majorHAnsi" w:cstheme="majorHAnsi"/>
        </w:rPr>
      </w:pP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p>
    <w:p w14:paraId="37D7125F" w14:textId="6437D3BF" w:rsidR="008C6FD9" w:rsidRPr="00F97628" w:rsidRDefault="008C6FD9" w:rsidP="009B719B">
      <w:pPr>
        <w:pStyle w:val="ListParagraph"/>
        <w:numPr>
          <w:ilvl w:val="0"/>
          <w:numId w:val="33"/>
        </w:numPr>
        <w:jc w:val="both"/>
        <w:rPr>
          <w:rFonts w:asciiTheme="majorHAnsi" w:hAnsiTheme="majorHAnsi" w:cstheme="majorHAnsi"/>
        </w:rPr>
      </w:pPr>
      <w:r w:rsidRPr="00F97628">
        <w:rPr>
          <w:rFonts w:asciiTheme="majorHAnsi" w:hAnsiTheme="majorHAnsi" w:cstheme="majorHAnsi"/>
        </w:rPr>
        <w:t>At any interview concerning a disciplinary decision you may be accompanied by another person.   This person would normally be another staff member.</w:t>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p>
    <w:p w14:paraId="773D9FC8" w14:textId="77777777" w:rsidR="00D1690E" w:rsidRPr="00F97628" w:rsidRDefault="00D1690E" w:rsidP="00EA27A3">
      <w:pPr>
        <w:jc w:val="both"/>
        <w:rPr>
          <w:rFonts w:asciiTheme="majorHAnsi" w:hAnsiTheme="majorHAnsi" w:cstheme="majorHAnsi"/>
        </w:rPr>
      </w:pPr>
    </w:p>
    <w:p w14:paraId="50E89629" w14:textId="0A960909" w:rsidR="008C6FD9" w:rsidRPr="00F97628" w:rsidRDefault="008C6FD9" w:rsidP="00DE5708">
      <w:pPr>
        <w:pStyle w:val="ListParagraph"/>
        <w:numPr>
          <w:ilvl w:val="0"/>
          <w:numId w:val="17"/>
        </w:numPr>
        <w:spacing w:after="0"/>
        <w:ind w:left="0" w:firstLine="0"/>
        <w:jc w:val="both"/>
        <w:rPr>
          <w:rFonts w:asciiTheme="majorHAnsi" w:hAnsiTheme="majorHAnsi" w:cstheme="majorHAnsi"/>
          <w:b/>
          <w:bCs/>
          <w:u w:val="single"/>
        </w:rPr>
      </w:pPr>
      <w:r w:rsidRPr="00F97628">
        <w:rPr>
          <w:rFonts w:asciiTheme="majorHAnsi" w:hAnsiTheme="majorHAnsi" w:cstheme="majorHAnsi"/>
          <w:b/>
          <w:bCs/>
          <w:u w:val="single"/>
        </w:rPr>
        <w:t>HEALTH &amp; SAFETY</w:t>
      </w:r>
    </w:p>
    <w:p w14:paraId="38AA4B54" w14:textId="77777777" w:rsidR="00D2086E" w:rsidRDefault="008C6FD9" w:rsidP="009B719B">
      <w:pPr>
        <w:pStyle w:val="ListParagraph"/>
        <w:spacing w:after="0"/>
        <w:ind w:left="0"/>
        <w:jc w:val="both"/>
        <w:rPr>
          <w:rFonts w:asciiTheme="majorHAnsi" w:hAnsiTheme="majorHAnsi" w:cstheme="majorHAnsi"/>
        </w:rPr>
      </w:pPr>
      <w:r w:rsidRPr="00F97628">
        <w:rPr>
          <w:rFonts w:asciiTheme="majorHAnsi" w:hAnsiTheme="majorHAnsi" w:cstheme="majorHAnsi"/>
        </w:rPr>
        <w:t>Attention is drawn to the Health &amp; Safety Policy at appendix A as an appendix to this contract of employment and which will be discussed in your induction training.  As far as is practicable you are responsible for your own health and safety whilst at work.</w:t>
      </w:r>
      <w:r w:rsidR="00DF68AD" w:rsidRPr="00F97628">
        <w:rPr>
          <w:rFonts w:asciiTheme="majorHAnsi" w:hAnsiTheme="majorHAnsi" w:cstheme="majorHAnsi"/>
        </w:rPr>
        <w:t xml:space="preserve">  </w:t>
      </w:r>
      <w:r w:rsidRPr="00F97628">
        <w:rPr>
          <w:rFonts w:asciiTheme="majorHAnsi" w:hAnsiTheme="majorHAnsi" w:cstheme="majorHAnsi"/>
        </w:rPr>
        <w:t>You should not interfere with or misuse any equipment provided in the interests of health and safety.  During your working life you will be required to undertake training in Health and Safety procedures.</w:t>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p>
    <w:p w14:paraId="0549CE3E" w14:textId="003B9BC4" w:rsidR="00DF68AD" w:rsidRPr="00F97628" w:rsidRDefault="008C6FD9" w:rsidP="009B719B">
      <w:pPr>
        <w:pStyle w:val="ListParagraph"/>
        <w:spacing w:after="0"/>
        <w:ind w:left="0"/>
        <w:jc w:val="both"/>
        <w:rPr>
          <w:rFonts w:asciiTheme="majorHAnsi" w:hAnsiTheme="majorHAnsi" w:cstheme="majorHAnsi"/>
        </w:rPr>
      </w:pPr>
      <w:r w:rsidRPr="00F97628">
        <w:rPr>
          <w:rFonts w:asciiTheme="majorHAnsi" w:hAnsiTheme="majorHAnsi" w:cstheme="majorHAnsi"/>
        </w:rPr>
        <w:tab/>
      </w:r>
    </w:p>
    <w:p w14:paraId="5F2D9910" w14:textId="77777777" w:rsidR="00711BCD" w:rsidRPr="00F97628" w:rsidRDefault="00711BCD" w:rsidP="00DE5708">
      <w:pPr>
        <w:pStyle w:val="ListParagraph"/>
        <w:numPr>
          <w:ilvl w:val="0"/>
          <w:numId w:val="17"/>
        </w:numPr>
        <w:spacing w:after="0"/>
        <w:ind w:left="0" w:firstLine="0"/>
        <w:jc w:val="both"/>
        <w:rPr>
          <w:rFonts w:asciiTheme="majorHAnsi" w:hAnsiTheme="majorHAnsi" w:cstheme="majorHAnsi"/>
          <w:b/>
          <w:u w:val="single"/>
        </w:rPr>
      </w:pPr>
      <w:r w:rsidRPr="00F97628">
        <w:rPr>
          <w:rFonts w:asciiTheme="majorHAnsi" w:hAnsiTheme="majorHAnsi" w:cstheme="majorHAnsi"/>
          <w:b/>
          <w:u w:val="single"/>
        </w:rPr>
        <w:t>Disclosures of Information/GDPR and Data Protection</w:t>
      </w:r>
    </w:p>
    <w:p w14:paraId="7355F2D8" w14:textId="77777777" w:rsidR="00711BCD" w:rsidRPr="00F97628" w:rsidRDefault="00711BCD" w:rsidP="009B719B">
      <w:pPr>
        <w:pStyle w:val="ListParagraph"/>
        <w:spacing w:after="0"/>
        <w:ind w:left="0"/>
        <w:jc w:val="both"/>
        <w:rPr>
          <w:rFonts w:asciiTheme="majorHAnsi" w:hAnsiTheme="majorHAnsi" w:cstheme="majorHAnsi"/>
        </w:rPr>
      </w:pPr>
      <w:r w:rsidRPr="00F97628">
        <w:rPr>
          <w:rFonts w:asciiTheme="majorHAnsi" w:hAnsiTheme="majorHAnsi" w:cstheme="majorHAnsi"/>
        </w:rPr>
        <w:t>You shall not, as an employee or following the termination of your employment with the employer company, disclose without lawful authority any matter or information which you have obtained or to which you have had access through your position.  This includes all data to which you have had access.</w:t>
      </w:r>
    </w:p>
    <w:p w14:paraId="6E99734F" w14:textId="77777777" w:rsidR="008C6FD9" w:rsidRPr="00F97628" w:rsidRDefault="008C6FD9" w:rsidP="009B719B">
      <w:pPr>
        <w:jc w:val="both"/>
        <w:rPr>
          <w:rFonts w:asciiTheme="majorHAnsi" w:hAnsiTheme="majorHAnsi" w:cstheme="majorHAnsi"/>
        </w:rPr>
      </w:pPr>
    </w:p>
    <w:p w14:paraId="46A98102" w14:textId="030DB20B" w:rsidR="00711BCD" w:rsidRPr="00F97628" w:rsidRDefault="00711BCD" w:rsidP="009B719B">
      <w:pPr>
        <w:pStyle w:val="ListParagraph"/>
        <w:spacing w:after="0"/>
        <w:ind w:left="0"/>
        <w:jc w:val="both"/>
        <w:rPr>
          <w:rFonts w:asciiTheme="majorHAnsi" w:hAnsiTheme="majorHAnsi" w:cstheme="majorHAnsi"/>
          <w:b/>
          <w:u w:val="single"/>
        </w:rPr>
      </w:pPr>
      <w:r w:rsidRPr="00F97628">
        <w:rPr>
          <w:rFonts w:asciiTheme="majorHAnsi" w:hAnsiTheme="majorHAnsi" w:cstheme="majorHAnsi"/>
          <w:b/>
          <w:u w:val="single"/>
        </w:rPr>
        <w:t>You confirm that all personal information supplied to the Company, including, but not limited to, details of identity, career information, professional and academic qualifications, criminal record and eligibility to work in Ireland is correct and undertake to inform the Company without delay of any relevant changes to such information or any additional information that may affect any assignment (and/or your suitability to continue in it) as appropriate.</w:t>
      </w:r>
    </w:p>
    <w:p w14:paraId="61E4C6CF" w14:textId="77777777" w:rsidR="00711BCD" w:rsidRPr="00F97628" w:rsidRDefault="00711BCD" w:rsidP="00DE5708">
      <w:pPr>
        <w:pStyle w:val="ListParagraph"/>
        <w:numPr>
          <w:ilvl w:val="0"/>
          <w:numId w:val="17"/>
        </w:numPr>
        <w:spacing w:after="0"/>
        <w:ind w:left="0" w:firstLine="0"/>
        <w:jc w:val="both"/>
        <w:rPr>
          <w:rFonts w:asciiTheme="majorHAnsi" w:hAnsiTheme="majorHAnsi" w:cstheme="majorHAnsi"/>
          <w:b/>
          <w:u w:val="single"/>
        </w:rPr>
      </w:pPr>
      <w:r w:rsidRPr="00F97628">
        <w:rPr>
          <w:rFonts w:asciiTheme="majorHAnsi" w:hAnsiTheme="majorHAnsi" w:cstheme="majorHAnsi"/>
          <w:b/>
          <w:u w:val="single"/>
        </w:rPr>
        <w:t>Disclosures of Information</w:t>
      </w:r>
    </w:p>
    <w:p w14:paraId="096AD11C" w14:textId="72EF7095" w:rsidR="00711BCD" w:rsidRPr="00F97628" w:rsidRDefault="00711BCD" w:rsidP="009B719B">
      <w:pPr>
        <w:pStyle w:val="ListParagraph"/>
        <w:spacing w:after="0"/>
        <w:ind w:left="0"/>
        <w:jc w:val="both"/>
        <w:rPr>
          <w:rFonts w:asciiTheme="majorHAnsi" w:hAnsiTheme="majorHAnsi" w:cstheme="majorHAnsi"/>
          <w:b/>
          <w:u w:val="single"/>
        </w:rPr>
      </w:pPr>
      <w:r w:rsidRPr="00F97628">
        <w:rPr>
          <w:rFonts w:asciiTheme="majorHAnsi" w:hAnsiTheme="majorHAnsi" w:cstheme="majorHAnsi"/>
        </w:rPr>
        <w:t>You shall not, as an employee or following the termination of your employment with the employer, disclose without lawful authority any matter or information which you have obtained or to which you have had access through your position.  This includes all data to which you have had access.</w:t>
      </w:r>
    </w:p>
    <w:p w14:paraId="647F4CCE" w14:textId="77777777" w:rsidR="00D2086E" w:rsidRPr="00F97628" w:rsidRDefault="00D2086E" w:rsidP="009B719B">
      <w:pPr>
        <w:jc w:val="both"/>
        <w:rPr>
          <w:rFonts w:asciiTheme="majorHAnsi" w:hAnsiTheme="majorHAnsi" w:cstheme="majorHAnsi"/>
        </w:rPr>
      </w:pPr>
    </w:p>
    <w:p w14:paraId="0042D0AF" w14:textId="77777777" w:rsidR="00711BCD" w:rsidRPr="00F97628" w:rsidRDefault="00711BCD" w:rsidP="00DE5708">
      <w:pPr>
        <w:pStyle w:val="ListParagraph"/>
        <w:numPr>
          <w:ilvl w:val="0"/>
          <w:numId w:val="17"/>
        </w:numPr>
        <w:spacing w:after="0"/>
        <w:ind w:left="0" w:firstLine="0"/>
        <w:jc w:val="both"/>
        <w:rPr>
          <w:rFonts w:asciiTheme="majorHAnsi" w:hAnsiTheme="majorHAnsi" w:cstheme="majorHAnsi"/>
        </w:rPr>
      </w:pPr>
      <w:r w:rsidRPr="00F97628">
        <w:rPr>
          <w:rFonts w:asciiTheme="majorHAnsi" w:hAnsiTheme="majorHAnsi" w:cstheme="majorHAnsi"/>
          <w:b/>
          <w:bCs/>
          <w:u w:val="single"/>
        </w:rPr>
        <w:lastRenderedPageBreak/>
        <w:t>ANTI BULLYING POLICY</w:t>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p>
    <w:p w14:paraId="1BB5C955" w14:textId="08576E6A" w:rsidR="00711BCD" w:rsidRPr="00F97628" w:rsidRDefault="00711BCD" w:rsidP="009B719B">
      <w:pPr>
        <w:pStyle w:val="ListParagraph"/>
        <w:spacing w:after="0"/>
        <w:ind w:left="0"/>
        <w:jc w:val="both"/>
        <w:rPr>
          <w:rFonts w:asciiTheme="majorHAnsi" w:hAnsiTheme="majorHAnsi" w:cstheme="majorHAnsi"/>
        </w:rPr>
      </w:pPr>
      <w:r w:rsidRPr="00F97628">
        <w:rPr>
          <w:rFonts w:asciiTheme="majorHAnsi" w:hAnsiTheme="majorHAnsi" w:cstheme="majorHAnsi"/>
        </w:rPr>
        <w:t>Your attention is drawn to the Anti-Bullying Policy which is at appendix B as an appendix to this contract of employment.  This company will not tolerate bullying in the workplace and where so found arising from an investigation, disciplinary action up to and including dismissal may result.</w:t>
      </w:r>
      <w:r w:rsidRPr="00F97628">
        <w:rPr>
          <w:rFonts w:asciiTheme="majorHAnsi" w:hAnsiTheme="majorHAnsi" w:cstheme="majorHAnsi"/>
        </w:rPr>
        <w:tab/>
      </w:r>
    </w:p>
    <w:p w14:paraId="04B2D8D1" w14:textId="77777777" w:rsidR="00D2086E" w:rsidRPr="00F97628" w:rsidRDefault="00D2086E" w:rsidP="009B719B">
      <w:pPr>
        <w:jc w:val="both"/>
        <w:rPr>
          <w:rFonts w:asciiTheme="majorHAnsi" w:hAnsiTheme="majorHAnsi" w:cstheme="majorHAnsi"/>
        </w:rPr>
      </w:pPr>
    </w:p>
    <w:p w14:paraId="22310C7D" w14:textId="53456349" w:rsidR="00711BCD" w:rsidRPr="00F97628" w:rsidRDefault="00711BCD" w:rsidP="00DE5708">
      <w:pPr>
        <w:pStyle w:val="ListParagraph"/>
        <w:numPr>
          <w:ilvl w:val="0"/>
          <w:numId w:val="17"/>
        </w:numPr>
        <w:spacing w:after="0"/>
        <w:ind w:left="0" w:firstLine="0"/>
        <w:jc w:val="both"/>
        <w:rPr>
          <w:rFonts w:asciiTheme="majorHAnsi" w:hAnsiTheme="majorHAnsi" w:cstheme="majorHAnsi"/>
        </w:rPr>
      </w:pPr>
      <w:r w:rsidRPr="00F97628">
        <w:rPr>
          <w:rFonts w:asciiTheme="majorHAnsi" w:hAnsiTheme="majorHAnsi" w:cstheme="majorHAnsi"/>
          <w:b/>
          <w:bCs/>
          <w:u w:val="single"/>
        </w:rPr>
        <w:t>E</w:t>
      </w:r>
      <w:r w:rsidR="00661D96" w:rsidRPr="00F97628">
        <w:rPr>
          <w:rFonts w:asciiTheme="majorHAnsi" w:hAnsiTheme="majorHAnsi" w:cstheme="majorHAnsi"/>
          <w:b/>
          <w:bCs/>
          <w:u w:val="single"/>
        </w:rPr>
        <w:t>QUAL OPPORTUNITIES POLICY</w:t>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p>
    <w:p w14:paraId="4EB8EA94" w14:textId="77777777" w:rsidR="00711BCD" w:rsidRPr="00F97628" w:rsidRDefault="00711BCD" w:rsidP="009B719B">
      <w:pPr>
        <w:pStyle w:val="ListParagraph"/>
        <w:spacing w:after="0"/>
        <w:ind w:left="0"/>
        <w:jc w:val="both"/>
        <w:rPr>
          <w:rFonts w:asciiTheme="majorHAnsi" w:hAnsiTheme="majorHAnsi" w:cstheme="majorHAnsi"/>
        </w:rPr>
      </w:pPr>
      <w:r w:rsidRPr="00F97628">
        <w:rPr>
          <w:rFonts w:asciiTheme="majorHAnsi" w:hAnsiTheme="majorHAnsi" w:cstheme="majorHAnsi"/>
        </w:rPr>
        <w:t>Your attention is drawn to the equal opportunities policy at Appendix C as an appendix to this contract.  This company is an equal opportunities employer.</w:t>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p>
    <w:p w14:paraId="6AD046EC" w14:textId="77777777" w:rsidR="00D2086E" w:rsidRPr="00F97628" w:rsidRDefault="00D2086E" w:rsidP="009B719B">
      <w:pPr>
        <w:jc w:val="both"/>
        <w:rPr>
          <w:rFonts w:asciiTheme="majorHAnsi" w:hAnsiTheme="majorHAnsi" w:cstheme="majorHAnsi"/>
        </w:rPr>
      </w:pPr>
    </w:p>
    <w:p w14:paraId="766EB1AF" w14:textId="6CEC0F0F" w:rsidR="00661D96" w:rsidRPr="00F97628" w:rsidRDefault="00711BCD" w:rsidP="00DE5708">
      <w:pPr>
        <w:pStyle w:val="ListParagraph"/>
        <w:numPr>
          <w:ilvl w:val="0"/>
          <w:numId w:val="17"/>
        </w:numPr>
        <w:spacing w:after="0"/>
        <w:ind w:left="0" w:firstLine="0"/>
        <w:jc w:val="both"/>
        <w:rPr>
          <w:rFonts w:asciiTheme="majorHAnsi" w:hAnsiTheme="majorHAnsi" w:cstheme="majorHAnsi"/>
        </w:rPr>
      </w:pPr>
      <w:r w:rsidRPr="00F97628">
        <w:rPr>
          <w:rFonts w:asciiTheme="majorHAnsi" w:hAnsiTheme="majorHAnsi" w:cstheme="majorHAnsi"/>
          <w:b/>
          <w:bCs/>
          <w:u w:val="single"/>
        </w:rPr>
        <w:t>C</w:t>
      </w:r>
      <w:r w:rsidR="00661D96" w:rsidRPr="00F97628">
        <w:rPr>
          <w:rFonts w:asciiTheme="majorHAnsi" w:hAnsiTheme="majorHAnsi" w:cstheme="majorHAnsi"/>
          <w:b/>
          <w:bCs/>
          <w:u w:val="single"/>
        </w:rPr>
        <w:t>HANGES IN CONTRACT</w:t>
      </w:r>
    </w:p>
    <w:p w14:paraId="4B7AE9A9" w14:textId="77777777" w:rsidR="002C31C2" w:rsidRPr="00F97628" w:rsidRDefault="00711BCD" w:rsidP="009B719B">
      <w:pPr>
        <w:pStyle w:val="ListParagraph"/>
        <w:spacing w:after="0"/>
        <w:ind w:left="0"/>
        <w:jc w:val="both"/>
        <w:rPr>
          <w:rFonts w:asciiTheme="majorHAnsi" w:hAnsiTheme="majorHAnsi" w:cstheme="majorHAnsi"/>
        </w:rPr>
      </w:pPr>
      <w:r w:rsidRPr="00F97628">
        <w:rPr>
          <w:rFonts w:asciiTheme="majorHAnsi" w:hAnsiTheme="majorHAnsi" w:cstheme="majorHAnsi"/>
        </w:rPr>
        <w:t>This workplace is a changing environment which may require adaptation in response to market conditions, as such, it may become necessary from time to time, to alter your conditions of employment. Such alterations will be discussed and agreed with you prior to implementation.</w:t>
      </w:r>
    </w:p>
    <w:p w14:paraId="76DD5158" w14:textId="08C2CA48" w:rsidR="006C6697" w:rsidRDefault="006C6697">
      <w:pPr>
        <w:rPr>
          <w:rFonts w:asciiTheme="majorHAnsi" w:hAnsiTheme="majorHAnsi" w:cstheme="majorHAnsi"/>
          <w:lang w:eastAsia="en-US"/>
        </w:rPr>
      </w:pPr>
      <w:r>
        <w:rPr>
          <w:rFonts w:asciiTheme="majorHAnsi" w:hAnsiTheme="majorHAnsi" w:cstheme="majorHAnsi"/>
          <w:lang w:eastAsia="en-US"/>
        </w:rPr>
        <w:br w:type="page"/>
      </w:r>
    </w:p>
    <w:p w14:paraId="7BF8E415" w14:textId="4562D1B6" w:rsidR="002C31C2" w:rsidRPr="00F97628" w:rsidRDefault="002C31C2" w:rsidP="009B719B">
      <w:pPr>
        <w:pStyle w:val="ListParagraph"/>
        <w:spacing w:after="0"/>
        <w:ind w:left="0"/>
        <w:jc w:val="both"/>
        <w:rPr>
          <w:rFonts w:asciiTheme="majorHAnsi" w:hAnsiTheme="majorHAnsi" w:cstheme="majorHAnsi"/>
        </w:rPr>
      </w:pPr>
      <w:r w:rsidRPr="00F97628">
        <w:rPr>
          <w:rFonts w:asciiTheme="majorHAnsi" w:hAnsiTheme="majorHAnsi" w:cstheme="majorHAnsi"/>
        </w:rPr>
        <w:lastRenderedPageBreak/>
        <w:t>******************************************************************************</w:t>
      </w:r>
    </w:p>
    <w:p w14:paraId="1652F8CA" w14:textId="77777777" w:rsidR="002C31C2" w:rsidRPr="00F97628" w:rsidRDefault="002C31C2" w:rsidP="009B719B">
      <w:pPr>
        <w:pStyle w:val="ListParagraph"/>
        <w:spacing w:after="0"/>
        <w:ind w:left="0"/>
        <w:jc w:val="both"/>
        <w:rPr>
          <w:rFonts w:asciiTheme="majorHAnsi" w:hAnsiTheme="majorHAnsi" w:cstheme="majorHAnsi"/>
          <w:b/>
          <w:u w:val="single"/>
        </w:rPr>
      </w:pPr>
      <w:r w:rsidRPr="00F97628">
        <w:rPr>
          <w:rFonts w:asciiTheme="majorHAnsi" w:hAnsiTheme="majorHAnsi" w:cstheme="majorHAnsi"/>
          <w:b/>
          <w:u w:val="single"/>
        </w:rPr>
        <w:t>TERMS AND CONDITIONS OF EMPLOYMENT:</w:t>
      </w:r>
    </w:p>
    <w:p w14:paraId="39F25603" w14:textId="77777777" w:rsidR="00273D53" w:rsidRPr="00F97628" w:rsidRDefault="00273D53" w:rsidP="009B719B">
      <w:pPr>
        <w:jc w:val="both"/>
        <w:rPr>
          <w:rFonts w:asciiTheme="majorHAnsi" w:hAnsiTheme="majorHAnsi" w:cstheme="majorHAnsi"/>
        </w:rPr>
      </w:pPr>
      <w:r w:rsidRPr="00F97628">
        <w:rPr>
          <w:rFonts w:asciiTheme="majorHAnsi" w:hAnsiTheme="majorHAnsi" w:cstheme="majorHAnsi"/>
        </w:rPr>
        <w:t xml:space="preserve">Attached also herewith you will find the company’s policy documents as appendices.  Please read these documents carefully as they are contractually binding and form part of this contract.  </w:t>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p>
    <w:p w14:paraId="43DB9C56" w14:textId="7800F598" w:rsidR="00273D53" w:rsidRPr="00F97628" w:rsidRDefault="00273D53" w:rsidP="009B719B">
      <w:pPr>
        <w:jc w:val="both"/>
        <w:rPr>
          <w:rFonts w:asciiTheme="majorHAnsi" w:hAnsiTheme="majorHAnsi" w:cstheme="majorHAnsi"/>
        </w:rPr>
      </w:pPr>
      <w:r w:rsidRPr="00F97628">
        <w:rPr>
          <w:rFonts w:asciiTheme="majorHAnsi" w:hAnsiTheme="majorHAnsi" w:cstheme="majorHAnsi"/>
        </w:rPr>
        <w:t xml:space="preserve">This statement of terms and conditions of employment, your original statement of terms and conditions, your employee handbook and the other documents contained within this Agreement constitute the entire agreement between you and the employer relating to employment terms and includes all of the provisions and conditions as you may have had with the employer. </w:t>
      </w:r>
    </w:p>
    <w:p w14:paraId="0312D29D" w14:textId="77777777" w:rsidR="00273D53" w:rsidRPr="00F97628" w:rsidRDefault="00273D53" w:rsidP="009B719B">
      <w:pPr>
        <w:contextualSpacing/>
        <w:jc w:val="both"/>
        <w:rPr>
          <w:rFonts w:asciiTheme="majorHAnsi" w:hAnsiTheme="majorHAnsi" w:cstheme="majorHAnsi"/>
        </w:rPr>
      </w:pPr>
    </w:p>
    <w:tbl>
      <w:tblPr>
        <w:tblStyle w:val="TableGrid"/>
        <w:tblW w:w="9072"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72"/>
        <w:gridCol w:w="7600"/>
      </w:tblGrid>
      <w:tr w:rsidR="00273D53" w:rsidRPr="00F97628" w14:paraId="23BF248A" w14:textId="77777777" w:rsidTr="004B3922">
        <w:trPr>
          <w:trHeight w:val="680"/>
        </w:trPr>
        <w:tc>
          <w:tcPr>
            <w:tcW w:w="1472" w:type="dxa"/>
            <w:tcBorders>
              <w:top w:val="single" w:sz="4" w:space="0" w:color="FFFFFF"/>
              <w:left w:val="single" w:sz="4" w:space="0" w:color="FFFFFF"/>
              <w:bottom w:val="single" w:sz="4" w:space="0" w:color="FFFFFF"/>
              <w:right w:val="single" w:sz="4" w:space="0" w:color="FFFFFF"/>
            </w:tcBorders>
            <w:shd w:val="clear" w:color="auto" w:fill="000000"/>
            <w:vAlign w:val="center"/>
          </w:tcPr>
          <w:p w14:paraId="04268ACF" w14:textId="77777777" w:rsidR="00273D53" w:rsidRPr="00F97628" w:rsidRDefault="00273D53" w:rsidP="009B719B">
            <w:pPr>
              <w:jc w:val="both"/>
              <w:rPr>
                <w:rFonts w:asciiTheme="majorHAnsi" w:hAnsiTheme="majorHAnsi" w:cstheme="majorHAnsi"/>
                <w:b/>
              </w:rPr>
            </w:pPr>
            <w:r w:rsidRPr="00F97628">
              <w:rPr>
                <w:rFonts w:asciiTheme="majorHAnsi" w:hAnsiTheme="majorHAnsi" w:cstheme="majorHAnsi"/>
                <w:b/>
                <w:color w:val="FFFFFF"/>
              </w:rPr>
              <w:t>SIGNATURE:</w:t>
            </w:r>
          </w:p>
        </w:tc>
        <w:tc>
          <w:tcPr>
            <w:tcW w:w="7600" w:type="dxa"/>
            <w:tcBorders>
              <w:left w:val="single" w:sz="4" w:space="0" w:color="FFFFFF"/>
              <w:bottom w:val="single" w:sz="4" w:space="0" w:color="auto"/>
            </w:tcBorders>
            <w:shd w:val="clear" w:color="auto" w:fill="auto"/>
            <w:vAlign w:val="bottom"/>
          </w:tcPr>
          <w:p w14:paraId="55A7DC66" w14:textId="307CBCB6" w:rsidR="00273D53" w:rsidRPr="00F97628" w:rsidRDefault="00241561" w:rsidP="009B719B">
            <w:pPr>
              <w:jc w:val="right"/>
              <w:rPr>
                <w:rFonts w:asciiTheme="majorHAnsi" w:eastAsia="Garamond" w:hAnsiTheme="majorHAnsi" w:cstheme="majorHAnsi"/>
                <w:sz w:val="18"/>
                <w:szCs w:val="18"/>
              </w:rPr>
            </w:pPr>
            <w:r w:rsidRPr="00241561">
              <w:rPr>
                <w:rFonts w:asciiTheme="majorHAnsi" w:hAnsiTheme="majorHAnsi" w:cstheme="majorHAnsi"/>
                <w:color w:val="FF0000"/>
                <w:sz w:val="20"/>
                <w:szCs w:val="20"/>
                <w:highlight w:val="yellow"/>
              </w:rPr>
              <w:t>(INSERT COMPANY DETAILS)</w:t>
            </w:r>
          </w:p>
        </w:tc>
      </w:tr>
      <w:tr w:rsidR="00273D53" w:rsidRPr="00F97628" w14:paraId="0EAD0717" w14:textId="77777777" w:rsidTr="004B3922">
        <w:trPr>
          <w:trHeight w:val="680"/>
        </w:trPr>
        <w:tc>
          <w:tcPr>
            <w:tcW w:w="1472" w:type="dxa"/>
            <w:tcBorders>
              <w:top w:val="single" w:sz="4" w:space="0" w:color="FFFFFF"/>
              <w:left w:val="single" w:sz="4" w:space="0" w:color="FFFFFF"/>
              <w:bottom w:val="single" w:sz="4" w:space="0" w:color="FFFFFF"/>
              <w:right w:val="single" w:sz="4" w:space="0" w:color="FFFFFF"/>
            </w:tcBorders>
            <w:shd w:val="clear" w:color="auto" w:fill="000000"/>
            <w:vAlign w:val="center"/>
          </w:tcPr>
          <w:p w14:paraId="76E99779" w14:textId="77777777" w:rsidR="00273D53" w:rsidRPr="00F97628" w:rsidRDefault="00273D53" w:rsidP="009B719B">
            <w:pPr>
              <w:jc w:val="both"/>
              <w:rPr>
                <w:rFonts w:asciiTheme="majorHAnsi" w:hAnsiTheme="majorHAnsi" w:cstheme="majorHAnsi"/>
                <w:b/>
              </w:rPr>
            </w:pPr>
            <w:r w:rsidRPr="00F97628">
              <w:rPr>
                <w:rFonts w:asciiTheme="majorHAnsi" w:hAnsiTheme="majorHAnsi" w:cstheme="majorHAnsi"/>
                <w:b/>
                <w:color w:val="FFFFFF"/>
              </w:rPr>
              <w:t>DATE</w:t>
            </w:r>
            <w:r w:rsidRPr="00F97628">
              <w:rPr>
                <w:rFonts w:asciiTheme="majorHAnsi" w:hAnsiTheme="majorHAnsi" w:cstheme="majorHAnsi"/>
                <w:b/>
              </w:rPr>
              <w:t>:</w:t>
            </w:r>
          </w:p>
        </w:tc>
        <w:tc>
          <w:tcPr>
            <w:tcW w:w="7600" w:type="dxa"/>
            <w:tcBorders>
              <w:top w:val="single" w:sz="4" w:space="0" w:color="auto"/>
              <w:left w:val="single" w:sz="4" w:space="0" w:color="FFFFFF"/>
              <w:bottom w:val="single" w:sz="4" w:space="0" w:color="auto"/>
            </w:tcBorders>
            <w:shd w:val="clear" w:color="auto" w:fill="auto"/>
            <w:vAlign w:val="bottom"/>
          </w:tcPr>
          <w:p w14:paraId="7A64F8E3" w14:textId="77777777" w:rsidR="00273D53" w:rsidRPr="00F97628" w:rsidRDefault="00273D53" w:rsidP="009B719B">
            <w:pPr>
              <w:jc w:val="both"/>
              <w:rPr>
                <w:rFonts w:asciiTheme="majorHAnsi" w:eastAsia="Arial Narrow" w:hAnsiTheme="majorHAnsi" w:cstheme="majorHAnsi"/>
                <w:sz w:val="16"/>
              </w:rPr>
            </w:pPr>
          </w:p>
        </w:tc>
      </w:tr>
    </w:tbl>
    <w:p w14:paraId="1EF5C31E" w14:textId="77777777" w:rsidR="00273D53" w:rsidRPr="00F97628" w:rsidRDefault="00273D53" w:rsidP="009B719B">
      <w:pPr>
        <w:spacing w:line="276" w:lineRule="auto"/>
        <w:jc w:val="both"/>
        <w:rPr>
          <w:rFonts w:asciiTheme="majorHAnsi" w:eastAsia="Arial" w:hAnsiTheme="majorHAnsi" w:cstheme="majorHAnsi"/>
          <w:b/>
          <w:sz w:val="20"/>
        </w:rPr>
      </w:pPr>
    </w:p>
    <w:p w14:paraId="554B0D7F" w14:textId="3B3E7F6C" w:rsidR="00273D53" w:rsidRPr="00F97628" w:rsidRDefault="00273D53" w:rsidP="009B719B">
      <w:pPr>
        <w:autoSpaceDE w:val="0"/>
        <w:autoSpaceDN w:val="0"/>
        <w:adjustRightInd w:val="0"/>
        <w:jc w:val="both"/>
        <w:rPr>
          <w:rFonts w:asciiTheme="majorHAnsi" w:hAnsiTheme="majorHAnsi" w:cstheme="majorHAnsi"/>
        </w:rPr>
      </w:pPr>
    </w:p>
    <w:tbl>
      <w:tblPr>
        <w:tblStyle w:val="TableGrid"/>
        <w:tblW w:w="9072"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72"/>
        <w:gridCol w:w="7600"/>
      </w:tblGrid>
      <w:tr w:rsidR="00273D53" w:rsidRPr="00F97628" w14:paraId="0F7CA5A1" w14:textId="77777777" w:rsidTr="004B3922">
        <w:trPr>
          <w:trHeight w:val="680"/>
        </w:trPr>
        <w:tc>
          <w:tcPr>
            <w:tcW w:w="1472" w:type="dxa"/>
            <w:tcBorders>
              <w:top w:val="single" w:sz="4" w:space="0" w:color="FFFFFF"/>
              <w:left w:val="single" w:sz="4" w:space="0" w:color="FFFFFF"/>
              <w:bottom w:val="single" w:sz="4" w:space="0" w:color="FFFFFF"/>
              <w:right w:val="single" w:sz="4" w:space="0" w:color="FFFFFF"/>
            </w:tcBorders>
            <w:shd w:val="clear" w:color="auto" w:fill="000000"/>
            <w:vAlign w:val="center"/>
          </w:tcPr>
          <w:p w14:paraId="3B51926F" w14:textId="77777777" w:rsidR="00273D53" w:rsidRPr="00F97628" w:rsidRDefault="00273D53" w:rsidP="009B719B">
            <w:pPr>
              <w:jc w:val="both"/>
              <w:rPr>
                <w:rFonts w:asciiTheme="majorHAnsi" w:hAnsiTheme="majorHAnsi" w:cstheme="majorHAnsi"/>
                <w:b/>
              </w:rPr>
            </w:pPr>
            <w:r w:rsidRPr="00F97628">
              <w:rPr>
                <w:rFonts w:asciiTheme="majorHAnsi" w:hAnsiTheme="majorHAnsi" w:cstheme="majorHAnsi"/>
                <w:b/>
                <w:color w:val="FFFFFF"/>
              </w:rPr>
              <w:t>SIGNATURE:</w:t>
            </w:r>
          </w:p>
        </w:tc>
        <w:tc>
          <w:tcPr>
            <w:tcW w:w="7600" w:type="dxa"/>
            <w:tcBorders>
              <w:left w:val="single" w:sz="4" w:space="0" w:color="FFFFFF"/>
              <w:bottom w:val="single" w:sz="4" w:space="0" w:color="auto"/>
            </w:tcBorders>
            <w:shd w:val="clear" w:color="auto" w:fill="auto"/>
            <w:vAlign w:val="bottom"/>
          </w:tcPr>
          <w:p w14:paraId="436B893C" w14:textId="116D043A" w:rsidR="00273D53" w:rsidRPr="00F97628" w:rsidRDefault="00273D53" w:rsidP="009B719B">
            <w:pPr>
              <w:jc w:val="right"/>
              <w:rPr>
                <w:rFonts w:asciiTheme="majorHAnsi" w:eastAsia="Garamond" w:hAnsiTheme="majorHAnsi" w:cstheme="majorHAnsi"/>
                <w:sz w:val="18"/>
                <w:szCs w:val="18"/>
              </w:rPr>
            </w:pPr>
            <w:r w:rsidRPr="00F97628">
              <w:rPr>
                <w:rFonts w:asciiTheme="majorHAnsi" w:eastAsia="Garamond" w:hAnsiTheme="majorHAnsi" w:cstheme="majorHAnsi"/>
                <w:sz w:val="18"/>
                <w:szCs w:val="18"/>
              </w:rPr>
              <w:t>Employee</w:t>
            </w:r>
          </w:p>
        </w:tc>
      </w:tr>
      <w:tr w:rsidR="00273D53" w:rsidRPr="00F97628" w14:paraId="481A3B1E" w14:textId="77777777" w:rsidTr="004B3922">
        <w:trPr>
          <w:trHeight w:val="680"/>
        </w:trPr>
        <w:tc>
          <w:tcPr>
            <w:tcW w:w="1472" w:type="dxa"/>
            <w:tcBorders>
              <w:top w:val="single" w:sz="4" w:space="0" w:color="FFFFFF"/>
              <w:left w:val="single" w:sz="4" w:space="0" w:color="FFFFFF"/>
              <w:bottom w:val="single" w:sz="4" w:space="0" w:color="FFFFFF"/>
              <w:right w:val="single" w:sz="4" w:space="0" w:color="FFFFFF"/>
            </w:tcBorders>
            <w:shd w:val="clear" w:color="auto" w:fill="000000"/>
            <w:vAlign w:val="center"/>
          </w:tcPr>
          <w:p w14:paraId="3BEADB5E" w14:textId="77777777" w:rsidR="00273D53" w:rsidRPr="00F97628" w:rsidRDefault="00273D53" w:rsidP="009B719B">
            <w:pPr>
              <w:jc w:val="both"/>
              <w:rPr>
                <w:rFonts w:asciiTheme="majorHAnsi" w:hAnsiTheme="majorHAnsi" w:cstheme="majorHAnsi"/>
                <w:b/>
              </w:rPr>
            </w:pPr>
            <w:r w:rsidRPr="00F97628">
              <w:rPr>
                <w:rFonts w:asciiTheme="majorHAnsi" w:hAnsiTheme="majorHAnsi" w:cstheme="majorHAnsi"/>
                <w:b/>
                <w:color w:val="FFFFFF"/>
              </w:rPr>
              <w:t>DATE</w:t>
            </w:r>
            <w:r w:rsidRPr="00F97628">
              <w:rPr>
                <w:rFonts w:asciiTheme="majorHAnsi" w:hAnsiTheme="majorHAnsi" w:cstheme="majorHAnsi"/>
                <w:b/>
              </w:rPr>
              <w:t>:</w:t>
            </w:r>
          </w:p>
        </w:tc>
        <w:tc>
          <w:tcPr>
            <w:tcW w:w="7600" w:type="dxa"/>
            <w:tcBorders>
              <w:top w:val="single" w:sz="4" w:space="0" w:color="auto"/>
              <w:left w:val="single" w:sz="4" w:space="0" w:color="FFFFFF"/>
              <w:bottom w:val="single" w:sz="4" w:space="0" w:color="auto"/>
            </w:tcBorders>
            <w:shd w:val="clear" w:color="auto" w:fill="auto"/>
            <w:vAlign w:val="bottom"/>
          </w:tcPr>
          <w:p w14:paraId="3BEE82BC" w14:textId="77777777" w:rsidR="00273D53" w:rsidRPr="00F97628" w:rsidRDefault="00273D53" w:rsidP="009B719B">
            <w:pPr>
              <w:jc w:val="both"/>
              <w:rPr>
                <w:rFonts w:asciiTheme="majorHAnsi" w:eastAsia="Arial Narrow" w:hAnsiTheme="majorHAnsi" w:cstheme="majorHAnsi"/>
                <w:sz w:val="16"/>
              </w:rPr>
            </w:pPr>
          </w:p>
        </w:tc>
      </w:tr>
    </w:tbl>
    <w:p w14:paraId="75E8E7D5" w14:textId="77777777" w:rsidR="00273D53" w:rsidRPr="00F97628" w:rsidRDefault="00273D53" w:rsidP="009B719B">
      <w:pPr>
        <w:jc w:val="both"/>
        <w:rPr>
          <w:rFonts w:asciiTheme="majorHAnsi" w:hAnsiTheme="majorHAnsi" w:cstheme="majorHAnsi"/>
        </w:rPr>
      </w:pPr>
    </w:p>
    <w:p w14:paraId="4193F0C2" w14:textId="77777777" w:rsidR="00FB122B" w:rsidRPr="00F97628" w:rsidRDefault="00FB122B" w:rsidP="009B719B">
      <w:pPr>
        <w:jc w:val="both"/>
        <w:rPr>
          <w:rFonts w:asciiTheme="majorHAnsi" w:hAnsiTheme="majorHAnsi" w:cstheme="majorHAnsi"/>
          <w:b/>
        </w:rPr>
      </w:pPr>
      <w:r w:rsidRPr="00F97628">
        <w:rPr>
          <w:rFonts w:asciiTheme="majorHAnsi" w:hAnsiTheme="majorHAnsi" w:cstheme="majorHAnsi"/>
          <w:b/>
        </w:rPr>
        <w:br w:type="page"/>
      </w:r>
    </w:p>
    <w:p w14:paraId="5D65631A" w14:textId="42E40B57" w:rsidR="0036536E" w:rsidRPr="00F97628" w:rsidRDefault="0036536E" w:rsidP="009B719B">
      <w:pPr>
        <w:pStyle w:val="BodyText"/>
        <w:rPr>
          <w:rFonts w:asciiTheme="majorHAnsi" w:hAnsiTheme="majorHAnsi" w:cstheme="majorHAnsi"/>
          <w:b/>
        </w:rPr>
      </w:pPr>
      <w:r w:rsidRPr="00F97628">
        <w:rPr>
          <w:rFonts w:asciiTheme="majorHAnsi" w:hAnsiTheme="majorHAnsi" w:cstheme="majorHAnsi"/>
          <w:b/>
        </w:rPr>
        <w:lastRenderedPageBreak/>
        <w:t>APPENDIX A. HEALTH AND SAFETY POLICY – SAFETY STATEMENT</w:t>
      </w:r>
    </w:p>
    <w:p w14:paraId="1597D3BC" w14:textId="77777777" w:rsidR="0036536E" w:rsidRPr="00F97628" w:rsidRDefault="0036536E" w:rsidP="009B719B">
      <w:pPr>
        <w:pStyle w:val="BodyText"/>
        <w:rPr>
          <w:rFonts w:asciiTheme="majorHAnsi" w:hAnsiTheme="majorHAnsi" w:cstheme="majorHAnsi"/>
        </w:rPr>
      </w:pPr>
    </w:p>
    <w:p w14:paraId="7CA28D5D" w14:textId="481354BD" w:rsidR="0036536E" w:rsidRPr="00F97628" w:rsidRDefault="0036536E" w:rsidP="009B719B">
      <w:pPr>
        <w:pStyle w:val="BodyText"/>
        <w:rPr>
          <w:rFonts w:asciiTheme="majorHAnsi" w:hAnsiTheme="majorHAnsi" w:cstheme="majorHAnsi"/>
        </w:rPr>
      </w:pPr>
      <w:r w:rsidRPr="00F97628">
        <w:rPr>
          <w:rFonts w:asciiTheme="majorHAnsi" w:hAnsiTheme="majorHAnsi" w:cstheme="majorHAnsi"/>
        </w:rPr>
        <w:t xml:space="preserve">It is the policy of this </w:t>
      </w:r>
      <w:r w:rsidR="008C66BC" w:rsidRPr="00F97628">
        <w:rPr>
          <w:rFonts w:asciiTheme="majorHAnsi" w:hAnsiTheme="majorHAnsi" w:cstheme="majorHAnsi"/>
        </w:rPr>
        <w:t>Employer</w:t>
      </w:r>
      <w:r w:rsidRPr="00F97628">
        <w:rPr>
          <w:rFonts w:asciiTheme="majorHAnsi" w:hAnsiTheme="majorHAnsi" w:cstheme="majorHAnsi"/>
        </w:rPr>
        <w:t xml:space="preserve"> to comply with the Safety, </w:t>
      </w:r>
      <w:r w:rsidR="00893E4B" w:rsidRPr="00F97628">
        <w:rPr>
          <w:rFonts w:asciiTheme="majorHAnsi" w:hAnsiTheme="majorHAnsi" w:cstheme="majorHAnsi"/>
        </w:rPr>
        <w:t>Health,</w:t>
      </w:r>
      <w:r w:rsidRPr="00F97628">
        <w:rPr>
          <w:rFonts w:asciiTheme="majorHAnsi" w:hAnsiTheme="majorHAnsi" w:cstheme="majorHAnsi"/>
        </w:rPr>
        <w:t xml:space="preserve"> and Welfare at Work Act 2005, associated regulations and all other safety legislation. As a responsible and reasonable </w:t>
      </w:r>
      <w:r w:rsidR="00893E4B" w:rsidRPr="00F97628">
        <w:rPr>
          <w:rFonts w:asciiTheme="majorHAnsi" w:hAnsiTheme="majorHAnsi" w:cstheme="majorHAnsi"/>
        </w:rPr>
        <w:t>Employer,</w:t>
      </w:r>
      <w:r w:rsidR="00240A71" w:rsidRPr="00F97628">
        <w:rPr>
          <w:rFonts w:asciiTheme="majorHAnsi" w:hAnsiTheme="majorHAnsi" w:cstheme="majorHAnsi"/>
        </w:rPr>
        <w:t xml:space="preserve"> </w:t>
      </w:r>
      <w:r w:rsidRPr="00F97628">
        <w:rPr>
          <w:rFonts w:asciiTheme="majorHAnsi" w:hAnsiTheme="majorHAnsi" w:cstheme="majorHAnsi"/>
        </w:rPr>
        <w:t xml:space="preserve">we will ensure as far as is reasonably practicable, the safety, </w:t>
      </w:r>
      <w:r w:rsidR="00893E4B" w:rsidRPr="00F97628">
        <w:rPr>
          <w:rFonts w:asciiTheme="majorHAnsi" w:hAnsiTheme="majorHAnsi" w:cstheme="majorHAnsi"/>
        </w:rPr>
        <w:t>health,</w:t>
      </w:r>
      <w:r w:rsidRPr="00F97628">
        <w:rPr>
          <w:rFonts w:asciiTheme="majorHAnsi" w:hAnsiTheme="majorHAnsi" w:cstheme="majorHAnsi"/>
        </w:rPr>
        <w:t xml:space="preserve"> and welfare of all employees whilst at work, and those persons not employed by the organisation who may be affected by our activities.</w:t>
      </w:r>
    </w:p>
    <w:p w14:paraId="0316203A" w14:textId="77777777" w:rsidR="0036536E" w:rsidRPr="00F97628" w:rsidRDefault="0036536E" w:rsidP="009B719B">
      <w:pPr>
        <w:pStyle w:val="BodyText"/>
        <w:rPr>
          <w:rFonts w:asciiTheme="majorHAnsi" w:hAnsiTheme="majorHAnsi" w:cstheme="majorHAnsi"/>
        </w:rPr>
      </w:pPr>
    </w:p>
    <w:p w14:paraId="02DEF2DE" w14:textId="03B2B882" w:rsidR="0036536E" w:rsidRPr="00F97628" w:rsidRDefault="0036536E" w:rsidP="009B719B">
      <w:pPr>
        <w:pStyle w:val="BodyText"/>
        <w:rPr>
          <w:rFonts w:asciiTheme="majorHAnsi" w:hAnsiTheme="majorHAnsi" w:cstheme="majorHAnsi"/>
        </w:rPr>
      </w:pPr>
      <w:r w:rsidRPr="00F97628">
        <w:rPr>
          <w:rFonts w:asciiTheme="majorHAnsi" w:hAnsiTheme="majorHAnsi" w:cstheme="majorHAnsi"/>
        </w:rPr>
        <w:t xml:space="preserve">Resources shall be provided (financial, personnel and time) to </w:t>
      </w:r>
      <w:r w:rsidR="00893E4B" w:rsidRPr="00F97628">
        <w:rPr>
          <w:rFonts w:asciiTheme="majorHAnsi" w:hAnsiTheme="majorHAnsi" w:cstheme="majorHAnsi"/>
        </w:rPr>
        <w:t>ensure: -</w:t>
      </w:r>
      <w:r w:rsidRPr="00F97628">
        <w:rPr>
          <w:rFonts w:asciiTheme="majorHAnsi" w:hAnsiTheme="majorHAnsi" w:cstheme="majorHAnsi"/>
        </w:rPr>
        <w:t xml:space="preserve"> </w:t>
      </w:r>
    </w:p>
    <w:p w14:paraId="3E17DF0E" w14:textId="77777777" w:rsidR="0036536E" w:rsidRPr="00F97628" w:rsidRDefault="0036536E" w:rsidP="009B719B">
      <w:pPr>
        <w:pStyle w:val="BodyText"/>
        <w:rPr>
          <w:rFonts w:asciiTheme="majorHAnsi" w:hAnsiTheme="majorHAnsi" w:cstheme="majorHAnsi"/>
        </w:rPr>
      </w:pPr>
    </w:p>
    <w:p w14:paraId="34D4F399" w14:textId="20F80DA1" w:rsidR="0036536E" w:rsidRPr="00F97628" w:rsidRDefault="0036536E" w:rsidP="009B719B">
      <w:pPr>
        <w:pStyle w:val="BodyText"/>
        <w:rPr>
          <w:rFonts w:asciiTheme="majorHAnsi" w:hAnsiTheme="majorHAnsi" w:cstheme="majorHAnsi"/>
        </w:rPr>
      </w:pPr>
      <w:r w:rsidRPr="00F97628">
        <w:rPr>
          <w:rFonts w:asciiTheme="majorHAnsi" w:hAnsiTheme="majorHAnsi" w:cstheme="majorHAnsi"/>
        </w:rPr>
        <w:t xml:space="preserve">The provision of training and instruction to enable employees to perform their work safely and effectively. </w:t>
      </w:r>
    </w:p>
    <w:p w14:paraId="68920CC5" w14:textId="77777777" w:rsidR="0036536E" w:rsidRPr="00F97628" w:rsidRDefault="0036536E" w:rsidP="009B719B">
      <w:pPr>
        <w:pStyle w:val="BodyText"/>
        <w:rPr>
          <w:rFonts w:asciiTheme="majorHAnsi" w:hAnsiTheme="majorHAnsi" w:cstheme="majorHAnsi"/>
        </w:rPr>
      </w:pPr>
    </w:p>
    <w:p w14:paraId="4600D9C0" w14:textId="5C71F4F7" w:rsidR="0036536E" w:rsidRPr="00F97628" w:rsidRDefault="0036536E" w:rsidP="009B719B">
      <w:pPr>
        <w:pStyle w:val="BodyText"/>
        <w:rPr>
          <w:rFonts w:asciiTheme="majorHAnsi" w:hAnsiTheme="majorHAnsi" w:cstheme="majorHAnsi"/>
        </w:rPr>
      </w:pPr>
      <w:r w:rsidRPr="00F97628">
        <w:rPr>
          <w:rFonts w:asciiTheme="majorHAnsi" w:hAnsiTheme="majorHAnsi" w:cstheme="majorHAnsi"/>
        </w:rPr>
        <w:t>The provision of information to enable employees to perform their work safely and effectively.</w:t>
      </w:r>
    </w:p>
    <w:p w14:paraId="29AE8214" w14:textId="77777777" w:rsidR="0036536E" w:rsidRPr="00F97628" w:rsidRDefault="0036536E" w:rsidP="009B719B">
      <w:pPr>
        <w:pStyle w:val="BodyText"/>
        <w:rPr>
          <w:rFonts w:asciiTheme="majorHAnsi" w:hAnsiTheme="majorHAnsi" w:cstheme="majorHAnsi"/>
        </w:rPr>
      </w:pPr>
    </w:p>
    <w:p w14:paraId="26C0FF40" w14:textId="1ACF8565" w:rsidR="0036536E" w:rsidRPr="00F97628" w:rsidRDefault="0036536E" w:rsidP="009B719B">
      <w:pPr>
        <w:pStyle w:val="BodyText"/>
        <w:rPr>
          <w:rFonts w:asciiTheme="majorHAnsi" w:hAnsiTheme="majorHAnsi" w:cstheme="majorHAnsi"/>
        </w:rPr>
      </w:pPr>
      <w:r w:rsidRPr="00F97628">
        <w:rPr>
          <w:rFonts w:asciiTheme="majorHAnsi" w:hAnsiTheme="majorHAnsi" w:cstheme="majorHAnsi"/>
        </w:rPr>
        <w:t>The supervision of employees.</w:t>
      </w:r>
    </w:p>
    <w:p w14:paraId="550D06C0" w14:textId="77777777" w:rsidR="0036536E" w:rsidRPr="00F97628" w:rsidRDefault="0036536E" w:rsidP="009B719B">
      <w:pPr>
        <w:pStyle w:val="BodyText"/>
        <w:rPr>
          <w:rFonts w:asciiTheme="majorHAnsi" w:hAnsiTheme="majorHAnsi" w:cstheme="majorHAnsi"/>
        </w:rPr>
      </w:pPr>
    </w:p>
    <w:p w14:paraId="6FC8DF0B" w14:textId="263D291E" w:rsidR="0036536E" w:rsidRPr="00F97628" w:rsidRDefault="0036536E" w:rsidP="009B719B">
      <w:pPr>
        <w:pStyle w:val="BodyText"/>
        <w:rPr>
          <w:rFonts w:asciiTheme="majorHAnsi" w:hAnsiTheme="majorHAnsi" w:cstheme="majorHAnsi"/>
        </w:rPr>
      </w:pPr>
      <w:r w:rsidRPr="00F97628">
        <w:rPr>
          <w:rFonts w:asciiTheme="majorHAnsi" w:hAnsiTheme="majorHAnsi" w:cstheme="majorHAnsi"/>
        </w:rPr>
        <w:t>The provision of suitable Personal Protective Equipment (PPE).</w:t>
      </w:r>
    </w:p>
    <w:p w14:paraId="0821AD66" w14:textId="77777777" w:rsidR="0036536E" w:rsidRPr="00F97628" w:rsidRDefault="0036536E" w:rsidP="009B719B">
      <w:pPr>
        <w:pStyle w:val="BodyText"/>
        <w:rPr>
          <w:rFonts w:asciiTheme="majorHAnsi" w:hAnsiTheme="majorHAnsi" w:cstheme="majorHAnsi"/>
        </w:rPr>
      </w:pPr>
    </w:p>
    <w:p w14:paraId="0F05D409" w14:textId="135F2AEF" w:rsidR="0036536E" w:rsidRPr="00F97628" w:rsidRDefault="0036536E" w:rsidP="009B719B">
      <w:pPr>
        <w:pStyle w:val="BodyText"/>
        <w:rPr>
          <w:rFonts w:asciiTheme="majorHAnsi" w:hAnsiTheme="majorHAnsi" w:cstheme="majorHAnsi"/>
        </w:rPr>
      </w:pPr>
      <w:r w:rsidRPr="00F97628">
        <w:rPr>
          <w:rFonts w:asciiTheme="majorHAnsi" w:hAnsiTheme="majorHAnsi" w:cstheme="majorHAnsi"/>
        </w:rPr>
        <w:t>Provision of tools and equipment, and to ensure they are maintained in safe working order.</w:t>
      </w:r>
    </w:p>
    <w:p w14:paraId="6DA416AA" w14:textId="77777777" w:rsidR="0036536E" w:rsidRPr="00F97628" w:rsidRDefault="0036536E" w:rsidP="009B719B">
      <w:pPr>
        <w:pStyle w:val="BodyText"/>
        <w:rPr>
          <w:rFonts w:asciiTheme="majorHAnsi" w:hAnsiTheme="majorHAnsi" w:cstheme="majorHAnsi"/>
        </w:rPr>
      </w:pPr>
    </w:p>
    <w:p w14:paraId="4B0656D7" w14:textId="44FECDCB" w:rsidR="0036536E" w:rsidRPr="00F97628" w:rsidRDefault="0036536E" w:rsidP="009B719B">
      <w:pPr>
        <w:pStyle w:val="BodyText"/>
        <w:rPr>
          <w:rFonts w:asciiTheme="majorHAnsi" w:hAnsiTheme="majorHAnsi" w:cstheme="majorHAnsi"/>
        </w:rPr>
      </w:pPr>
      <w:r w:rsidRPr="00F97628">
        <w:rPr>
          <w:rFonts w:asciiTheme="majorHAnsi" w:hAnsiTheme="majorHAnsi" w:cstheme="majorHAnsi"/>
        </w:rPr>
        <w:t>The prevention of accidents in general, (including procuring the services of competent persons to assist when required).</w:t>
      </w:r>
    </w:p>
    <w:p w14:paraId="4D3E6347" w14:textId="77777777" w:rsidR="0036536E" w:rsidRPr="00F97628" w:rsidRDefault="0036536E" w:rsidP="009B719B">
      <w:pPr>
        <w:pStyle w:val="BodyText"/>
        <w:rPr>
          <w:rFonts w:asciiTheme="majorHAnsi" w:hAnsiTheme="majorHAnsi" w:cstheme="majorHAnsi"/>
        </w:rPr>
      </w:pPr>
    </w:p>
    <w:p w14:paraId="6D736738" w14:textId="7E29BCB5" w:rsidR="0036536E" w:rsidRPr="00F97628" w:rsidRDefault="0036536E" w:rsidP="009B719B">
      <w:pPr>
        <w:pStyle w:val="BodyText"/>
        <w:rPr>
          <w:rFonts w:asciiTheme="majorHAnsi" w:hAnsiTheme="majorHAnsi" w:cstheme="majorHAnsi"/>
        </w:rPr>
      </w:pPr>
      <w:r w:rsidRPr="00F97628">
        <w:rPr>
          <w:rFonts w:asciiTheme="majorHAnsi" w:hAnsiTheme="majorHAnsi" w:cstheme="majorHAnsi"/>
        </w:rPr>
        <w:t>That there is a process of consultation with staff on safety health and welfare matters.</w:t>
      </w:r>
    </w:p>
    <w:p w14:paraId="7F4BB3AB" w14:textId="77777777" w:rsidR="0036536E" w:rsidRPr="00F97628" w:rsidRDefault="0036536E" w:rsidP="009B719B">
      <w:pPr>
        <w:pStyle w:val="BodyText"/>
        <w:rPr>
          <w:rFonts w:asciiTheme="majorHAnsi" w:hAnsiTheme="majorHAnsi" w:cstheme="majorHAnsi"/>
        </w:rPr>
      </w:pPr>
    </w:p>
    <w:p w14:paraId="1638AFB8" w14:textId="0FD9DEFF" w:rsidR="0036536E" w:rsidRPr="00F97628" w:rsidRDefault="0036536E" w:rsidP="009B719B">
      <w:pPr>
        <w:pStyle w:val="BodyText"/>
        <w:rPr>
          <w:rFonts w:asciiTheme="majorHAnsi" w:hAnsiTheme="majorHAnsi" w:cstheme="majorHAnsi"/>
        </w:rPr>
      </w:pPr>
      <w:r w:rsidRPr="00F97628">
        <w:rPr>
          <w:rFonts w:asciiTheme="majorHAnsi" w:hAnsiTheme="majorHAnsi" w:cstheme="majorHAnsi"/>
        </w:rPr>
        <w:t xml:space="preserve">Risk </w:t>
      </w:r>
      <w:r w:rsidR="00893E4B" w:rsidRPr="00F97628">
        <w:rPr>
          <w:rFonts w:asciiTheme="majorHAnsi" w:hAnsiTheme="majorHAnsi" w:cstheme="majorHAnsi"/>
        </w:rPr>
        <w:t>assessments</w:t>
      </w:r>
      <w:r w:rsidRPr="00F97628">
        <w:rPr>
          <w:rFonts w:asciiTheme="majorHAnsi" w:hAnsiTheme="majorHAnsi" w:cstheme="majorHAnsi"/>
        </w:rPr>
        <w:t xml:space="preserve"> are conducted and reviewed on a regular basis.</w:t>
      </w:r>
    </w:p>
    <w:p w14:paraId="17B9DE6B" w14:textId="77777777" w:rsidR="0036536E" w:rsidRPr="00F97628" w:rsidRDefault="0036536E" w:rsidP="009B719B">
      <w:pPr>
        <w:pStyle w:val="BodyText"/>
        <w:rPr>
          <w:rFonts w:asciiTheme="majorHAnsi" w:hAnsiTheme="majorHAnsi" w:cstheme="majorHAnsi"/>
        </w:rPr>
      </w:pPr>
    </w:p>
    <w:p w14:paraId="3513D8D3" w14:textId="77777777" w:rsidR="0036536E" w:rsidRPr="00F97628" w:rsidRDefault="0036536E" w:rsidP="009B719B">
      <w:pPr>
        <w:pStyle w:val="BodyText"/>
        <w:rPr>
          <w:rFonts w:asciiTheme="majorHAnsi" w:hAnsiTheme="majorHAnsi" w:cstheme="majorHAnsi"/>
        </w:rPr>
      </w:pPr>
      <w:r w:rsidRPr="00F97628">
        <w:rPr>
          <w:rFonts w:asciiTheme="majorHAnsi" w:hAnsiTheme="majorHAnsi" w:cstheme="majorHAnsi"/>
        </w:rPr>
        <w:t>Employees are reminded that they have a duty under the Safety, Health and Welfare at Work Act 2005 to take reasonable care for the safety, health and welfare of themselves and of other persons who may be affected by their acts or omissions at work.</w:t>
      </w:r>
    </w:p>
    <w:p w14:paraId="5571D7FD" w14:textId="77777777" w:rsidR="0036536E" w:rsidRPr="00F97628" w:rsidRDefault="0036536E" w:rsidP="009B719B">
      <w:pPr>
        <w:pStyle w:val="BodyText"/>
        <w:rPr>
          <w:rFonts w:asciiTheme="majorHAnsi" w:hAnsiTheme="majorHAnsi" w:cstheme="majorHAnsi"/>
        </w:rPr>
      </w:pPr>
    </w:p>
    <w:p w14:paraId="0B77EDBD" w14:textId="20C242D0" w:rsidR="0036536E" w:rsidRPr="00F97628" w:rsidRDefault="0036536E" w:rsidP="009B719B">
      <w:pPr>
        <w:pStyle w:val="BodyText"/>
        <w:rPr>
          <w:rFonts w:asciiTheme="majorHAnsi" w:hAnsiTheme="majorHAnsi" w:cstheme="majorHAnsi"/>
        </w:rPr>
      </w:pPr>
      <w:r w:rsidRPr="00F97628">
        <w:rPr>
          <w:rFonts w:asciiTheme="majorHAnsi" w:hAnsiTheme="majorHAnsi" w:cstheme="majorHAnsi"/>
        </w:rPr>
        <w:t>The overall responsibility</w:t>
      </w:r>
      <w:r w:rsidR="00F42225" w:rsidRPr="00F97628">
        <w:rPr>
          <w:rFonts w:asciiTheme="majorHAnsi" w:hAnsiTheme="majorHAnsi" w:cstheme="majorHAnsi"/>
        </w:rPr>
        <w:t xml:space="preserve"> for this policy rests with the</w:t>
      </w:r>
      <w:r w:rsidR="0086235F" w:rsidRPr="00F97628">
        <w:rPr>
          <w:rFonts w:asciiTheme="majorHAnsi" w:hAnsiTheme="majorHAnsi" w:cstheme="majorHAnsi"/>
        </w:rPr>
        <w:t xml:space="preserve"> </w:t>
      </w:r>
      <w:r w:rsidR="00241561" w:rsidRPr="00241561">
        <w:rPr>
          <w:rFonts w:asciiTheme="majorHAnsi" w:hAnsiTheme="majorHAnsi" w:cstheme="majorHAnsi"/>
          <w:color w:val="FF0000"/>
          <w:highlight w:val="yellow"/>
        </w:rPr>
        <w:t>(INSERT COMPANY CONTACT)</w:t>
      </w:r>
      <w:r w:rsidR="002A1017">
        <w:rPr>
          <w:rFonts w:asciiTheme="majorHAnsi" w:hAnsiTheme="majorHAnsi" w:cstheme="majorHAnsi"/>
        </w:rPr>
        <w:t xml:space="preserve">. </w:t>
      </w:r>
      <w:r w:rsidRPr="00F97628">
        <w:rPr>
          <w:rFonts w:asciiTheme="majorHAnsi" w:hAnsiTheme="majorHAnsi" w:cstheme="majorHAnsi"/>
        </w:rPr>
        <w:t>The implementation of this policy is the responsibility of each employee of the organisation. All employees must ensure health and safety considerations are given priority in planning in the day-to-day execution of work.</w:t>
      </w:r>
    </w:p>
    <w:p w14:paraId="12E8238F" w14:textId="77777777" w:rsidR="0036536E" w:rsidRPr="00F97628" w:rsidRDefault="0036536E" w:rsidP="009B719B">
      <w:pPr>
        <w:pStyle w:val="BodyText"/>
        <w:rPr>
          <w:rFonts w:asciiTheme="majorHAnsi" w:hAnsiTheme="majorHAnsi" w:cstheme="majorHAnsi"/>
        </w:rPr>
      </w:pPr>
    </w:p>
    <w:p w14:paraId="6EA8EBC1" w14:textId="77777777" w:rsidR="0036536E" w:rsidRPr="00F97628" w:rsidRDefault="0036536E" w:rsidP="009B719B">
      <w:pPr>
        <w:pStyle w:val="BodyText"/>
        <w:rPr>
          <w:rFonts w:asciiTheme="majorHAnsi" w:hAnsiTheme="majorHAnsi" w:cstheme="majorHAnsi"/>
        </w:rPr>
      </w:pPr>
      <w:r w:rsidRPr="00F97628">
        <w:rPr>
          <w:rFonts w:asciiTheme="majorHAnsi" w:hAnsiTheme="majorHAnsi" w:cstheme="majorHAnsi"/>
        </w:rPr>
        <w:t>This statement of policy will be reviewed annually through a consultative process involving Management and Staff, in order to ensure that the document is appropriate to the nature and extent of the business.</w:t>
      </w:r>
    </w:p>
    <w:p w14:paraId="1D78AB40" w14:textId="2C0D2EE9" w:rsidR="0036536E" w:rsidRPr="00F97628" w:rsidRDefault="0036536E" w:rsidP="009B719B">
      <w:pPr>
        <w:pStyle w:val="BodyText"/>
        <w:rPr>
          <w:rFonts w:asciiTheme="majorHAnsi" w:hAnsiTheme="majorHAnsi" w:cstheme="majorHAnsi"/>
          <w:b/>
          <w:bCs/>
          <w:iCs/>
        </w:rPr>
      </w:pPr>
      <w:r w:rsidRPr="00F97628">
        <w:rPr>
          <w:rFonts w:asciiTheme="majorHAnsi" w:hAnsiTheme="majorHAnsi" w:cstheme="majorHAnsi"/>
          <w:b/>
          <w:bCs/>
          <w:iCs/>
        </w:rPr>
        <w:br w:type="page"/>
      </w:r>
      <w:r w:rsidRPr="00F97628">
        <w:rPr>
          <w:rFonts w:asciiTheme="majorHAnsi" w:hAnsiTheme="majorHAnsi" w:cstheme="majorHAnsi"/>
          <w:b/>
          <w:bCs/>
          <w:iCs/>
        </w:rPr>
        <w:lastRenderedPageBreak/>
        <w:t>APPENDIX B:  ANTI-BULLYING POLICY</w:t>
      </w:r>
    </w:p>
    <w:p w14:paraId="394E720B" w14:textId="77777777" w:rsidR="0036536E" w:rsidRPr="00F97628" w:rsidRDefault="0036536E" w:rsidP="009B719B">
      <w:pPr>
        <w:pStyle w:val="BodyText"/>
        <w:rPr>
          <w:rFonts w:asciiTheme="majorHAnsi" w:hAnsiTheme="majorHAnsi" w:cstheme="majorHAnsi"/>
        </w:rPr>
      </w:pPr>
      <w:r w:rsidRPr="00F97628">
        <w:rPr>
          <w:rFonts w:asciiTheme="majorHAnsi" w:hAnsiTheme="majorHAnsi" w:cstheme="majorHAnsi"/>
        </w:rPr>
        <w:t>Fundamental to the concept of equality and respect for others in the workplace is that the work environment should be free from any activity that is likely to adversely affect the dignity of the individual.</w:t>
      </w:r>
    </w:p>
    <w:p w14:paraId="1179E7E4" w14:textId="77777777" w:rsidR="0036536E" w:rsidRPr="00F97628" w:rsidRDefault="0036536E" w:rsidP="009B719B">
      <w:pPr>
        <w:pStyle w:val="BodyText"/>
        <w:rPr>
          <w:rFonts w:asciiTheme="majorHAnsi" w:hAnsiTheme="majorHAnsi" w:cstheme="majorHAnsi"/>
        </w:rPr>
      </w:pPr>
    </w:p>
    <w:p w14:paraId="0CC1CBC8" w14:textId="2EC81CE9" w:rsidR="0036536E" w:rsidRPr="00F97628" w:rsidRDefault="0036536E" w:rsidP="009B719B">
      <w:pPr>
        <w:pStyle w:val="BodyText"/>
        <w:rPr>
          <w:rFonts w:asciiTheme="majorHAnsi" w:hAnsiTheme="majorHAnsi" w:cstheme="majorHAnsi"/>
        </w:rPr>
      </w:pPr>
      <w:r w:rsidRPr="00F97628">
        <w:rPr>
          <w:rFonts w:asciiTheme="majorHAnsi" w:hAnsiTheme="majorHAnsi" w:cstheme="majorHAnsi"/>
        </w:rPr>
        <w:t xml:space="preserve">The </w:t>
      </w:r>
      <w:r w:rsidR="008C66BC" w:rsidRPr="00F97628">
        <w:rPr>
          <w:rFonts w:asciiTheme="majorHAnsi" w:hAnsiTheme="majorHAnsi" w:cstheme="majorHAnsi"/>
        </w:rPr>
        <w:t>Employer</w:t>
      </w:r>
      <w:r w:rsidRPr="00F97628">
        <w:rPr>
          <w:rFonts w:asciiTheme="majorHAnsi" w:hAnsiTheme="majorHAnsi" w:cstheme="majorHAnsi"/>
        </w:rPr>
        <w:t xml:space="preserve"> is committed to a working environment that is free from bullying and intimidation.  We recognise the devastating effect which bullying can have on an individual and assert our commitment to decisive action to combat it.  The </w:t>
      </w:r>
      <w:r w:rsidR="008C66BC" w:rsidRPr="00F97628">
        <w:rPr>
          <w:rFonts w:asciiTheme="majorHAnsi" w:hAnsiTheme="majorHAnsi" w:cstheme="majorHAnsi"/>
        </w:rPr>
        <w:t>EMPLOYER</w:t>
      </w:r>
      <w:r w:rsidRPr="00F97628">
        <w:rPr>
          <w:rFonts w:asciiTheme="majorHAnsi" w:hAnsiTheme="majorHAnsi" w:cstheme="majorHAnsi"/>
        </w:rPr>
        <w:t xml:space="preserve"> will not tolerate bullying and will apply this policy and its related procedures to any reported incidents.  Members of staff who feel they are the subject of bullying should register their grievance immediately, through the procedures detailed in the guidelines of this policy statement, in the knowledge that grievances arising from bullying will be dealt with urgency and sensitivity in a confidential manner.  Employees will be protected against victimisation or retaliation for bringing a complaint of bullying. Where a complaint of bullying is upheld, those responsible will be subject to disciplinary action appropriate to the circumstances up to and including dismissal.</w:t>
      </w:r>
    </w:p>
    <w:p w14:paraId="01B362BF" w14:textId="77777777" w:rsidR="0036536E" w:rsidRPr="00F97628" w:rsidRDefault="0036536E" w:rsidP="009B719B">
      <w:pPr>
        <w:pStyle w:val="BodyText"/>
        <w:rPr>
          <w:rFonts w:asciiTheme="majorHAnsi" w:hAnsiTheme="majorHAnsi" w:cstheme="majorHAnsi"/>
        </w:rPr>
      </w:pPr>
    </w:p>
    <w:p w14:paraId="7B5B70D0" w14:textId="29DA0561" w:rsidR="0036536E" w:rsidRPr="00F97628" w:rsidRDefault="0036536E" w:rsidP="009B719B">
      <w:pPr>
        <w:pStyle w:val="BodyText"/>
        <w:rPr>
          <w:rFonts w:asciiTheme="majorHAnsi" w:hAnsiTheme="majorHAnsi" w:cstheme="majorHAnsi"/>
          <w:b/>
        </w:rPr>
      </w:pPr>
      <w:r w:rsidRPr="00F97628">
        <w:rPr>
          <w:rFonts w:asciiTheme="majorHAnsi" w:hAnsiTheme="majorHAnsi" w:cstheme="majorHAnsi"/>
          <w:b/>
        </w:rPr>
        <w:t>What is bullying?</w:t>
      </w:r>
    </w:p>
    <w:p w14:paraId="7E03E38E" w14:textId="77777777" w:rsidR="0036536E" w:rsidRPr="00F97628" w:rsidRDefault="0036536E" w:rsidP="009B719B">
      <w:pPr>
        <w:pStyle w:val="BodyText"/>
        <w:rPr>
          <w:rFonts w:asciiTheme="majorHAnsi" w:hAnsiTheme="majorHAnsi" w:cstheme="majorHAnsi"/>
        </w:rPr>
      </w:pPr>
      <w:r w:rsidRPr="00F97628">
        <w:rPr>
          <w:rFonts w:asciiTheme="majorHAnsi" w:hAnsiTheme="majorHAnsi" w:cstheme="majorHAnsi"/>
        </w:rPr>
        <w:t xml:space="preserve">Bullying at work can best be viewed as an aspect of harassment in the workplace generally, and might broadly be defined as “persistent, offensive, abusive, intimidating, malicious or insulting behaviour or abuse of power, conducted by one individual or a group against another or others, which makes the recipient feel upset, threatened, humiliated or vulnerable, that undermines </w:t>
      </w:r>
      <w:proofErr w:type="spellStart"/>
      <w:r w:rsidRPr="00F97628">
        <w:rPr>
          <w:rFonts w:asciiTheme="majorHAnsi" w:hAnsiTheme="majorHAnsi" w:cstheme="majorHAnsi"/>
        </w:rPr>
        <w:t>self confidence</w:t>
      </w:r>
      <w:proofErr w:type="spellEnd"/>
      <w:r w:rsidRPr="00F97628">
        <w:rPr>
          <w:rFonts w:asciiTheme="majorHAnsi" w:hAnsiTheme="majorHAnsi" w:cstheme="majorHAnsi"/>
        </w:rPr>
        <w:t xml:space="preserve"> and, which may cause them to suffer stress”.</w:t>
      </w:r>
    </w:p>
    <w:p w14:paraId="763DB27F" w14:textId="77777777" w:rsidR="0036536E" w:rsidRPr="00F97628" w:rsidRDefault="0036536E" w:rsidP="009B719B">
      <w:pPr>
        <w:pStyle w:val="BodyText"/>
        <w:rPr>
          <w:rFonts w:asciiTheme="majorHAnsi" w:hAnsiTheme="majorHAnsi" w:cstheme="majorHAnsi"/>
        </w:rPr>
      </w:pPr>
    </w:p>
    <w:p w14:paraId="37F5B257" w14:textId="77777777" w:rsidR="0036536E" w:rsidRPr="00F97628" w:rsidRDefault="0036536E" w:rsidP="009B719B">
      <w:pPr>
        <w:pStyle w:val="BodyText"/>
        <w:rPr>
          <w:rFonts w:asciiTheme="majorHAnsi" w:hAnsiTheme="majorHAnsi" w:cstheme="majorHAnsi"/>
        </w:rPr>
      </w:pPr>
      <w:r w:rsidRPr="00F97628">
        <w:rPr>
          <w:rFonts w:asciiTheme="majorHAnsi" w:hAnsiTheme="majorHAnsi" w:cstheme="majorHAnsi"/>
        </w:rPr>
        <w:t>We acknowledge that bullying can occur at any level in the organisation, in any department and can occur within peer groups, from those supervising to those supervised and vice versa.</w:t>
      </w:r>
    </w:p>
    <w:p w14:paraId="67C7855A" w14:textId="77777777" w:rsidR="0036536E" w:rsidRPr="00F97628" w:rsidRDefault="0036536E" w:rsidP="009B719B">
      <w:pPr>
        <w:pStyle w:val="BodyText"/>
        <w:rPr>
          <w:rFonts w:asciiTheme="majorHAnsi" w:hAnsiTheme="majorHAnsi" w:cstheme="majorHAnsi"/>
        </w:rPr>
      </w:pPr>
    </w:p>
    <w:p w14:paraId="61491930" w14:textId="68A1CC5A" w:rsidR="0036536E" w:rsidRPr="00F97628" w:rsidRDefault="0036536E" w:rsidP="009B719B">
      <w:pPr>
        <w:pStyle w:val="BodyText"/>
        <w:rPr>
          <w:rFonts w:asciiTheme="majorHAnsi" w:hAnsiTheme="majorHAnsi" w:cstheme="majorHAnsi"/>
          <w:b/>
        </w:rPr>
      </w:pPr>
      <w:r w:rsidRPr="00F97628">
        <w:rPr>
          <w:rFonts w:asciiTheme="majorHAnsi" w:hAnsiTheme="majorHAnsi" w:cstheme="majorHAnsi"/>
          <w:b/>
        </w:rPr>
        <w:t xml:space="preserve">Behaviour regarded as </w:t>
      </w:r>
      <w:r w:rsidR="0010131F" w:rsidRPr="00F97628">
        <w:rPr>
          <w:rFonts w:asciiTheme="majorHAnsi" w:hAnsiTheme="majorHAnsi" w:cstheme="majorHAnsi"/>
          <w:b/>
        </w:rPr>
        <w:t>Bullying.</w:t>
      </w:r>
    </w:p>
    <w:p w14:paraId="4C583901" w14:textId="77777777" w:rsidR="0036536E" w:rsidRPr="00F97628" w:rsidRDefault="0036536E" w:rsidP="009B719B">
      <w:pPr>
        <w:pStyle w:val="BodyText"/>
        <w:rPr>
          <w:rFonts w:asciiTheme="majorHAnsi" w:hAnsiTheme="majorHAnsi" w:cstheme="majorHAnsi"/>
        </w:rPr>
      </w:pPr>
      <w:r w:rsidRPr="00F97628">
        <w:rPr>
          <w:rFonts w:asciiTheme="majorHAnsi" w:hAnsiTheme="majorHAnsi" w:cstheme="majorHAnsi"/>
        </w:rPr>
        <w:t>Behaviour which would be regarded as bullying can take any form, the following is a sample of some types of bullying:</w:t>
      </w:r>
    </w:p>
    <w:p w14:paraId="6F8FAAC9" w14:textId="77777777" w:rsidR="0036536E" w:rsidRPr="00F97628" w:rsidRDefault="0036536E" w:rsidP="009B719B">
      <w:pPr>
        <w:pStyle w:val="BodyText"/>
        <w:rPr>
          <w:rFonts w:asciiTheme="majorHAnsi" w:hAnsiTheme="majorHAnsi" w:cstheme="majorHAnsi"/>
        </w:rPr>
      </w:pPr>
    </w:p>
    <w:p w14:paraId="7597CF89" w14:textId="715FA3A3" w:rsidR="0036536E" w:rsidRPr="00F97628" w:rsidRDefault="0036536E" w:rsidP="009B719B">
      <w:pPr>
        <w:pStyle w:val="BodyText"/>
        <w:numPr>
          <w:ilvl w:val="0"/>
          <w:numId w:val="28"/>
        </w:numPr>
        <w:rPr>
          <w:rFonts w:asciiTheme="majorHAnsi" w:hAnsiTheme="majorHAnsi" w:cstheme="majorHAnsi"/>
        </w:rPr>
      </w:pPr>
      <w:r w:rsidRPr="00F97628">
        <w:rPr>
          <w:rFonts w:asciiTheme="majorHAnsi" w:hAnsiTheme="majorHAnsi" w:cstheme="majorHAnsi"/>
        </w:rPr>
        <w:t xml:space="preserve">Physical contact ranging from touching to serious </w:t>
      </w:r>
      <w:r w:rsidR="00893E4B" w:rsidRPr="00F97628">
        <w:rPr>
          <w:rFonts w:asciiTheme="majorHAnsi" w:hAnsiTheme="majorHAnsi" w:cstheme="majorHAnsi"/>
        </w:rPr>
        <w:t>assault.</w:t>
      </w:r>
    </w:p>
    <w:p w14:paraId="5C01B7F9" w14:textId="77777777" w:rsidR="0036536E" w:rsidRPr="00F97628" w:rsidRDefault="0036536E" w:rsidP="009B719B">
      <w:pPr>
        <w:pStyle w:val="BodyText"/>
        <w:numPr>
          <w:ilvl w:val="0"/>
          <w:numId w:val="28"/>
        </w:numPr>
        <w:rPr>
          <w:rFonts w:asciiTheme="majorHAnsi" w:hAnsiTheme="majorHAnsi" w:cstheme="majorHAnsi"/>
        </w:rPr>
      </w:pPr>
      <w:r w:rsidRPr="00F97628">
        <w:rPr>
          <w:rFonts w:asciiTheme="majorHAnsi" w:hAnsiTheme="majorHAnsi" w:cstheme="majorHAnsi"/>
        </w:rPr>
        <w:t>Verbal abuse with or without offensive and threatening language</w:t>
      </w:r>
    </w:p>
    <w:p w14:paraId="48FBB960" w14:textId="77777777" w:rsidR="0036536E" w:rsidRPr="00F97628" w:rsidRDefault="0036536E" w:rsidP="009B719B">
      <w:pPr>
        <w:pStyle w:val="BodyText"/>
        <w:numPr>
          <w:ilvl w:val="0"/>
          <w:numId w:val="28"/>
        </w:numPr>
        <w:rPr>
          <w:rFonts w:asciiTheme="majorHAnsi" w:hAnsiTheme="majorHAnsi" w:cstheme="majorHAnsi"/>
        </w:rPr>
      </w:pPr>
      <w:r w:rsidRPr="00F97628">
        <w:rPr>
          <w:rFonts w:asciiTheme="majorHAnsi" w:hAnsiTheme="majorHAnsi" w:cstheme="majorHAnsi"/>
        </w:rPr>
        <w:t>Implied threats</w:t>
      </w:r>
    </w:p>
    <w:p w14:paraId="7C03839E" w14:textId="77777777" w:rsidR="0036536E" w:rsidRPr="00F97628" w:rsidRDefault="0036536E" w:rsidP="009B719B">
      <w:pPr>
        <w:pStyle w:val="BodyText"/>
        <w:numPr>
          <w:ilvl w:val="0"/>
          <w:numId w:val="28"/>
        </w:numPr>
        <w:rPr>
          <w:rFonts w:asciiTheme="majorHAnsi" w:hAnsiTheme="majorHAnsi" w:cstheme="majorHAnsi"/>
        </w:rPr>
      </w:pPr>
      <w:r w:rsidRPr="00F97628">
        <w:rPr>
          <w:rFonts w:asciiTheme="majorHAnsi" w:hAnsiTheme="majorHAnsi" w:cstheme="majorHAnsi"/>
        </w:rPr>
        <w:t>Jokes, gossip, slander, offensive songs</w:t>
      </w:r>
    </w:p>
    <w:p w14:paraId="2DDD4C3F" w14:textId="77777777" w:rsidR="0036536E" w:rsidRPr="00F97628" w:rsidRDefault="0036536E" w:rsidP="009B719B">
      <w:pPr>
        <w:pStyle w:val="BodyText"/>
        <w:numPr>
          <w:ilvl w:val="0"/>
          <w:numId w:val="28"/>
        </w:numPr>
        <w:rPr>
          <w:rFonts w:asciiTheme="majorHAnsi" w:hAnsiTheme="majorHAnsi" w:cstheme="majorHAnsi"/>
        </w:rPr>
      </w:pPr>
      <w:r w:rsidRPr="00F97628">
        <w:rPr>
          <w:rFonts w:asciiTheme="majorHAnsi" w:hAnsiTheme="majorHAnsi" w:cstheme="majorHAnsi"/>
        </w:rPr>
        <w:t>Posters, photocopied cartoons, graffiti, obscene gestures</w:t>
      </w:r>
    </w:p>
    <w:p w14:paraId="1DC2CC81" w14:textId="03A6C17A" w:rsidR="0036536E" w:rsidRPr="00F97628" w:rsidRDefault="0036536E" w:rsidP="009B719B">
      <w:pPr>
        <w:pStyle w:val="BodyText"/>
        <w:numPr>
          <w:ilvl w:val="0"/>
          <w:numId w:val="28"/>
        </w:numPr>
        <w:rPr>
          <w:rFonts w:asciiTheme="majorHAnsi" w:hAnsiTheme="majorHAnsi" w:cstheme="majorHAnsi"/>
        </w:rPr>
      </w:pPr>
      <w:r w:rsidRPr="00F97628">
        <w:rPr>
          <w:rFonts w:asciiTheme="majorHAnsi" w:hAnsiTheme="majorHAnsi" w:cstheme="majorHAnsi"/>
        </w:rPr>
        <w:t xml:space="preserve">Isolation, </w:t>
      </w:r>
      <w:r w:rsidR="00893E4B" w:rsidRPr="00F97628">
        <w:rPr>
          <w:rFonts w:asciiTheme="majorHAnsi" w:hAnsiTheme="majorHAnsi" w:cstheme="majorHAnsi"/>
        </w:rPr>
        <w:t>non-co-operation,</w:t>
      </w:r>
      <w:r w:rsidRPr="00F97628">
        <w:rPr>
          <w:rFonts w:asciiTheme="majorHAnsi" w:hAnsiTheme="majorHAnsi" w:cstheme="majorHAnsi"/>
        </w:rPr>
        <w:t xml:space="preserve"> or exclusion within work and from social activities</w:t>
      </w:r>
    </w:p>
    <w:p w14:paraId="552C2C81" w14:textId="77777777" w:rsidR="0036536E" w:rsidRPr="00F97628" w:rsidRDefault="0036536E" w:rsidP="009B719B">
      <w:pPr>
        <w:pStyle w:val="BodyText"/>
        <w:numPr>
          <w:ilvl w:val="0"/>
          <w:numId w:val="28"/>
        </w:numPr>
        <w:rPr>
          <w:rFonts w:asciiTheme="majorHAnsi" w:hAnsiTheme="majorHAnsi" w:cstheme="majorHAnsi"/>
        </w:rPr>
      </w:pPr>
      <w:r w:rsidRPr="00F97628">
        <w:rPr>
          <w:rFonts w:asciiTheme="majorHAnsi" w:hAnsiTheme="majorHAnsi" w:cstheme="majorHAnsi"/>
        </w:rPr>
        <w:t>Coercion for sexual favours</w:t>
      </w:r>
    </w:p>
    <w:p w14:paraId="1AB4412F" w14:textId="2C79492C" w:rsidR="0036536E" w:rsidRPr="00F97628" w:rsidRDefault="0036536E" w:rsidP="009B719B">
      <w:pPr>
        <w:pStyle w:val="BodyText"/>
        <w:numPr>
          <w:ilvl w:val="0"/>
          <w:numId w:val="28"/>
        </w:numPr>
        <w:rPr>
          <w:rFonts w:asciiTheme="majorHAnsi" w:hAnsiTheme="majorHAnsi" w:cstheme="majorHAnsi"/>
        </w:rPr>
      </w:pPr>
      <w:r w:rsidRPr="00F97628">
        <w:rPr>
          <w:rFonts w:asciiTheme="majorHAnsi" w:hAnsiTheme="majorHAnsi" w:cstheme="majorHAnsi"/>
        </w:rPr>
        <w:t xml:space="preserve">Intrusion by pestering, spying and </w:t>
      </w:r>
      <w:r w:rsidR="00893E4B" w:rsidRPr="00F97628">
        <w:rPr>
          <w:rFonts w:asciiTheme="majorHAnsi" w:hAnsiTheme="majorHAnsi" w:cstheme="majorHAnsi"/>
        </w:rPr>
        <w:t>stalking.</w:t>
      </w:r>
    </w:p>
    <w:p w14:paraId="10356645" w14:textId="0AC25D53" w:rsidR="0036536E" w:rsidRPr="00F97628" w:rsidRDefault="0036536E" w:rsidP="009B719B">
      <w:pPr>
        <w:pStyle w:val="BodyText"/>
        <w:numPr>
          <w:ilvl w:val="0"/>
          <w:numId w:val="28"/>
        </w:numPr>
        <w:rPr>
          <w:rFonts w:asciiTheme="majorHAnsi" w:hAnsiTheme="majorHAnsi" w:cstheme="majorHAnsi"/>
        </w:rPr>
      </w:pPr>
      <w:r w:rsidRPr="00F97628">
        <w:rPr>
          <w:rFonts w:asciiTheme="majorHAnsi" w:hAnsiTheme="majorHAnsi" w:cstheme="majorHAnsi"/>
        </w:rPr>
        <w:t xml:space="preserve">Repeated requests giving impossible deadlines or impossible </w:t>
      </w:r>
      <w:r w:rsidR="00893E4B" w:rsidRPr="00F97628">
        <w:rPr>
          <w:rFonts w:asciiTheme="majorHAnsi" w:hAnsiTheme="majorHAnsi" w:cstheme="majorHAnsi"/>
        </w:rPr>
        <w:t>tasks.</w:t>
      </w:r>
    </w:p>
    <w:p w14:paraId="6BA10F66" w14:textId="5FF5343A" w:rsidR="0036536E" w:rsidRPr="00F97628" w:rsidRDefault="0036536E" w:rsidP="009B719B">
      <w:pPr>
        <w:pStyle w:val="BodyText"/>
        <w:numPr>
          <w:ilvl w:val="0"/>
          <w:numId w:val="28"/>
        </w:numPr>
        <w:rPr>
          <w:rFonts w:asciiTheme="majorHAnsi" w:hAnsiTheme="majorHAnsi" w:cstheme="majorHAnsi"/>
        </w:rPr>
      </w:pPr>
      <w:r w:rsidRPr="00F97628">
        <w:rPr>
          <w:rFonts w:asciiTheme="majorHAnsi" w:hAnsiTheme="majorHAnsi" w:cstheme="majorHAnsi"/>
        </w:rPr>
        <w:t xml:space="preserve">Repeated unreasonable assignments to duties, which are obviously </w:t>
      </w:r>
      <w:r w:rsidR="00893E4B" w:rsidRPr="00F97628">
        <w:rPr>
          <w:rFonts w:asciiTheme="majorHAnsi" w:hAnsiTheme="majorHAnsi" w:cstheme="majorHAnsi"/>
        </w:rPr>
        <w:t>unfavourable.</w:t>
      </w:r>
    </w:p>
    <w:p w14:paraId="1CD8ADF3" w14:textId="77777777" w:rsidR="0036536E" w:rsidRPr="00F97628" w:rsidRDefault="0036536E" w:rsidP="009B719B">
      <w:pPr>
        <w:pStyle w:val="BodyText"/>
        <w:numPr>
          <w:ilvl w:val="0"/>
          <w:numId w:val="28"/>
        </w:numPr>
        <w:rPr>
          <w:rFonts w:asciiTheme="majorHAnsi" w:hAnsiTheme="majorHAnsi" w:cstheme="majorHAnsi"/>
        </w:rPr>
      </w:pPr>
      <w:r w:rsidRPr="00F97628">
        <w:rPr>
          <w:rFonts w:asciiTheme="majorHAnsi" w:hAnsiTheme="majorHAnsi" w:cstheme="majorHAnsi"/>
        </w:rPr>
        <w:t>Vandalism of personal property (destroying clothing, scratching paintwork on cars).</w:t>
      </w:r>
    </w:p>
    <w:p w14:paraId="3F95FA5A" w14:textId="77777777" w:rsidR="0036536E" w:rsidRPr="00F97628" w:rsidRDefault="0036536E" w:rsidP="009B719B">
      <w:pPr>
        <w:pStyle w:val="BodyText"/>
        <w:rPr>
          <w:rFonts w:asciiTheme="majorHAnsi" w:hAnsiTheme="majorHAnsi" w:cstheme="majorHAnsi"/>
        </w:rPr>
      </w:pPr>
    </w:p>
    <w:p w14:paraId="07ABE0B3" w14:textId="77777777" w:rsidR="00893E4B" w:rsidRPr="00F97628" w:rsidRDefault="00893E4B" w:rsidP="009B719B">
      <w:pPr>
        <w:pStyle w:val="BodyText"/>
        <w:rPr>
          <w:rFonts w:asciiTheme="majorHAnsi" w:hAnsiTheme="majorHAnsi" w:cstheme="majorHAnsi"/>
          <w:b/>
        </w:rPr>
      </w:pPr>
    </w:p>
    <w:p w14:paraId="05F2A22A" w14:textId="2F5915F3" w:rsidR="0036536E" w:rsidRPr="00F97628" w:rsidRDefault="0036536E" w:rsidP="009B719B">
      <w:pPr>
        <w:pStyle w:val="BodyText"/>
        <w:rPr>
          <w:rFonts w:asciiTheme="majorHAnsi" w:hAnsiTheme="majorHAnsi" w:cstheme="majorHAnsi"/>
          <w:b/>
        </w:rPr>
      </w:pPr>
      <w:r w:rsidRPr="00F97628">
        <w:rPr>
          <w:rFonts w:asciiTheme="majorHAnsi" w:hAnsiTheme="majorHAnsi" w:cstheme="majorHAnsi"/>
          <w:b/>
        </w:rPr>
        <w:lastRenderedPageBreak/>
        <w:t>Safety, Health and Welfare at Work</w:t>
      </w:r>
    </w:p>
    <w:p w14:paraId="4843DF2D" w14:textId="28927F10" w:rsidR="0036536E" w:rsidRPr="00F97628" w:rsidRDefault="0036536E" w:rsidP="009B719B">
      <w:pPr>
        <w:pStyle w:val="BodyText"/>
        <w:rPr>
          <w:rFonts w:asciiTheme="majorHAnsi" w:hAnsiTheme="majorHAnsi" w:cstheme="majorHAnsi"/>
        </w:rPr>
      </w:pPr>
      <w:r w:rsidRPr="00F97628">
        <w:rPr>
          <w:rFonts w:asciiTheme="majorHAnsi" w:hAnsiTheme="majorHAnsi" w:cstheme="majorHAnsi"/>
        </w:rPr>
        <w:t xml:space="preserve">Under the Safety, Health and Welfare at Work Act 1989, there is a duty on employer to ensure as far as is reasonably practicable the safety, </w:t>
      </w:r>
      <w:r w:rsidR="00893E4B" w:rsidRPr="00F97628">
        <w:rPr>
          <w:rFonts w:asciiTheme="majorHAnsi" w:hAnsiTheme="majorHAnsi" w:cstheme="majorHAnsi"/>
        </w:rPr>
        <w:t>health,</w:t>
      </w:r>
      <w:r w:rsidRPr="00F97628">
        <w:rPr>
          <w:rFonts w:asciiTheme="majorHAnsi" w:hAnsiTheme="majorHAnsi" w:cstheme="majorHAnsi"/>
        </w:rPr>
        <w:t xml:space="preserve"> and welfare at work of employees. To this end all staff, managers, </w:t>
      </w:r>
      <w:r w:rsidR="00893E4B" w:rsidRPr="00F97628">
        <w:rPr>
          <w:rFonts w:asciiTheme="majorHAnsi" w:hAnsiTheme="majorHAnsi" w:cstheme="majorHAnsi"/>
        </w:rPr>
        <w:t>supervisors,</w:t>
      </w:r>
      <w:r w:rsidRPr="00F97628">
        <w:rPr>
          <w:rFonts w:asciiTheme="majorHAnsi" w:hAnsiTheme="majorHAnsi" w:cstheme="majorHAnsi"/>
        </w:rPr>
        <w:t xml:space="preserve"> and employees have a role in creating an environment where bullying is unacceptable.</w:t>
      </w:r>
    </w:p>
    <w:p w14:paraId="6ED5AAD8" w14:textId="77777777" w:rsidR="0036536E" w:rsidRPr="00F97628" w:rsidRDefault="0036536E" w:rsidP="009B719B">
      <w:pPr>
        <w:pStyle w:val="BodyText"/>
        <w:rPr>
          <w:rFonts w:asciiTheme="majorHAnsi" w:hAnsiTheme="majorHAnsi" w:cstheme="majorHAnsi"/>
          <w:b/>
        </w:rPr>
      </w:pPr>
    </w:p>
    <w:p w14:paraId="16081715" w14:textId="77777777" w:rsidR="0036536E" w:rsidRPr="00F97628" w:rsidRDefault="0036536E" w:rsidP="009B719B">
      <w:pPr>
        <w:pStyle w:val="BodyText"/>
        <w:rPr>
          <w:rFonts w:asciiTheme="majorHAnsi" w:hAnsiTheme="majorHAnsi" w:cstheme="majorHAnsi"/>
          <w:b/>
        </w:rPr>
      </w:pPr>
      <w:r w:rsidRPr="00F97628">
        <w:rPr>
          <w:rFonts w:asciiTheme="majorHAnsi" w:hAnsiTheme="majorHAnsi" w:cstheme="majorHAnsi"/>
          <w:b/>
        </w:rPr>
        <w:t>COMPLAINTS PROCEDURE</w:t>
      </w:r>
    </w:p>
    <w:p w14:paraId="4F6A48C9" w14:textId="77777777" w:rsidR="0036536E" w:rsidRPr="00F97628" w:rsidRDefault="0036536E" w:rsidP="009B719B">
      <w:pPr>
        <w:pStyle w:val="BodyText"/>
        <w:rPr>
          <w:rFonts w:asciiTheme="majorHAnsi" w:hAnsiTheme="majorHAnsi" w:cstheme="majorHAnsi"/>
          <w:b/>
        </w:rPr>
      </w:pPr>
    </w:p>
    <w:p w14:paraId="63BE8EE5" w14:textId="1185CC82" w:rsidR="0036536E" w:rsidRPr="00F97628" w:rsidRDefault="0036536E" w:rsidP="009B719B">
      <w:pPr>
        <w:pStyle w:val="BodyText"/>
        <w:rPr>
          <w:rFonts w:asciiTheme="majorHAnsi" w:hAnsiTheme="majorHAnsi" w:cstheme="majorHAnsi"/>
          <w:b/>
        </w:rPr>
      </w:pPr>
      <w:r w:rsidRPr="00F97628">
        <w:rPr>
          <w:rFonts w:asciiTheme="majorHAnsi" w:hAnsiTheme="majorHAnsi" w:cstheme="majorHAnsi"/>
          <w:b/>
        </w:rPr>
        <w:t xml:space="preserve">Resolving problems locally  </w:t>
      </w:r>
    </w:p>
    <w:p w14:paraId="207CD018" w14:textId="77777777" w:rsidR="0036536E" w:rsidRPr="00F97628" w:rsidRDefault="0036536E" w:rsidP="009B719B">
      <w:pPr>
        <w:pStyle w:val="BodyText"/>
        <w:rPr>
          <w:rFonts w:asciiTheme="majorHAnsi" w:hAnsiTheme="majorHAnsi" w:cstheme="majorHAnsi"/>
          <w:b/>
        </w:rPr>
      </w:pPr>
      <w:r w:rsidRPr="00F97628">
        <w:rPr>
          <w:rFonts w:asciiTheme="majorHAnsi" w:hAnsiTheme="majorHAnsi" w:cstheme="majorHAnsi"/>
        </w:rPr>
        <w:t>A staff member who believes he or she is being bullied should first attempt to resolve the problem locally if this is possible and with minimum conflict.</w:t>
      </w:r>
    </w:p>
    <w:p w14:paraId="6F47E795" w14:textId="77777777" w:rsidR="0036536E" w:rsidRPr="00F97628" w:rsidRDefault="0036536E" w:rsidP="009B719B">
      <w:pPr>
        <w:pStyle w:val="BodyText"/>
        <w:rPr>
          <w:rFonts w:asciiTheme="majorHAnsi" w:hAnsiTheme="majorHAnsi" w:cstheme="majorHAnsi"/>
        </w:rPr>
      </w:pPr>
    </w:p>
    <w:p w14:paraId="348C282E" w14:textId="1638E447" w:rsidR="0036536E" w:rsidRPr="00F97628" w:rsidRDefault="0036536E" w:rsidP="009B719B">
      <w:pPr>
        <w:pStyle w:val="BodyText"/>
        <w:rPr>
          <w:rFonts w:asciiTheme="majorHAnsi" w:hAnsiTheme="majorHAnsi" w:cstheme="majorHAnsi"/>
        </w:rPr>
      </w:pPr>
      <w:r w:rsidRPr="00F97628">
        <w:rPr>
          <w:rFonts w:asciiTheme="majorHAnsi" w:hAnsiTheme="majorHAnsi" w:cstheme="majorHAnsi"/>
        </w:rPr>
        <w:t xml:space="preserve">The person should confront the individual responsible and request that the bullying ceases.  It may emerge that the perpetrator does not realise the effect of the behaviour on the complainant. Where a staff member would find it difficult to confront the perpetrator </w:t>
      </w:r>
      <w:r w:rsidR="00893E4B" w:rsidRPr="00F97628">
        <w:rPr>
          <w:rFonts w:asciiTheme="majorHAnsi" w:hAnsiTheme="majorHAnsi" w:cstheme="majorHAnsi"/>
        </w:rPr>
        <w:t>directly,</w:t>
      </w:r>
      <w:r w:rsidRPr="00F97628">
        <w:rPr>
          <w:rFonts w:asciiTheme="majorHAnsi" w:hAnsiTheme="majorHAnsi" w:cstheme="majorHAnsi"/>
        </w:rPr>
        <w:t xml:space="preserve"> they should communicate through another party, i.e. a sympathetic col</w:t>
      </w:r>
      <w:r w:rsidR="007E5353" w:rsidRPr="00F97628">
        <w:rPr>
          <w:rFonts w:asciiTheme="majorHAnsi" w:hAnsiTheme="majorHAnsi" w:cstheme="majorHAnsi"/>
        </w:rPr>
        <w:t>league</w:t>
      </w:r>
      <w:r w:rsidRPr="00F97628">
        <w:rPr>
          <w:rFonts w:asciiTheme="majorHAnsi" w:hAnsiTheme="majorHAnsi" w:cstheme="majorHAnsi"/>
        </w:rPr>
        <w:t>.</w:t>
      </w:r>
    </w:p>
    <w:p w14:paraId="7FEE39A9" w14:textId="77777777" w:rsidR="0036536E" w:rsidRPr="00F97628" w:rsidRDefault="0036536E" w:rsidP="009B719B">
      <w:pPr>
        <w:pStyle w:val="BodyText"/>
        <w:rPr>
          <w:rFonts w:asciiTheme="majorHAnsi" w:hAnsiTheme="majorHAnsi" w:cstheme="majorHAnsi"/>
        </w:rPr>
      </w:pPr>
    </w:p>
    <w:p w14:paraId="7EE3E588" w14:textId="5C67B489" w:rsidR="0036536E" w:rsidRPr="00F97628" w:rsidRDefault="0036536E" w:rsidP="009B719B">
      <w:pPr>
        <w:pStyle w:val="BodyText"/>
        <w:rPr>
          <w:rFonts w:asciiTheme="majorHAnsi" w:hAnsiTheme="majorHAnsi" w:cstheme="majorHAnsi"/>
          <w:b/>
        </w:rPr>
      </w:pPr>
      <w:r w:rsidRPr="00F97628">
        <w:rPr>
          <w:rFonts w:asciiTheme="majorHAnsi" w:hAnsiTheme="majorHAnsi" w:cstheme="majorHAnsi"/>
          <w:b/>
        </w:rPr>
        <w:t xml:space="preserve">Formal Procedures </w:t>
      </w:r>
    </w:p>
    <w:p w14:paraId="07E9A14C" w14:textId="77777777" w:rsidR="0036536E" w:rsidRPr="00F97628" w:rsidRDefault="0036536E" w:rsidP="009B719B">
      <w:pPr>
        <w:pStyle w:val="BodyText"/>
        <w:rPr>
          <w:rFonts w:asciiTheme="majorHAnsi" w:hAnsiTheme="majorHAnsi" w:cstheme="majorHAnsi"/>
          <w:b/>
        </w:rPr>
      </w:pPr>
      <w:r w:rsidRPr="00F97628">
        <w:rPr>
          <w:rFonts w:asciiTheme="majorHAnsi" w:hAnsiTheme="majorHAnsi" w:cstheme="majorHAnsi"/>
        </w:rPr>
        <w:t>Where there is no local resolution or where it is inappropriate to seek to resolve the problem locally, it will be necessary to process the case through the normal grievance/disciplinary procedures:</w:t>
      </w:r>
    </w:p>
    <w:p w14:paraId="28DDA313" w14:textId="77777777" w:rsidR="0036536E" w:rsidRPr="00F97628" w:rsidRDefault="0036536E" w:rsidP="009B719B">
      <w:pPr>
        <w:pStyle w:val="BodyText"/>
        <w:rPr>
          <w:rFonts w:asciiTheme="majorHAnsi" w:hAnsiTheme="majorHAnsi" w:cstheme="majorHAnsi"/>
        </w:rPr>
      </w:pPr>
    </w:p>
    <w:p w14:paraId="59C5C7CC" w14:textId="6634F709" w:rsidR="0036536E" w:rsidRPr="00F97628" w:rsidRDefault="0036536E" w:rsidP="009B719B">
      <w:pPr>
        <w:pStyle w:val="BodyText"/>
        <w:rPr>
          <w:rFonts w:asciiTheme="majorHAnsi" w:hAnsiTheme="majorHAnsi" w:cstheme="majorHAnsi"/>
        </w:rPr>
      </w:pPr>
      <w:r w:rsidRPr="00F97628">
        <w:rPr>
          <w:rFonts w:asciiTheme="majorHAnsi" w:hAnsiTheme="majorHAnsi" w:cstheme="majorHAnsi"/>
        </w:rPr>
        <w:t xml:space="preserve">The alleged case should be reported to the </w:t>
      </w:r>
      <w:r w:rsidR="00241561" w:rsidRPr="00241561">
        <w:rPr>
          <w:rFonts w:asciiTheme="majorHAnsi" w:hAnsiTheme="majorHAnsi" w:cstheme="majorHAnsi"/>
          <w:color w:val="FF0000"/>
          <w:highlight w:val="yellow"/>
        </w:rPr>
        <w:t>(INSERT COMPANY CONTACT)</w:t>
      </w:r>
      <w:r w:rsidR="002A1017">
        <w:rPr>
          <w:rFonts w:asciiTheme="majorHAnsi" w:hAnsiTheme="majorHAnsi" w:cstheme="majorHAnsi"/>
        </w:rPr>
        <w:t>.</w:t>
      </w:r>
      <w:r w:rsidR="00D1690E">
        <w:rPr>
          <w:rFonts w:asciiTheme="majorHAnsi" w:hAnsiTheme="majorHAnsi" w:cstheme="majorHAnsi"/>
        </w:rPr>
        <w:t xml:space="preserve"> </w:t>
      </w:r>
      <w:r w:rsidRPr="00F97628">
        <w:rPr>
          <w:rFonts w:asciiTheme="majorHAnsi" w:hAnsiTheme="majorHAnsi" w:cstheme="majorHAnsi"/>
        </w:rPr>
        <w:t xml:space="preserve">The person alleging bullying should, if possible, keep a record of dates, </w:t>
      </w:r>
      <w:r w:rsidR="00893E4B" w:rsidRPr="00F97628">
        <w:rPr>
          <w:rFonts w:asciiTheme="majorHAnsi" w:hAnsiTheme="majorHAnsi" w:cstheme="majorHAnsi"/>
        </w:rPr>
        <w:t>offences,</w:t>
      </w:r>
      <w:r w:rsidRPr="00F97628">
        <w:rPr>
          <w:rFonts w:asciiTheme="majorHAnsi" w:hAnsiTheme="majorHAnsi" w:cstheme="majorHAnsi"/>
        </w:rPr>
        <w:t xml:space="preserve"> and witnesses, if any.</w:t>
      </w:r>
    </w:p>
    <w:p w14:paraId="138ECA48" w14:textId="77777777" w:rsidR="0036536E" w:rsidRPr="00F97628" w:rsidRDefault="0036536E" w:rsidP="009B719B">
      <w:pPr>
        <w:pStyle w:val="BodyText"/>
        <w:rPr>
          <w:rFonts w:asciiTheme="majorHAnsi" w:hAnsiTheme="majorHAnsi" w:cstheme="majorHAnsi"/>
        </w:rPr>
      </w:pPr>
    </w:p>
    <w:p w14:paraId="67F2F895" w14:textId="061F7651" w:rsidR="0036536E" w:rsidRPr="00F97628" w:rsidRDefault="0036536E" w:rsidP="009B719B">
      <w:pPr>
        <w:pStyle w:val="BodyText"/>
        <w:rPr>
          <w:rFonts w:asciiTheme="majorHAnsi" w:hAnsiTheme="majorHAnsi" w:cstheme="majorHAnsi"/>
        </w:rPr>
      </w:pPr>
      <w:r w:rsidRPr="00F97628">
        <w:rPr>
          <w:rFonts w:asciiTheme="majorHAnsi" w:hAnsiTheme="majorHAnsi" w:cstheme="majorHAnsi"/>
        </w:rPr>
        <w:t xml:space="preserve">Both parties will be interviewed </w:t>
      </w:r>
      <w:r w:rsidR="00893E4B" w:rsidRPr="00F97628">
        <w:rPr>
          <w:rFonts w:asciiTheme="majorHAnsi" w:hAnsiTheme="majorHAnsi" w:cstheme="majorHAnsi"/>
        </w:rPr>
        <w:t>separately,</w:t>
      </w:r>
      <w:r w:rsidRPr="00F97628">
        <w:rPr>
          <w:rFonts w:asciiTheme="majorHAnsi" w:hAnsiTheme="majorHAnsi" w:cstheme="majorHAnsi"/>
        </w:rPr>
        <w:t xml:space="preserve"> and detailed statements taken from each.  In the interest of natural justice, the individual against whom the allegations are made will be made aware of the nature of the complaint and be given the opportunity to respond to the allegation made.</w:t>
      </w:r>
    </w:p>
    <w:p w14:paraId="6F375075" w14:textId="77777777" w:rsidR="0036536E" w:rsidRPr="00F97628" w:rsidRDefault="0036536E" w:rsidP="009B719B">
      <w:pPr>
        <w:pStyle w:val="BodyText"/>
        <w:rPr>
          <w:rFonts w:asciiTheme="majorHAnsi" w:hAnsiTheme="majorHAnsi" w:cstheme="majorHAnsi"/>
        </w:rPr>
      </w:pPr>
    </w:p>
    <w:p w14:paraId="38167AA9" w14:textId="77777777" w:rsidR="0036536E" w:rsidRPr="00F97628" w:rsidRDefault="0036536E" w:rsidP="009B719B">
      <w:pPr>
        <w:pStyle w:val="BodyText"/>
        <w:rPr>
          <w:rFonts w:asciiTheme="majorHAnsi" w:hAnsiTheme="majorHAnsi" w:cstheme="majorHAnsi"/>
        </w:rPr>
      </w:pPr>
      <w:r w:rsidRPr="00F97628">
        <w:rPr>
          <w:rFonts w:asciiTheme="majorHAnsi" w:hAnsiTheme="majorHAnsi" w:cstheme="majorHAnsi"/>
        </w:rPr>
        <w:t>Complaints will be dealt with as quickly as possible and while every effort will be made to maintain confidentiality it may be necessary to interview witnesses among the staff.  In this case, the importance of confidentiality will be stressed.</w:t>
      </w:r>
    </w:p>
    <w:p w14:paraId="516C7D6F" w14:textId="77777777" w:rsidR="0036536E" w:rsidRPr="00F97628" w:rsidRDefault="0036536E" w:rsidP="009B719B">
      <w:pPr>
        <w:pStyle w:val="BodyText"/>
        <w:rPr>
          <w:rFonts w:asciiTheme="majorHAnsi" w:hAnsiTheme="majorHAnsi" w:cstheme="majorHAnsi"/>
        </w:rPr>
      </w:pPr>
    </w:p>
    <w:p w14:paraId="543108E1" w14:textId="3F42EF26" w:rsidR="00240A71" w:rsidRPr="00F97628" w:rsidRDefault="0036536E" w:rsidP="009B719B">
      <w:pPr>
        <w:pStyle w:val="BodyText"/>
        <w:rPr>
          <w:rFonts w:asciiTheme="majorHAnsi" w:hAnsiTheme="majorHAnsi" w:cstheme="majorHAnsi"/>
        </w:rPr>
      </w:pPr>
      <w:r w:rsidRPr="00F97628">
        <w:rPr>
          <w:rFonts w:asciiTheme="majorHAnsi" w:hAnsiTheme="majorHAnsi" w:cstheme="majorHAnsi"/>
        </w:rPr>
        <w:t>Both parties will have the right to be accompanied at any interviews held during the investigation.</w:t>
      </w:r>
    </w:p>
    <w:p w14:paraId="05DD6C0F" w14:textId="77777777" w:rsidR="00240A71" w:rsidRPr="00F97628" w:rsidRDefault="00240A71" w:rsidP="009B719B">
      <w:pPr>
        <w:pStyle w:val="BodyText"/>
        <w:rPr>
          <w:rFonts w:asciiTheme="majorHAnsi" w:hAnsiTheme="majorHAnsi" w:cstheme="majorHAnsi"/>
        </w:rPr>
      </w:pPr>
    </w:p>
    <w:p w14:paraId="211DD19C" w14:textId="6B817791" w:rsidR="0036536E" w:rsidRPr="00F97628" w:rsidRDefault="0036536E" w:rsidP="009B719B">
      <w:pPr>
        <w:pStyle w:val="BodyText"/>
        <w:rPr>
          <w:rFonts w:asciiTheme="majorHAnsi" w:hAnsiTheme="majorHAnsi" w:cstheme="majorHAnsi"/>
        </w:rPr>
      </w:pPr>
      <w:r w:rsidRPr="00F97628">
        <w:rPr>
          <w:rFonts w:asciiTheme="majorHAnsi" w:hAnsiTheme="majorHAnsi" w:cstheme="majorHAnsi"/>
        </w:rPr>
        <w:t xml:space="preserve">If following a thorough investigation, the </w:t>
      </w:r>
      <w:r w:rsidR="008C66BC" w:rsidRPr="00F97628">
        <w:rPr>
          <w:rFonts w:asciiTheme="majorHAnsi" w:hAnsiTheme="majorHAnsi" w:cstheme="majorHAnsi"/>
        </w:rPr>
        <w:t>EMPLOYER</w:t>
      </w:r>
      <w:r w:rsidRPr="00F97628">
        <w:rPr>
          <w:rFonts w:asciiTheme="majorHAnsi" w:hAnsiTheme="majorHAnsi" w:cstheme="majorHAnsi"/>
        </w:rPr>
        <w:t xml:space="preserve"> can reasonably conclude that bullying has occurred, appropriate action will be taken under the disciplinary procedure.  Possible sanctions may range from a verbal warning to dismissal.</w:t>
      </w:r>
    </w:p>
    <w:p w14:paraId="0FFF12E9" w14:textId="77777777" w:rsidR="0036536E" w:rsidRPr="00F97628" w:rsidRDefault="0036536E" w:rsidP="009B719B">
      <w:pPr>
        <w:pStyle w:val="BodyText"/>
        <w:rPr>
          <w:rFonts w:asciiTheme="majorHAnsi" w:hAnsiTheme="majorHAnsi" w:cstheme="majorHAnsi"/>
        </w:rPr>
      </w:pPr>
    </w:p>
    <w:p w14:paraId="478521D3" w14:textId="77777777" w:rsidR="0036536E" w:rsidRPr="00F97628" w:rsidRDefault="0036536E" w:rsidP="009B719B">
      <w:pPr>
        <w:pStyle w:val="BodyText"/>
        <w:rPr>
          <w:rFonts w:asciiTheme="majorHAnsi" w:hAnsiTheme="majorHAnsi" w:cstheme="majorHAnsi"/>
        </w:rPr>
      </w:pPr>
      <w:r w:rsidRPr="00F97628">
        <w:rPr>
          <w:rFonts w:asciiTheme="majorHAnsi" w:hAnsiTheme="majorHAnsi" w:cstheme="majorHAnsi"/>
        </w:rPr>
        <w:t>Staff will be protected from intimidation, victimisation or discrimination resulting from their alleging bullying or assisting with an investigation.</w:t>
      </w:r>
    </w:p>
    <w:p w14:paraId="596F89CC" w14:textId="77777777" w:rsidR="0036536E" w:rsidRPr="00F97628" w:rsidRDefault="0036536E" w:rsidP="009B719B">
      <w:pPr>
        <w:pStyle w:val="BodyText"/>
        <w:rPr>
          <w:rFonts w:asciiTheme="majorHAnsi" w:hAnsiTheme="majorHAnsi" w:cstheme="majorHAnsi"/>
        </w:rPr>
      </w:pPr>
    </w:p>
    <w:p w14:paraId="27063166" w14:textId="77777777" w:rsidR="0036536E" w:rsidRPr="00F97628" w:rsidRDefault="0036536E" w:rsidP="009B719B">
      <w:pPr>
        <w:pStyle w:val="BodyText"/>
        <w:rPr>
          <w:rFonts w:asciiTheme="majorHAnsi" w:hAnsiTheme="majorHAnsi" w:cstheme="majorHAnsi"/>
        </w:rPr>
      </w:pPr>
      <w:r w:rsidRPr="00F97628">
        <w:rPr>
          <w:rFonts w:asciiTheme="majorHAnsi" w:hAnsiTheme="majorHAnsi" w:cstheme="majorHAnsi"/>
        </w:rPr>
        <w:lastRenderedPageBreak/>
        <w:t>The final conclusion and sanctions, if any, resulting from an investigation into bullying may be appealed by either party, under the grievance procedures.</w:t>
      </w:r>
    </w:p>
    <w:p w14:paraId="33A1EB2D" w14:textId="77777777" w:rsidR="0036536E" w:rsidRPr="00F97628" w:rsidRDefault="0036536E" w:rsidP="009B719B">
      <w:pPr>
        <w:pStyle w:val="BodyText"/>
        <w:rPr>
          <w:rFonts w:asciiTheme="majorHAnsi" w:hAnsiTheme="majorHAnsi" w:cstheme="majorHAnsi"/>
        </w:rPr>
      </w:pPr>
    </w:p>
    <w:p w14:paraId="65C7DE02" w14:textId="7345DA9F" w:rsidR="0036536E" w:rsidRPr="00F97628" w:rsidRDefault="0036536E" w:rsidP="009B719B">
      <w:pPr>
        <w:pStyle w:val="BodyText"/>
        <w:rPr>
          <w:rFonts w:asciiTheme="majorHAnsi" w:hAnsiTheme="majorHAnsi" w:cstheme="majorHAnsi"/>
        </w:rPr>
      </w:pPr>
      <w:r w:rsidRPr="00F97628">
        <w:rPr>
          <w:rFonts w:asciiTheme="majorHAnsi" w:hAnsiTheme="majorHAnsi" w:cstheme="majorHAnsi"/>
        </w:rPr>
        <w:t>It should be noted that where a complaint is not upheld by a formal investigation, it will not be assumed that the complaint was malicious.  In the interest of natural justice, a complaint which emerges as having been cle</w:t>
      </w:r>
      <w:r w:rsidR="00240A71" w:rsidRPr="00F97628">
        <w:rPr>
          <w:rFonts w:asciiTheme="majorHAnsi" w:hAnsiTheme="majorHAnsi" w:cstheme="majorHAnsi"/>
        </w:rPr>
        <w:t xml:space="preserve">arly malicious will be treated </w:t>
      </w:r>
      <w:r w:rsidRPr="00F97628">
        <w:rPr>
          <w:rFonts w:asciiTheme="majorHAnsi" w:hAnsiTheme="majorHAnsi" w:cstheme="majorHAnsi"/>
        </w:rPr>
        <w:t>as gross misconduct.  The application of this provision, however, should not deter any member of staff from bringing forward legitimate complaints.</w:t>
      </w:r>
    </w:p>
    <w:p w14:paraId="3F9CE990" w14:textId="77777777" w:rsidR="0036536E" w:rsidRPr="00F97628" w:rsidRDefault="0036536E" w:rsidP="009B719B">
      <w:pPr>
        <w:pStyle w:val="BodyText"/>
        <w:rPr>
          <w:rFonts w:asciiTheme="majorHAnsi" w:hAnsiTheme="majorHAnsi" w:cstheme="majorHAnsi"/>
        </w:rPr>
      </w:pPr>
    </w:p>
    <w:p w14:paraId="01B9164D" w14:textId="32B8C06D" w:rsidR="0036536E" w:rsidRPr="00F97628" w:rsidRDefault="00240A71" w:rsidP="009B719B">
      <w:pPr>
        <w:pStyle w:val="BodyText"/>
        <w:rPr>
          <w:rFonts w:asciiTheme="majorHAnsi" w:hAnsiTheme="majorHAnsi" w:cstheme="majorHAnsi"/>
        </w:rPr>
      </w:pPr>
      <w:r w:rsidRPr="00F97628">
        <w:rPr>
          <w:rFonts w:asciiTheme="majorHAnsi" w:hAnsiTheme="majorHAnsi" w:cstheme="majorHAnsi"/>
        </w:rPr>
        <w:t>An</w:t>
      </w:r>
      <w:r w:rsidR="0036536E" w:rsidRPr="00F97628">
        <w:rPr>
          <w:rFonts w:asciiTheme="majorHAnsi" w:hAnsiTheme="majorHAnsi" w:cstheme="majorHAnsi"/>
        </w:rPr>
        <w:t xml:space="preserve"> employee who is subjected to aggressive and bullying behaviour from a member of the public or anyone not employed by the </w:t>
      </w:r>
      <w:r w:rsidR="008C66BC" w:rsidRPr="00F97628">
        <w:rPr>
          <w:rFonts w:asciiTheme="majorHAnsi" w:hAnsiTheme="majorHAnsi" w:cstheme="majorHAnsi"/>
        </w:rPr>
        <w:t>EMPLOYER</w:t>
      </w:r>
      <w:r w:rsidR="0036536E" w:rsidRPr="00F97628">
        <w:rPr>
          <w:rFonts w:asciiTheme="majorHAnsi" w:hAnsiTheme="majorHAnsi" w:cstheme="majorHAnsi"/>
        </w:rPr>
        <w:t xml:space="preserve"> should refer the matter to </w:t>
      </w:r>
      <w:r w:rsidR="000B3BE1">
        <w:rPr>
          <w:rFonts w:asciiTheme="majorHAnsi" w:hAnsiTheme="majorHAnsi" w:cstheme="majorHAnsi"/>
        </w:rPr>
        <w:t xml:space="preserve">the </w:t>
      </w:r>
      <w:r w:rsidR="00241561" w:rsidRPr="00241561">
        <w:rPr>
          <w:rFonts w:asciiTheme="majorHAnsi" w:hAnsiTheme="majorHAnsi" w:cstheme="majorHAnsi"/>
          <w:color w:val="FF0000"/>
          <w:highlight w:val="yellow"/>
        </w:rPr>
        <w:t>(INSERT COMPANY CONTACT)</w:t>
      </w:r>
      <w:r w:rsidR="002A1017">
        <w:rPr>
          <w:rFonts w:asciiTheme="majorHAnsi" w:hAnsiTheme="majorHAnsi" w:cstheme="majorHAnsi"/>
        </w:rPr>
        <w:t xml:space="preserve"> </w:t>
      </w:r>
      <w:r w:rsidR="0036536E" w:rsidRPr="00F97628">
        <w:rPr>
          <w:rFonts w:asciiTheme="majorHAnsi" w:hAnsiTheme="majorHAnsi" w:cstheme="majorHAnsi"/>
        </w:rPr>
        <w:t>for investigation.</w:t>
      </w:r>
    </w:p>
    <w:p w14:paraId="34994B69" w14:textId="77777777" w:rsidR="0036536E" w:rsidRPr="00F97628" w:rsidRDefault="0036536E" w:rsidP="009B719B">
      <w:pPr>
        <w:jc w:val="both"/>
        <w:rPr>
          <w:rFonts w:asciiTheme="majorHAnsi" w:hAnsiTheme="majorHAnsi" w:cstheme="majorHAnsi"/>
        </w:rPr>
      </w:pPr>
    </w:p>
    <w:p w14:paraId="77EEC0E7" w14:textId="77777777" w:rsidR="0036536E" w:rsidRPr="00F97628" w:rsidRDefault="0036536E" w:rsidP="009B719B">
      <w:pPr>
        <w:pStyle w:val="Heading1"/>
        <w:jc w:val="both"/>
        <w:rPr>
          <w:rFonts w:asciiTheme="majorHAnsi" w:hAnsiTheme="majorHAnsi" w:cstheme="majorHAnsi"/>
        </w:rPr>
      </w:pPr>
      <w:r w:rsidRPr="00F97628">
        <w:rPr>
          <w:rFonts w:asciiTheme="majorHAnsi" w:hAnsiTheme="majorHAnsi" w:cstheme="majorHAnsi"/>
        </w:rPr>
        <w:br w:type="page"/>
      </w:r>
      <w:r w:rsidRPr="00F97628">
        <w:rPr>
          <w:rFonts w:asciiTheme="majorHAnsi" w:hAnsiTheme="majorHAnsi" w:cstheme="majorHAnsi"/>
        </w:rPr>
        <w:lastRenderedPageBreak/>
        <w:t>APPENDIX C: EQUAL OPPORTUNITIES POLICY</w:t>
      </w:r>
    </w:p>
    <w:p w14:paraId="39577068" w14:textId="77777777" w:rsidR="0036536E" w:rsidRPr="00F97628" w:rsidRDefault="0036536E" w:rsidP="009B719B">
      <w:pPr>
        <w:jc w:val="both"/>
        <w:rPr>
          <w:rFonts w:asciiTheme="majorHAnsi" w:hAnsiTheme="majorHAnsi" w:cstheme="majorHAnsi"/>
        </w:rPr>
      </w:pPr>
    </w:p>
    <w:p w14:paraId="6A802A7C" w14:textId="2FF408D0" w:rsidR="0036536E" w:rsidRPr="00F97628" w:rsidRDefault="0036536E" w:rsidP="009B719B">
      <w:pPr>
        <w:pStyle w:val="ListParagraph"/>
        <w:numPr>
          <w:ilvl w:val="2"/>
          <w:numId w:val="20"/>
        </w:numPr>
        <w:ind w:left="0" w:firstLine="0"/>
        <w:jc w:val="both"/>
        <w:rPr>
          <w:rFonts w:asciiTheme="majorHAnsi" w:hAnsiTheme="majorHAnsi" w:cstheme="majorHAnsi"/>
          <w:b/>
        </w:rPr>
      </w:pPr>
      <w:r w:rsidRPr="00F97628">
        <w:rPr>
          <w:rFonts w:asciiTheme="majorHAnsi" w:hAnsiTheme="majorHAnsi" w:cstheme="majorHAnsi"/>
          <w:b/>
        </w:rPr>
        <w:t xml:space="preserve">STATEMENT OF POLICY </w:t>
      </w:r>
    </w:p>
    <w:p w14:paraId="3448BDDC" w14:textId="37CD5C71" w:rsidR="0036536E" w:rsidRPr="00F97628" w:rsidRDefault="0036536E" w:rsidP="009B719B">
      <w:pPr>
        <w:jc w:val="both"/>
        <w:rPr>
          <w:rFonts w:asciiTheme="majorHAnsi" w:hAnsiTheme="majorHAnsi" w:cstheme="majorHAnsi"/>
        </w:rPr>
      </w:pPr>
      <w:r w:rsidRPr="00F97628">
        <w:rPr>
          <w:rFonts w:asciiTheme="majorHAnsi" w:hAnsiTheme="majorHAnsi" w:cstheme="majorHAnsi"/>
        </w:rPr>
        <w:t xml:space="preserve">We recognise that discrimination is unacceptable and although equality of opportunity has been a </w:t>
      </w:r>
      <w:r w:rsidR="00893E4B" w:rsidRPr="00F97628">
        <w:rPr>
          <w:rFonts w:asciiTheme="majorHAnsi" w:hAnsiTheme="majorHAnsi" w:cstheme="majorHAnsi"/>
        </w:rPr>
        <w:t>long-standing</w:t>
      </w:r>
      <w:r w:rsidRPr="00F97628">
        <w:rPr>
          <w:rFonts w:asciiTheme="majorHAnsi" w:hAnsiTheme="majorHAnsi" w:cstheme="majorHAnsi"/>
        </w:rPr>
        <w:t xml:space="preserve"> feature of our employment practices and procedures, we have made the decision to adopt a formal equal opportunities policy.  Breaches of the policy will lead to disciplinary proceedings and, if appropriate, disciplinary action.</w:t>
      </w:r>
    </w:p>
    <w:p w14:paraId="1792D65C" w14:textId="77777777" w:rsidR="00273D53" w:rsidRPr="00F97628" w:rsidRDefault="00273D53" w:rsidP="009B719B">
      <w:pPr>
        <w:jc w:val="both"/>
        <w:rPr>
          <w:rFonts w:asciiTheme="majorHAnsi" w:hAnsiTheme="majorHAnsi" w:cstheme="majorHAnsi"/>
        </w:rPr>
      </w:pPr>
    </w:p>
    <w:p w14:paraId="65A87F1B" w14:textId="54BCAFCD" w:rsidR="0036536E" w:rsidRPr="00F97628" w:rsidRDefault="0036536E" w:rsidP="009B719B">
      <w:pPr>
        <w:jc w:val="both"/>
        <w:rPr>
          <w:rFonts w:asciiTheme="majorHAnsi" w:hAnsiTheme="majorHAnsi" w:cstheme="majorHAnsi"/>
        </w:rPr>
      </w:pPr>
      <w:r w:rsidRPr="00F97628">
        <w:rPr>
          <w:rFonts w:asciiTheme="majorHAnsi" w:hAnsiTheme="majorHAnsi" w:cstheme="majorHAnsi"/>
        </w:rPr>
        <w:t xml:space="preserve">The aim of the policy is to ensure no job applicant or employee is discriminated against either directly or indirectly on the grounds of gender, marital status, family status, sexual orientation, religious belief, age, disability, </w:t>
      </w:r>
      <w:r w:rsidR="00893E4B" w:rsidRPr="00F97628">
        <w:rPr>
          <w:rFonts w:asciiTheme="majorHAnsi" w:hAnsiTheme="majorHAnsi" w:cstheme="majorHAnsi"/>
        </w:rPr>
        <w:t>race,</w:t>
      </w:r>
      <w:r w:rsidRPr="00F97628">
        <w:rPr>
          <w:rFonts w:asciiTheme="majorHAnsi" w:hAnsiTheme="majorHAnsi" w:cstheme="majorHAnsi"/>
        </w:rPr>
        <w:t xml:space="preserve"> or membership of the travelling community.</w:t>
      </w:r>
    </w:p>
    <w:p w14:paraId="7A4FAF41" w14:textId="77777777" w:rsidR="00273D53" w:rsidRPr="00F97628" w:rsidRDefault="00273D53" w:rsidP="009B719B">
      <w:pPr>
        <w:jc w:val="both"/>
        <w:rPr>
          <w:rFonts w:asciiTheme="majorHAnsi" w:hAnsiTheme="majorHAnsi" w:cstheme="majorHAnsi"/>
        </w:rPr>
      </w:pPr>
    </w:p>
    <w:p w14:paraId="0C211504" w14:textId="5E033C6F" w:rsidR="0036536E" w:rsidRPr="00F97628" w:rsidRDefault="0036536E" w:rsidP="009B719B">
      <w:pPr>
        <w:jc w:val="both"/>
        <w:rPr>
          <w:rFonts w:asciiTheme="majorHAnsi" w:hAnsiTheme="majorHAnsi" w:cstheme="majorHAnsi"/>
        </w:rPr>
      </w:pPr>
      <w:r w:rsidRPr="00F97628">
        <w:rPr>
          <w:rFonts w:asciiTheme="majorHAnsi" w:hAnsiTheme="majorHAnsi" w:cstheme="majorHAnsi"/>
        </w:rPr>
        <w:t>We will ensure that the policy is circulated to any agencies responsible for our recruitment and a copy of the policy will be made available for all employees and made known to all applicants for employment.</w:t>
      </w:r>
    </w:p>
    <w:p w14:paraId="3D3256DA" w14:textId="77777777" w:rsidR="00273D53" w:rsidRPr="00F97628" w:rsidRDefault="00273D53" w:rsidP="009B719B">
      <w:pPr>
        <w:jc w:val="both"/>
        <w:rPr>
          <w:rFonts w:asciiTheme="majorHAnsi" w:hAnsiTheme="majorHAnsi" w:cstheme="majorHAnsi"/>
        </w:rPr>
      </w:pPr>
    </w:p>
    <w:p w14:paraId="6C2FE4A3" w14:textId="4F3AAB95" w:rsidR="0036536E" w:rsidRPr="00F97628" w:rsidRDefault="0036536E" w:rsidP="009B719B">
      <w:pPr>
        <w:jc w:val="both"/>
        <w:rPr>
          <w:rFonts w:asciiTheme="majorHAnsi" w:hAnsiTheme="majorHAnsi" w:cstheme="majorHAnsi"/>
        </w:rPr>
      </w:pPr>
      <w:r w:rsidRPr="00F97628">
        <w:rPr>
          <w:rFonts w:asciiTheme="majorHAnsi" w:hAnsiTheme="majorHAnsi" w:cstheme="majorHAnsi"/>
        </w:rPr>
        <w:t>The policy will be communicated to all private contractors reminding them of their responsibilities towards the equality of opportunity.</w:t>
      </w:r>
    </w:p>
    <w:p w14:paraId="18D54A6C" w14:textId="77777777" w:rsidR="00273D53" w:rsidRPr="00F97628" w:rsidRDefault="00273D53" w:rsidP="009B719B">
      <w:pPr>
        <w:jc w:val="both"/>
        <w:rPr>
          <w:rFonts w:asciiTheme="majorHAnsi" w:hAnsiTheme="majorHAnsi" w:cstheme="majorHAnsi"/>
        </w:rPr>
      </w:pPr>
    </w:p>
    <w:p w14:paraId="0463252C" w14:textId="4994DC2A" w:rsidR="0036536E" w:rsidRPr="00F97628" w:rsidRDefault="0036536E" w:rsidP="009B719B">
      <w:pPr>
        <w:jc w:val="both"/>
        <w:rPr>
          <w:rFonts w:asciiTheme="majorHAnsi" w:hAnsiTheme="majorHAnsi" w:cstheme="majorHAnsi"/>
        </w:rPr>
      </w:pPr>
      <w:r w:rsidRPr="00F97628">
        <w:rPr>
          <w:rFonts w:asciiTheme="majorHAnsi" w:hAnsiTheme="majorHAnsi" w:cstheme="majorHAnsi"/>
        </w:rPr>
        <w:t>The policy will be implemented in accordance with the appropriate statutory requirements and full account will be taken of all available guidance and in particular any relevant Codes of Practice.</w:t>
      </w:r>
    </w:p>
    <w:p w14:paraId="6ECF034F" w14:textId="77777777" w:rsidR="00273D53" w:rsidRPr="00F97628" w:rsidRDefault="00273D53" w:rsidP="009B719B">
      <w:pPr>
        <w:jc w:val="both"/>
        <w:rPr>
          <w:rFonts w:asciiTheme="majorHAnsi" w:hAnsiTheme="majorHAnsi" w:cstheme="majorHAnsi"/>
        </w:rPr>
      </w:pPr>
    </w:p>
    <w:p w14:paraId="6A95C872" w14:textId="77777777" w:rsidR="0036536E" w:rsidRPr="00F97628" w:rsidRDefault="0036536E" w:rsidP="009B719B">
      <w:pPr>
        <w:jc w:val="both"/>
        <w:rPr>
          <w:rFonts w:asciiTheme="majorHAnsi" w:hAnsiTheme="majorHAnsi" w:cstheme="majorHAnsi"/>
        </w:rPr>
      </w:pPr>
      <w:r w:rsidRPr="00F97628">
        <w:rPr>
          <w:rFonts w:asciiTheme="majorHAnsi" w:hAnsiTheme="majorHAnsi" w:cstheme="majorHAnsi"/>
        </w:rPr>
        <w:t>We will maintain a neutral working environment in which no worker feels under threat or intimidated.</w:t>
      </w:r>
    </w:p>
    <w:p w14:paraId="0F37B7DA" w14:textId="77777777" w:rsidR="0036536E" w:rsidRPr="00F97628" w:rsidRDefault="0036536E" w:rsidP="009B719B">
      <w:pPr>
        <w:pStyle w:val="ListParagraph"/>
        <w:spacing w:after="0"/>
        <w:ind w:left="0"/>
        <w:jc w:val="both"/>
        <w:rPr>
          <w:rFonts w:asciiTheme="majorHAnsi" w:hAnsiTheme="majorHAnsi" w:cstheme="majorHAnsi"/>
        </w:rPr>
      </w:pPr>
    </w:p>
    <w:p w14:paraId="6794D207" w14:textId="042B0177" w:rsidR="0036536E" w:rsidRPr="00F97628" w:rsidRDefault="0036536E" w:rsidP="009B719B">
      <w:pPr>
        <w:pStyle w:val="ListParagraph"/>
        <w:numPr>
          <w:ilvl w:val="4"/>
          <w:numId w:val="21"/>
        </w:numPr>
        <w:ind w:left="0" w:firstLine="0"/>
        <w:jc w:val="both"/>
        <w:rPr>
          <w:rFonts w:asciiTheme="majorHAnsi" w:hAnsiTheme="majorHAnsi" w:cstheme="majorHAnsi"/>
          <w:b/>
        </w:rPr>
      </w:pPr>
      <w:r w:rsidRPr="00F97628">
        <w:rPr>
          <w:rFonts w:asciiTheme="majorHAnsi" w:hAnsiTheme="majorHAnsi" w:cstheme="majorHAnsi"/>
          <w:b/>
        </w:rPr>
        <w:t>RECRUITMENT AND SELECTION</w:t>
      </w:r>
    </w:p>
    <w:p w14:paraId="61AD4012" w14:textId="2D0E60D1" w:rsidR="0036536E" w:rsidRPr="00F97628" w:rsidRDefault="0036536E" w:rsidP="009B719B">
      <w:pPr>
        <w:jc w:val="both"/>
        <w:rPr>
          <w:rFonts w:asciiTheme="majorHAnsi" w:hAnsiTheme="majorHAnsi" w:cstheme="majorHAnsi"/>
        </w:rPr>
      </w:pPr>
      <w:r w:rsidRPr="00F97628">
        <w:rPr>
          <w:rFonts w:asciiTheme="majorHAnsi" w:hAnsiTheme="majorHAnsi" w:cstheme="majorHAnsi"/>
        </w:rPr>
        <w:t>The recruitment and selection process is crucially important to an equal opportunities policy.  We will endeavour through appropriate training to ensure that employees making selection and recruitment decision will not discriminate, whether consciously or unconsciously, in making these decisions.</w:t>
      </w:r>
    </w:p>
    <w:p w14:paraId="1BA50C97" w14:textId="77777777" w:rsidR="00273D53" w:rsidRPr="00F97628" w:rsidRDefault="00273D53" w:rsidP="009B719B">
      <w:pPr>
        <w:jc w:val="both"/>
        <w:rPr>
          <w:rFonts w:asciiTheme="majorHAnsi" w:hAnsiTheme="majorHAnsi" w:cstheme="majorHAnsi"/>
        </w:rPr>
      </w:pPr>
    </w:p>
    <w:p w14:paraId="4E7FE747" w14:textId="25E0CE74" w:rsidR="0036536E" w:rsidRPr="00F97628" w:rsidRDefault="0036536E" w:rsidP="009B719B">
      <w:pPr>
        <w:jc w:val="both"/>
        <w:rPr>
          <w:rFonts w:asciiTheme="majorHAnsi" w:hAnsiTheme="majorHAnsi" w:cstheme="majorHAnsi"/>
        </w:rPr>
      </w:pPr>
      <w:r w:rsidRPr="00F97628">
        <w:rPr>
          <w:rFonts w:asciiTheme="majorHAnsi" w:hAnsiTheme="majorHAnsi" w:cstheme="majorHAnsi"/>
        </w:rPr>
        <w:t>Promotion and advancement will be made on merit and all decisions relating to this will be made within the overall framework and principles of this policy.</w:t>
      </w:r>
    </w:p>
    <w:p w14:paraId="3C5D0A90" w14:textId="77777777" w:rsidR="00273D53" w:rsidRPr="00F97628" w:rsidRDefault="00273D53" w:rsidP="009B719B">
      <w:pPr>
        <w:jc w:val="both"/>
        <w:rPr>
          <w:rFonts w:asciiTheme="majorHAnsi" w:hAnsiTheme="majorHAnsi" w:cstheme="majorHAnsi"/>
        </w:rPr>
      </w:pPr>
    </w:p>
    <w:p w14:paraId="1BD8687C" w14:textId="586B08A8" w:rsidR="0036536E" w:rsidRPr="00F97628" w:rsidRDefault="0036536E" w:rsidP="009B719B">
      <w:pPr>
        <w:jc w:val="both"/>
        <w:rPr>
          <w:rFonts w:asciiTheme="majorHAnsi" w:hAnsiTheme="majorHAnsi" w:cstheme="majorHAnsi"/>
        </w:rPr>
      </w:pPr>
      <w:r w:rsidRPr="00F97628">
        <w:rPr>
          <w:rFonts w:asciiTheme="majorHAnsi" w:hAnsiTheme="majorHAnsi" w:cstheme="majorHAnsi"/>
        </w:rPr>
        <w:t>Job descriptions, where used, will be revised to ensure that they are in line with our equal opportunities policy.  Job requirements will be reflected accurately in any personnel specifications.</w:t>
      </w:r>
    </w:p>
    <w:p w14:paraId="1D3806C6" w14:textId="77777777" w:rsidR="00273D53" w:rsidRPr="00F97628" w:rsidRDefault="00273D53" w:rsidP="009B719B">
      <w:pPr>
        <w:jc w:val="both"/>
        <w:rPr>
          <w:rFonts w:asciiTheme="majorHAnsi" w:hAnsiTheme="majorHAnsi" w:cstheme="majorHAnsi"/>
        </w:rPr>
      </w:pPr>
    </w:p>
    <w:p w14:paraId="582D20C8" w14:textId="77777777" w:rsidR="0036536E" w:rsidRPr="00F97628" w:rsidRDefault="0036536E" w:rsidP="009B719B">
      <w:pPr>
        <w:jc w:val="both"/>
        <w:rPr>
          <w:rFonts w:asciiTheme="majorHAnsi" w:hAnsiTheme="majorHAnsi" w:cstheme="majorHAnsi"/>
        </w:rPr>
      </w:pPr>
      <w:r w:rsidRPr="00F97628">
        <w:rPr>
          <w:rFonts w:asciiTheme="majorHAnsi" w:hAnsiTheme="majorHAnsi" w:cstheme="majorHAnsi"/>
        </w:rPr>
        <w:t>We will adopt a consistent, non-discriminatory approach to the advertising of vacancies.</w:t>
      </w:r>
    </w:p>
    <w:p w14:paraId="43E807C9" w14:textId="77777777" w:rsidR="00596D17" w:rsidRPr="00F97628" w:rsidRDefault="00596D17" w:rsidP="009B719B">
      <w:pPr>
        <w:jc w:val="both"/>
        <w:rPr>
          <w:rFonts w:asciiTheme="majorHAnsi" w:hAnsiTheme="majorHAnsi" w:cstheme="majorHAnsi"/>
        </w:rPr>
      </w:pPr>
    </w:p>
    <w:p w14:paraId="564F7A49" w14:textId="50FAE31F" w:rsidR="0036536E" w:rsidRPr="00F97628" w:rsidRDefault="0036536E" w:rsidP="009B719B">
      <w:pPr>
        <w:jc w:val="both"/>
        <w:rPr>
          <w:rFonts w:asciiTheme="majorHAnsi" w:hAnsiTheme="majorHAnsi" w:cstheme="majorHAnsi"/>
        </w:rPr>
      </w:pPr>
      <w:r w:rsidRPr="00F97628">
        <w:rPr>
          <w:rFonts w:asciiTheme="majorHAnsi" w:hAnsiTheme="majorHAnsi" w:cstheme="majorHAnsi"/>
        </w:rPr>
        <w:t>All applicants who apply for jobs with us will receive fair treatment and will be considered solely on their ability to do the job.</w:t>
      </w:r>
    </w:p>
    <w:p w14:paraId="57A0C35B" w14:textId="77777777" w:rsidR="00893E4B" w:rsidRPr="00F97628" w:rsidRDefault="00893E4B" w:rsidP="009B719B">
      <w:pPr>
        <w:jc w:val="both"/>
        <w:rPr>
          <w:rFonts w:asciiTheme="majorHAnsi" w:hAnsiTheme="majorHAnsi" w:cstheme="majorHAnsi"/>
        </w:rPr>
      </w:pPr>
    </w:p>
    <w:p w14:paraId="4213365C" w14:textId="65B12336" w:rsidR="0036536E" w:rsidRPr="00F97628" w:rsidRDefault="0036536E" w:rsidP="009B719B">
      <w:pPr>
        <w:jc w:val="both"/>
        <w:rPr>
          <w:rFonts w:asciiTheme="majorHAnsi" w:hAnsiTheme="majorHAnsi" w:cstheme="majorHAnsi"/>
        </w:rPr>
      </w:pPr>
      <w:r w:rsidRPr="00F97628">
        <w:rPr>
          <w:rFonts w:asciiTheme="majorHAnsi" w:hAnsiTheme="majorHAnsi" w:cstheme="majorHAnsi"/>
        </w:rPr>
        <w:lastRenderedPageBreak/>
        <w:t>All employees involved in the recruitment process will periodically review their selection criteria to ensure that they are related to the job requirements and do not unlawfully discriminate.</w:t>
      </w:r>
    </w:p>
    <w:p w14:paraId="0F38B017" w14:textId="77777777" w:rsidR="00273D53" w:rsidRPr="00F97628" w:rsidRDefault="00273D53" w:rsidP="009B719B">
      <w:pPr>
        <w:jc w:val="both"/>
        <w:rPr>
          <w:rFonts w:asciiTheme="majorHAnsi" w:hAnsiTheme="majorHAnsi" w:cstheme="majorHAnsi"/>
        </w:rPr>
      </w:pPr>
    </w:p>
    <w:p w14:paraId="40DB452B" w14:textId="7BC149F5" w:rsidR="0036536E" w:rsidRPr="00F97628" w:rsidRDefault="0036536E" w:rsidP="009B719B">
      <w:pPr>
        <w:jc w:val="both"/>
        <w:rPr>
          <w:rFonts w:asciiTheme="majorHAnsi" w:hAnsiTheme="majorHAnsi" w:cstheme="majorHAnsi"/>
        </w:rPr>
      </w:pPr>
      <w:r w:rsidRPr="00F97628">
        <w:rPr>
          <w:rFonts w:asciiTheme="majorHAnsi" w:hAnsiTheme="majorHAnsi" w:cstheme="majorHAnsi"/>
        </w:rPr>
        <w:t>Short listing and interviewing will be carried out by more than one person where possible.</w:t>
      </w:r>
      <w:r w:rsidR="00596D17" w:rsidRPr="00F97628">
        <w:rPr>
          <w:rFonts w:asciiTheme="majorHAnsi" w:hAnsiTheme="majorHAnsi" w:cstheme="majorHAnsi"/>
        </w:rPr>
        <w:t xml:space="preserve">  </w:t>
      </w:r>
      <w:r w:rsidRPr="00F97628">
        <w:rPr>
          <w:rFonts w:asciiTheme="majorHAnsi" w:hAnsiTheme="majorHAnsi" w:cstheme="majorHAnsi"/>
        </w:rPr>
        <w:t>Interview questions will be related to the requirements of the job and will not be of a discriminatory nature.</w:t>
      </w:r>
    </w:p>
    <w:p w14:paraId="7D0950CE" w14:textId="77777777" w:rsidR="00273D53" w:rsidRPr="00F97628" w:rsidRDefault="00273D53" w:rsidP="009B719B">
      <w:pPr>
        <w:jc w:val="both"/>
        <w:rPr>
          <w:rFonts w:asciiTheme="majorHAnsi" w:hAnsiTheme="majorHAnsi" w:cstheme="majorHAnsi"/>
        </w:rPr>
      </w:pPr>
    </w:p>
    <w:p w14:paraId="36F95FC2" w14:textId="696DDDCD" w:rsidR="0036536E" w:rsidRPr="00F97628" w:rsidRDefault="0036536E" w:rsidP="009B719B">
      <w:pPr>
        <w:jc w:val="both"/>
        <w:rPr>
          <w:rFonts w:asciiTheme="majorHAnsi" w:hAnsiTheme="majorHAnsi" w:cstheme="majorHAnsi"/>
        </w:rPr>
      </w:pPr>
      <w:r w:rsidRPr="00F97628">
        <w:rPr>
          <w:rFonts w:asciiTheme="majorHAnsi" w:hAnsiTheme="majorHAnsi" w:cstheme="majorHAnsi"/>
        </w:rPr>
        <w:t>We will not disqualify any applicant because he/she is unable to complete an application form unassisted unless personal completion of the form is a valid test of the standard of English required for the safe and effective performance of the job.</w:t>
      </w:r>
    </w:p>
    <w:p w14:paraId="36E30220" w14:textId="77777777" w:rsidR="00273D53" w:rsidRPr="00F97628" w:rsidRDefault="00273D53" w:rsidP="009B719B">
      <w:pPr>
        <w:jc w:val="both"/>
        <w:rPr>
          <w:rFonts w:asciiTheme="majorHAnsi" w:hAnsiTheme="majorHAnsi" w:cstheme="majorHAnsi"/>
        </w:rPr>
      </w:pPr>
    </w:p>
    <w:p w14:paraId="17DB66DA" w14:textId="77777777" w:rsidR="0036536E" w:rsidRPr="00F97628" w:rsidRDefault="0036536E" w:rsidP="009B719B">
      <w:pPr>
        <w:jc w:val="both"/>
        <w:rPr>
          <w:rFonts w:asciiTheme="majorHAnsi" w:hAnsiTheme="majorHAnsi" w:cstheme="majorHAnsi"/>
        </w:rPr>
      </w:pPr>
      <w:r w:rsidRPr="00F97628">
        <w:rPr>
          <w:rFonts w:asciiTheme="majorHAnsi" w:hAnsiTheme="majorHAnsi" w:cstheme="majorHAnsi"/>
        </w:rPr>
        <w:t>Selection decisions will not be influenced by any perceived prejudices of other staff.</w:t>
      </w:r>
    </w:p>
    <w:p w14:paraId="570576B6" w14:textId="77777777" w:rsidR="0036536E" w:rsidRPr="00F97628" w:rsidRDefault="0036536E" w:rsidP="009B719B">
      <w:pPr>
        <w:pStyle w:val="ListParagraph"/>
        <w:spacing w:after="0"/>
        <w:ind w:left="0"/>
        <w:jc w:val="both"/>
        <w:rPr>
          <w:rFonts w:asciiTheme="majorHAnsi" w:hAnsiTheme="majorHAnsi" w:cstheme="majorHAnsi"/>
        </w:rPr>
      </w:pPr>
    </w:p>
    <w:p w14:paraId="07A802D5" w14:textId="2514FD5F" w:rsidR="0036536E" w:rsidRPr="00F97628" w:rsidRDefault="0036536E" w:rsidP="009B719B">
      <w:pPr>
        <w:pStyle w:val="ListParagraph"/>
        <w:numPr>
          <w:ilvl w:val="4"/>
          <w:numId w:val="21"/>
        </w:numPr>
        <w:ind w:left="0" w:firstLine="0"/>
        <w:jc w:val="both"/>
        <w:rPr>
          <w:rFonts w:asciiTheme="majorHAnsi" w:hAnsiTheme="majorHAnsi" w:cstheme="majorHAnsi"/>
          <w:b/>
        </w:rPr>
      </w:pPr>
      <w:r w:rsidRPr="00F97628">
        <w:rPr>
          <w:rFonts w:asciiTheme="majorHAnsi" w:hAnsiTheme="majorHAnsi" w:cstheme="majorHAnsi"/>
          <w:b/>
        </w:rPr>
        <w:t>TRAINING AND PROMOTION</w:t>
      </w:r>
    </w:p>
    <w:p w14:paraId="21E4B622" w14:textId="65EF0969" w:rsidR="0036536E" w:rsidRPr="00F97628" w:rsidRDefault="0036536E" w:rsidP="009B719B">
      <w:pPr>
        <w:jc w:val="both"/>
        <w:rPr>
          <w:rFonts w:asciiTheme="majorHAnsi" w:hAnsiTheme="majorHAnsi" w:cstheme="majorHAnsi"/>
        </w:rPr>
      </w:pPr>
      <w:r w:rsidRPr="00F97628">
        <w:rPr>
          <w:rFonts w:asciiTheme="majorHAnsi" w:hAnsiTheme="majorHAnsi" w:cstheme="majorHAnsi"/>
        </w:rPr>
        <w:t>Senior staff will receive training in the application of this policy to ensure that they are aware of its contents and provisions.</w:t>
      </w:r>
    </w:p>
    <w:p w14:paraId="1E48F0DD" w14:textId="77777777" w:rsidR="00273D53" w:rsidRPr="00F97628" w:rsidRDefault="00273D53" w:rsidP="009B719B">
      <w:pPr>
        <w:jc w:val="both"/>
        <w:rPr>
          <w:rFonts w:asciiTheme="majorHAnsi" w:hAnsiTheme="majorHAnsi" w:cstheme="majorHAnsi"/>
        </w:rPr>
      </w:pPr>
    </w:p>
    <w:p w14:paraId="441C6922" w14:textId="1F7CEC27" w:rsidR="00D1690E" w:rsidRDefault="0036536E" w:rsidP="00222DF6">
      <w:pPr>
        <w:jc w:val="both"/>
        <w:rPr>
          <w:rFonts w:asciiTheme="majorHAnsi" w:hAnsiTheme="majorHAnsi" w:cstheme="majorHAnsi"/>
          <w:b/>
        </w:rPr>
      </w:pPr>
      <w:r w:rsidRPr="00F97628">
        <w:rPr>
          <w:rFonts w:asciiTheme="majorHAnsi" w:hAnsiTheme="majorHAnsi" w:cstheme="majorHAnsi"/>
        </w:rPr>
        <w:t>All promotion will be i</w:t>
      </w:r>
      <w:r w:rsidR="00692963" w:rsidRPr="00F97628">
        <w:rPr>
          <w:rFonts w:asciiTheme="majorHAnsi" w:hAnsiTheme="majorHAnsi" w:cstheme="majorHAnsi"/>
        </w:rPr>
        <w:t>n line with this policy.</w:t>
      </w:r>
      <w:r w:rsidR="00692963" w:rsidRPr="00F97628">
        <w:rPr>
          <w:rFonts w:asciiTheme="majorHAnsi" w:hAnsiTheme="majorHAnsi" w:cstheme="majorHAnsi"/>
          <w:b/>
        </w:rPr>
        <w:t xml:space="preserve"> </w:t>
      </w:r>
    </w:p>
    <w:p w14:paraId="3CEE8769" w14:textId="77777777" w:rsidR="00222DF6" w:rsidRDefault="00222DF6" w:rsidP="00222DF6">
      <w:pPr>
        <w:jc w:val="both"/>
        <w:rPr>
          <w:rFonts w:asciiTheme="majorHAnsi" w:hAnsiTheme="majorHAnsi" w:cstheme="majorHAnsi"/>
          <w:b/>
        </w:rPr>
      </w:pPr>
    </w:p>
    <w:p w14:paraId="75E4D5C6" w14:textId="77777777" w:rsidR="00222DF6" w:rsidRDefault="00222DF6">
      <w:pPr>
        <w:rPr>
          <w:rFonts w:asciiTheme="majorHAnsi" w:hAnsiTheme="majorHAnsi" w:cstheme="majorHAnsi"/>
          <w:b/>
          <w:i/>
          <w:iCs/>
          <w:lang w:val="en-AU"/>
        </w:rPr>
      </w:pPr>
      <w:r>
        <w:rPr>
          <w:rFonts w:asciiTheme="majorHAnsi" w:hAnsiTheme="majorHAnsi" w:cstheme="majorHAnsi"/>
          <w:b/>
          <w:i/>
          <w:iCs/>
          <w:lang w:val="en-AU"/>
        </w:rPr>
        <w:br w:type="page"/>
      </w:r>
    </w:p>
    <w:p w14:paraId="535551CA" w14:textId="02FBA83A" w:rsidR="00222DF6" w:rsidRPr="00222DF6" w:rsidRDefault="00222DF6" w:rsidP="00222DF6">
      <w:pPr>
        <w:jc w:val="both"/>
        <w:rPr>
          <w:rFonts w:asciiTheme="majorHAnsi" w:hAnsiTheme="majorHAnsi" w:cstheme="majorHAnsi"/>
          <w:b/>
          <w:i/>
          <w:iCs/>
          <w:lang w:val="en-AU"/>
        </w:rPr>
      </w:pPr>
      <w:r>
        <w:rPr>
          <w:rFonts w:asciiTheme="majorHAnsi" w:hAnsiTheme="majorHAnsi" w:cstheme="majorHAnsi"/>
          <w:b/>
          <w:i/>
          <w:iCs/>
          <w:lang w:val="en-AU"/>
        </w:rPr>
        <w:lastRenderedPageBreak/>
        <w:t xml:space="preserve">APPENDIX D: </w:t>
      </w:r>
      <w:r w:rsidRPr="00222DF6">
        <w:rPr>
          <w:rFonts w:asciiTheme="majorHAnsi" w:hAnsiTheme="majorHAnsi" w:cstheme="majorHAnsi"/>
          <w:b/>
          <w:i/>
          <w:iCs/>
          <w:lang w:val="en-AU"/>
        </w:rPr>
        <w:t>FLEXIBLE WORKING POLICY</w:t>
      </w:r>
    </w:p>
    <w:p w14:paraId="3CE48DD7" w14:textId="77777777" w:rsidR="00222DF6" w:rsidRDefault="00222DF6" w:rsidP="00222DF6">
      <w:pPr>
        <w:jc w:val="both"/>
        <w:rPr>
          <w:rFonts w:asciiTheme="majorHAnsi" w:hAnsiTheme="majorHAnsi" w:cstheme="majorHAnsi"/>
          <w:b/>
          <w:i/>
          <w:iCs/>
          <w:lang w:val="en-AU"/>
        </w:rPr>
      </w:pPr>
    </w:p>
    <w:p w14:paraId="3D2B5576" w14:textId="1B057EF7" w:rsidR="00222DF6" w:rsidRPr="00222DF6" w:rsidRDefault="00222DF6" w:rsidP="00222DF6">
      <w:pPr>
        <w:jc w:val="both"/>
        <w:rPr>
          <w:rFonts w:asciiTheme="majorHAnsi" w:hAnsiTheme="majorHAnsi" w:cstheme="majorHAnsi"/>
          <w:bCs/>
          <w:lang w:val="en-US"/>
        </w:rPr>
      </w:pPr>
      <w:r w:rsidRPr="00222DF6">
        <w:rPr>
          <w:rFonts w:asciiTheme="majorHAnsi" w:hAnsiTheme="majorHAnsi" w:cstheme="majorHAnsi"/>
          <w:bCs/>
          <w:lang w:val="en-US"/>
        </w:rPr>
        <w:t>For the purposes of the Parental Leave Acts, 1998-2023, FW is a working arrangement where an employee’s working hours or working patterns are adjusted, including through the use of remote working arrangements, flexible working schedules or reduced working hours.  FW, depending on the nature of the role and/or business, can take different forms, including:</w:t>
      </w:r>
    </w:p>
    <w:tbl>
      <w:tblPr>
        <w:tblpPr w:leftFromText="180" w:rightFromText="180" w:vertAnchor="text" w:horzAnchor="margin" w:tblpY="167"/>
        <w:tblW w:w="10065"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left w:w="0" w:type="dxa"/>
          <w:right w:w="0" w:type="dxa"/>
        </w:tblCellMar>
        <w:tblLook w:val="01E0" w:firstRow="1" w:lastRow="1" w:firstColumn="1" w:lastColumn="1" w:noHBand="0" w:noVBand="0"/>
      </w:tblPr>
      <w:tblGrid>
        <w:gridCol w:w="3512"/>
        <w:gridCol w:w="6553"/>
      </w:tblGrid>
      <w:tr w:rsidR="00222DF6" w:rsidRPr="00222DF6" w14:paraId="5CD3DDDC" w14:textId="77777777" w:rsidTr="005177DC">
        <w:trPr>
          <w:trHeight w:val="623"/>
        </w:trPr>
        <w:tc>
          <w:tcPr>
            <w:tcW w:w="3512" w:type="dxa"/>
            <w:tcBorders>
              <w:top w:val="nil"/>
              <w:left w:val="nil"/>
              <w:bottom w:val="nil"/>
            </w:tcBorders>
            <w:shd w:val="clear" w:color="auto" w:fill="262262"/>
          </w:tcPr>
          <w:p w14:paraId="427A691B" w14:textId="77777777" w:rsidR="00222DF6" w:rsidRPr="00222DF6" w:rsidRDefault="00222DF6" w:rsidP="00222DF6">
            <w:pPr>
              <w:jc w:val="both"/>
              <w:rPr>
                <w:rFonts w:asciiTheme="majorHAnsi" w:hAnsiTheme="majorHAnsi" w:cstheme="majorHAnsi"/>
                <w:b/>
                <w:lang w:val="en-US"/>
              </w:rPr>
            </w:pPr>
            <w:r w:rsidRPr="00222DF6">
              <w:rPr>
                <w:rFonts w:asciiTheme="majorHAnsi" w:hAnsiTheme="majorHAnsi" w:cstheme="majorHAnsi"/>
                <w:b/>
                <w:lang w:val="en-US"/>
              </w:rPr>
              <w:t>Types of Flexible Working</w:t>
            </w:r>
          </w:p>
        </w:tc>
        <w:tc>
          <w:tcPr>
            <w:tcW w:w="6553" w:type="dxa"/>
            <w:tcBorders>
              <w:top w:val="nil"/>
              <w:bottom w:val="nil"/>
              <w:right w:val="nil"/>
            </w:tcBorders>
            <w:shd w:val="clear" w:color="auto" w:fill="262262"/>
          </w:tcPr>
          <w:p w14:paraId="6D1F1775" w14:textId="77777777" w:rsidR="00222DF6" w:rsidRPr="00222DF6" w:rsidRDefault="00222DF6" w:rsidP="00222DF6">
            <w:pPr>
              <w:jc w:val="both"/>
              <w:rPr>
                <w:rFonts w:asciiTheme="majorHAnsi" w:hAnsiTheme="majorHAnsi" w:cstheme="majorHAnsi"/>
                <w:b/>
                <w:lang w:val="en-US"/>
              </w:rPr>
            </w:pPr>
            <w:r w:rsidRPr="00222DF6">
              <w:rPr>
                <w:rFonts w:asciiTheme="majorHAnsi" w:hAnsiTheme="majorHAnsi" w:cstheme="majorHAnsi"/>
                <w:b/>
                <w:lang w:val="en-US"/>
              </w:rPr>
              <w:t>Description</w:t>
            </w:r>
          </w:p>
        </w:tc>
      </w:tr>
      <w:tr w:rsidR="00222DF6" w:rsidRPr="00222DF6" w14:paraId="476B1036" w14:textId="77777777" w:rsidTr="005177DC">
        <w:trPr>
          <w:trHeight w:val="847"/>
        </w:trPr>
        <w:tc>
          <w:tcPr>
            <w:tcW w:w="3512" w:type="dxa"/>
            <w:tcBorders>
              <w:top w:val="nil"/>
              <w:left w:val="single" w:sz="2" w:space="0" w:color="7C749A"/>
              <w:bottom w:val="single" w:sz="2" w:space="0" w:color="7C749A"/>
              <w:right w:val="single" w:sz="2" w:space="0" w:color="7C749A"/>
            </w:tcBorders>
            <w:shd w:val="clear" w:color="auto" w:fill="F3F9F4"/>
          </w:tcPr>
          <w:p w14:paraId="46F33297" w14:textId="77777777" w:rsidR="00222DF6" w:rsidRPr="00222DF6" w:rsidRDefault="00222DF6" w:rsidP="00222DF6">
            <w:pPr>
              <w:jc w:val="both"/>
              <w:rPr>
                <w:rFonts w:asciiTheme="majorHAnsi" w:hAnsiTheme="majorHAnsi" w:cstheme="majorHAnsi"/>
                <w:b/>
                <w:lang w:val="en-US"/>
              </w:rPr>
            </w:pPr>
            <w:r w:rsidRPr="00222DF6">
              <w:rPr>
                <w:rFonts w:asciiTheme="majorHAnsi" w:hAnsiTheme="majorHAnsi" w:cstheme="majorHAnsi"/>
                <w:b/>
                <w:lang w:val="en-US"/>
              </w:rPr>
              <w:t>Part-time work</w:t>
            </w:r>
          </w:p>
        </w:tc>
        <w:tc>
          <w:tcPr>
            <w:tcW w:w="6553" w:type="dxa"/>
            <w:tcBorders>
              <w:top w:val="nil"/>
              <w:left w:val="single" w:sz="2" w:space="0" w:color="7C749A"/>
              <w:bottom w:val="single" w:sz="2" w:space="0" w:color="7C749A"/>
              <w:right w:val="single" w:sz="2" w:space="0" w:color="7C749A"/>
            </w:tcBorders>
            <w:shd w:val="clear" w:color="auto" w:fill="F3F9F4"/>
          </w:tcPr>
          <w:p w14:paraId="7AE89362" w14:textId="77777777" w:rsidR="00222DF6" w:rsidRPr="00222DF6" w:rsidRDefault="00222DF6" w:rsidP="00222DF6">
            <w:pPr>
              <w:jc w:val="both"/>
              <w:rPr>
                <w:rFonts w:asciiTheme="majorHAnsi" w:hAnsiTheme="majorHAnsi" w:cstheme="majorHAnsi"/>
                <w:b/>
                <w:lang w:val="en-US"/>
              </w:rPr>
            </w:pPr>
            <w:r w:rsidRPr="00222DF6">
              <w:rPr>
                <w:rFonts w:asciiTheme="majorHAnsi" w:hAnsiTheme="majorHAnsi" w:cstheme="majorHAnsi"/>
                <w:b/>
                <w:lang w:val="en-US"/>
              </w:rPr>
              <w:t>Where an employee works fewer hours than full-time employees.</w:t>
            </w:r>
          </w:p>
        </w:tc>
      </w:tr>
      <w:tr w:rsidR="00222DF6" w:rsidRPr="00222DF6" w14:paraId="24EA75D3" w14:textId="77777777" w:rsidTr="005177DC">
        <w:trPr>
          <w:trHeight w:val="791"/>
        </w:trPr>
        <w:tc>
          <w:tcPr>
            <w:tcW w:w="3512" w:type="dxa"/>
            <w:tcBorders>
              <w:top w:val="single" w:sz="2" w:space="0" w:color="7C749A"/>
              <w:left w:val="single" w:sz="2" w:space="0" w:color="7C749A"/>
              <w:bottom w:val="single" w:sz="2" w:space="0" w:color="7C749A"/>
              <w:right w:val="single" w:sz="2" w:space="0" w:color="7C749A"/>
            </w:tcBorders>
            <w:shd w:val="clear" w:color="auto" w:fill="F3F9F4"/>
          </w:tcPr>
          <w:p w14:paraId="7159B9F6" w14:textId="77777777" w:rsidR="00222DF6" w:rsidRPr="00222DF6" w:rsidRDefault="00222DF6" w:rsidP="00222DF6">
            <w:pPr>
              <w:jc w:val="both"/>
              <w:rPr>
                <w:rFonts w:asciiTheme="majorHAnsi" w:hAnsiTheme="majorHAnsi" w:cstheme="majorHAnsi"/>
                <w:b/>
                <w:lang w:val="en-US"/>
              </w:rPr>
            </w:pPr>
            <w:r w:rsidRPr="00222DF6">
              <w:rPr>
                <w:rFonts w:asciiTheme="majorHAnsi" w:hAnsiTheme="majorHAnsi" w:cstheme="majorHAnsi"/>
                <w:b/>
                <w:lang w:val="en-US"/>
              </w:rPr>
              <w:t>Term-time work</w:t>
            </w:r>
          </w:p>
        </w:tc>
        <w:tc>
          <w:tcPr>
            <w:tcW w:w="6553" w:type="dxa"/>
            <w:tcBorders>
              <w:top w:val="single" w:sz="2" w:space="0" w:color="7C749A"/>
              <w:left w:val="single" w:sz="2" w:space="0" w:color="7C749A"/>
              <w:bottom w:val="single" w:sz="2" w:space="0" w:color="7C749A"/>
              <w:right w:val="single" w:sz="2" w:space="0" w:color="7C749A"/>
            </w:tcBorders>
            <w:shd w:val="clear" w:color="auto" w:fill="F3F9F4"/>
          </w:tcPr>
          <w:p w14:paraId="1A40041C" w14:textId="77777777" w:rsidR="00222DF6" w:rsidRPr="00222DF6" w:rsidRDefault="00222DF6" w:rsidP="00222DF6">
            <w:pPr>
              <w:jc w:val="both"/>
              <w:rPr>
                <w:rFonts w:asciiTheme="majorHAnsi" w:hAnsiTheme="majorHAnsi" w:cstheme="majorHAnsi"/>
                <w:b/>
                <w:lang w:val="en-US"/>
              </w:rPr>
            </w:pPr>
            <w:r w:rsidRPr="00222DF6">
              <w:rPr>
                <w:rFonts w:asciiTheme="majorHAnsi" w:hAnsiTheme="majorHAnsi" w:cstheme="majorHAnsi"/>
                <w:b/>
                <w:lang w:val="en-US"/>
              </w:rPr>
              <w:t>Where an employee can take unpaid leave for a certain period of the year, most typically summertime.</w:t>
            </w:r>
          </w:p>
        </w:tc>
      </w:tr>
      <w:tr w:rsidR="00222DF6" w:rsidRPr="00222DF6" w14:paraId="28B27816" w14:textId="77777777" w:rsidTr="005177DC">
        <w:trPr>
          <w:trHeight w:val="1270"/>
        </w:trPr>
        <w:tc>
          <w:tcPr>
            <w:tcW w:w="3512" w:type="dxa"/>
            <w:tcBorders>
              <w:top w:val="single" w:sz="2" w:space="0" w:color="7C749A"/>
              <w:left w:val="single" w:sz="2" w:space="0" w:color="7C749A"/>
              <w:bottom w:val="single" w:sz="2" w:space="0" w:color="7C749A"/>
              <w:right w:val="single" w:sz="2" w:space="0" w:color="7C749A"/>
            </w:tcBorders>
            <w:shd w:val="clear" w:color="auto" w:fill="F3F9F4"/>
          </w:tcPr>
          <w:p w14:paraId="51B6D659" w14:textId="77777777" w:rsidR="00222DF6" w:rsidRPr="00222DF6" w:rsidRDefault="00222DF6" w:rsidP="00222DF6">
            <w:pPr>
              <w:jc w:val="both"/>
              <w:rPr>
                <w:rFonts w:asciiTheme="majorHAnsi" w:hAnsiTheme="majorHAnsi" w:cstheme="majorHAnsi"/>
                <w:b/>
                <w:lang w:val="en-US"/>
              </w:rPr>
            </w:pPr>
            <w:r w:rsidRPr="00222DF6">
              <w:rPr>
                <w:rFonts w:asciiTheme="majorHAnsi" w:hAnsiTheme="majorHAnsi" w:cstheme="majorHAnsi"/>
                <w:b/>
                <w:lang w:val="en-US"/>
              </w:rPr>
              <w:t>Job-sharing</w:t>
            </w:r>
          </w:p>
        </w:tc>
        <w:tc>
          <w:tcPr>
            <w:tcW w:w="6553" w:type="dxa"/>
            <w:tcBorders>
              <w:top w:val="single" w:sz="2" w:space="0" w:color="7C749A"/>
              <w:left w:val="single" w:sz="2" w:space="0" w:color="7C749A"/>
              <w:bottom w:val="single" w:sz="2" w:space="0" w:color="7C749A"/>
              <w:right w:val="single" w:sz="2" w:space="0" w:color="7C749A"/>
            </w:tcBorders>
            <w:shd w:val="clear" w:color="auto" w:fill="F3F9F4"/>
          </w:tcPr>
          <w:p w14:paraId="6E4A0519" w14:textId="77777777" w:rsidR="00222DF6" w:rsidRPr="00222DF6" w:rsidRDefault="00222DF6" w:rsidP="00222DF6">
            <w:pPr>
              <w:jc w:val="both"/>
              <w:rPr>
                <w:rFonts w:asciiTheme="majorHAnsi" w:hAnsiTheme="majorHAnsi" w:cstheme="majorHAnsi"/>
                <w:b/>
                <w:lang w:val="en-US"/>
              </w:rPr>
            </w:pPr>
            <w:r w:rsidRPr="00222DF6">
              <w:rPr>
                <w:rFonts w:asciiTheme="majorHAnsi" w:hAnsiTheme="majorHAnsi" w:cstheme="majorHAnsi"/>
                <w:b/>
                <w:lang w:val="en-US"/>
              </w:rPr>
              <w:t>Where a full-time post is divided into two part- time roles and both employees share the overall duties and responsibilities for the role. Pay and benefits are shared in proportion to the hours each employee works.</w:t>
            </w:r>
          </w:p>
        </w:tc>
      </w:tr>
      <w:tr w:rsidR="00222DF6" w:rsidRPr="00222DF6" w14:paraId="5AD9BD1C" w14:textId="77777777" w:rsidTr="005177DC">
        <w:trPr>
          <w:trHeight w:val="990"/>
        </w:trPr>
        <w:tc>
          <w:tcPr>
            <w:tcW w:w="3512" w:type="dxa"/>
            <w:tcBorders>
              <w:top w:val="single" w:sz="2" w:space="0" w:color="7C749A"/>
              <w:left w:val="single" w:sz="2" w:space="0" w:color="7C749A"/>
              <w:bottom w:val="single" w:sz="2" w:space="0" w:color="7C749A"/>
              <w:right w:val="single" w:sz="2" w:space="0" w:color="7C749A"/>
            </w:tcBorders>
            <w:shd w:val="clear" w:color="auto" w:fill="F3F9F4"/>
          </w:tcPr>
          <w:p w14:paraId="61B59BF6" w14:textId="77777777" w:rsidR="00222DF6" w:rsidRPr="00222DF6" w:rsidRDefault="00222DF6" w:rsidP="00222DF6">
            <w:pPr>
              <w:jc w:val="both"/>
              <w:rPr>
                <w:rFonts w:asciiTheme="majorHAnsi" w:hAnsiTheme="majorHAnsi" w:cstheme="majorHAnsi"/>
                <w:b/>
                <w:lang w:val="en-US"/>
              </w:rPr>
            </w:pPr>
            <w:r w:rsidRPr="00222DF6">
              <w:rPr>
                <w:rFonts w:asciiTheme="majorHAnsi" w:hAnsiTheme="majorHAnsi" w:cstheme="majorHAnsi"/>
                <w:b/>
                <w:lang w:val="en-US"/>
              </w:rPr>
              <w:t>Flextime</w:t>
            </w:r>
          </w:p>
        </w:tc>
        <w:tc>
          <w:tcPr>
            <w:tcW w:w="6553" w:type="dxa"/>
            <w:tcBorders>
              <w:top w:val="single" w:sz="2" w:space="0" w:color="7C749A"/>
              <w:left w:val="single" w:sz="2" w:space="0" w:color="7C749A"/>
              <w:bottom w:val="single" w:sz="2" w:space="0" w:color="7C749A"/>
              <w:right w:val="single" w:sz="2" w:space="0" w:color="7C749A"/>
            </w:tcBorders>
            <w:shd w:val="clear" w:color="auto" w:fill="F3F9F4"/>
          </w:tcPr>
          <w:p w14:paraId="5144E388" w14:textId="1C1D668C" w:rsidR="00222DF6" w:rsidRPr="00222DF6" w:rsidRDefault="00222DF6" w:rsidP="00222DF6">
            <w:pPr>
              <w:jc w:val="both"/>
              <w:rPr>
                <w:rFonts w:asciiTheme="majorHAnsi" w:hAnsiTheme="majorHAnsi" w:cstheme="majorHAnsi"/>
                <w:b/>
                <w:lang w:val="en-US"/>
              </w:rPr>
            </w:pPr>
            <w:r w:rsidRPr="00222DF6">
              <w:rPr>
                <w:rFonts w:asciiTheme="majorHAnsi" w:hAnsiTheme="majorHAnsi" w:cstheme="majorHAnsi"/>
                <w:b/>
                <w:lang w:val="en-US"/>
              </w:rPr>
              <w:t>Where an employee can vary their start and finish times outside of core hours while</w:t>
            </w:r>
            <w:r w:rsidR="005177DC">
              <w:rPr>
                <w:rFonts w:asciiTheme="majorHAnsi" w:hAnsiTheme="majorHAnsi" w:cstheme="majorHAnsi"/>
                <w:b/>
                <w:lang w:val="en-US"/>
              </w:rPr>
              <w:t xml:space="preserve"> </w:t>
            </w:r>
            <w:r w:rsidRPr="00222DF6">
              <w:rPr>
                <w:rFonts w:asciiTheme="majorHAnsi" w:hAnsiTheme="majorHAnsi" w:cstheme="majorHAnsi"/>
                <w:b/>
                <w:lang w:val="en-US"/>
              </w:rPr>
              <w:t>completing the required hours of work each week/month as specified in their contract.</w:t>
            </w:r>
          </w:p>
        </w:tc>
      </w:tr>
      <w:tr w:rsidR="00222DF6" w:rsidRPr="00222DF6" w14:paraId="7345E960" w14:textId="77777777" w:rsidTr="005177DC">
        <w:trPr>
          <w:trHeight w:val="1051"/>
        </w:trPr>
        <w:tc>
          <w:tcPr>
            <w:tcW w:w="3512" w:type="dxa"/>
            <w:tcBorders>
              <w:top w:val="single" w:sz="2" w:space="0" w:color="7C749A"/>
              <w:left w:val="single" w:sz="2" w:space="0" w:color="7C749A"/>
              <w:bottom w:val="single" w:sz="2" w:space="0" w:color="7C749A"/>
              <w:right w:val="single" w:sz="2" w:space="0" w:color="7C749A"/>
            </w:tcBorders>
            <w:shd w:val="clear" w:color="auto" w:fill="F3F9F4"/>
          </w:tcPr>
          <w:p w14:paraId="6E38B9CE" w14:textId="77777777" w:rsidR="00222DF6" w:rsidRPr="00222DF6" w:rsidRDefault="00222DF6" w:rsidP="00222DF6">
            <w:pPr>
              <w:jc w:val="both"/>
              <w:rPr>
                <w:rFonts w:asciiTheme="majorHAnsi" w:hAnsiTheme="majorHAnsi" w:cstheme="majorHAnsi"/>
                <w:b/>
                <w:lang w:val="en-US"/>
              </w:rPr>
            </w:pPr>
            <w:r w:rsidRPr="00222DF6">
              <w:rPr>
                <w:rFonts w:asciiTheme="majorHAnsi" w:hAnsiTheme="majorHAnsi" w:cstheme="majorHAnsi"/>
                <w:b/>
                <w:lang w:val="en-US"/>
              </w:rPr>
              <w:t>Compressed working hours</w:t>
            </w:r>
          </w:p>
        </w:tc>
        <w:tc>
          <w:tcPr>
            <w:tcW w:w="6553" w:type="dxa"/>
            <w:tcBorders>
              <w:top w:val="single" w:sz="2" w:space="0" w:color="7C749A"/>
              <w:left w:val="single" w:sz="2" w:space="0" w:color="7C749A"/>
              <w:bottom w:val="single" w:sz="2" w:space="0" w:color="7C749A"/>
              <w:right w:val="single" w:sz="2" w:space="0" w:color="7C749A"/>
            </w:tcBorders>
            <w:shd w:val="clear" w:color="auto" w:fill="F3F9F4"/>
          </w:tcPr>
          <w:p w14:paraId="6BD55C61" w14:textId="59504C9C" w:rsidR="00222DF6" w:rsidRPr="00222DF6" w:rsidRDefault="00222DF6" w:rsidP="00222DF6">
            <w:pPr>
              <w:jc w:val="both"/>
              <w:rPr>
                <w:rFonts w:asciiTheme="majorHAnsi" w:hAnsiTheme="majorHAnsi" w:cstheme="majorHAnsi"/>
                <w:b/>
                <w:lang w:val="en-US"/>
              </w:rPr>
            </w:pPr>
            <w:r w:rsidRPr="00222DF6">
              <w:rPr>
                <w:rFonts w:asciiTheme="majorHAnsi" w:hAnsiTheme="majorHAnsi" w:cstheme="majorHAnsi"/>
                <w:b/>
                <w:lang w:val="en-US"/>
              </w:rPr>
              <w:t>Where an employee works their full-time hours in fewer days by extending their working day</w:t>
            </w:r>
            <w:r w:rsidR="005177DC">
              <w:rPr>
                <w:rFonts w:asciiTheme="majorHAnsi" w:hAnsiTheme="majorHAnsi" w:cstheme="majorHAnsi"/>
                <w:b/>
                <w:lang w:val="en-US"/>
              </w:rPr>
              <w:t xml:space="preserve"> </w:t>
            </w:r>
            <w:r w:rsidRPr="00222DF6">
              <w:rPr>
                <w:rFonts w:asciiTheme="majorHAnsi" w:hAnsiTheme="majorHAnsi" w:cstheme="majorHAnsi"/>
                <w:b/>
                <w:lang w:val="en-US"/>
              </w:rPr>
              <w:t>in longer blocks of time. An example of this is a five-day week that is compressed into four days.</w:t>
            </w:r>
          </w:p>
        </w:tc>
      </w:tr>
      <w:tr w:rsidR="00222DF6" w:rsidRPr="00222DF6" w14:paraId="1FFF91D1" w14:textId="77777777" w:rsidTr="005177DC">
        <w:trPr>
          <w:trHeight w:val="995"/>
        </w:trPr>
        <w:tc>
          <w:tcPr>
            <w:tcW w:w="3512" w:type="dxa"/>
            <w:tcBorders>
              <w:top w:val="single" w:sz="2" w:space="0" w:color="7C749A"/>
              <w:left w:val="single" w:sz="2" w:space="0" w:color="7C749A"/>
              <w:bottom w:val="single" w:sz="2" w:space="0" w:color="262262"/>
              <w:right w:val="single" w:sz="2" w:space="0" w:color="7C749A"/>
            </w:tcBorders>
            <w:shd w:val="clear" w:color="auto" w:fill="F3F9F4"/>
          </w:tcPr>
          <w:p w14:paraId="5C16F6B1" w14:textId="77777777" w:rsidR="00222DF6" w:rsidRPr="00222DF6" w:rsidRDefault="00222DF6" w:rsidP="00222DF6">
            <w:pPr>
              <w:jc w:val="both"/>
              <w:rPr>
                <w:rFonts w:asciiTheme="majorHAnsi" w:hAnsiTheme="majorHAnsi" w:cstheme="majorHAnsi"/>
                <w:b/>
                <w:lang w:val="en-US"/>
              </w:rPr>
            </w:pPr>
            <w:r w:rsidRPr="00222DF6">
              <w:rPr>
                <w:rFonts w:asciiTheme="majorHAnsi" w:hAnsiTheme="majorHAnsi" w:cstheme="majorHAnsi"/>
                <w:b/>
                <w:lang w:val="en-US"/>
              </w:rPr>
              <w:t>Remote Working</w:t>
            </w:r>
          </w:p>
        </w:tc>
        <w:tc>
          <w:tcPr>
            <w:tcW w:w="6553" w:type="dxa"/>
            <w:tcBorders>
              <w:top w:val="single" w:sz="2" w:space="0" w:color="7C749A"/>
              <w:left w:val="single" w:sz="2" w:space="0" w:color="7C749A"/>
              <w:bottom w:val="single" w:sz="2" w:space="0" w:color="262262"/>
              <w:right w:val="single" w:sz="2" w:space="0" w:color="7C749A"/>
            </w:tcBorders>
            <w:shd w:val="clear" w:color="auto" w:fill="F3F9F4"/>
          </w:tcPr>
          <w:p w14:paraId="7802D703" w14:textId="77777777" w:rsidR="00222DF6" w:rsidRPr="00222DF6" w:rsidRDefault="00222DF6" w:rsidP="00222DF6">
            <w:pPr>
              <w:jc w:val="both"/>
              <w:rPr>
                <w:rFonts w:asciiTheme="majorHAnsi" w:hAnsiTheme="majorHAnsi" w:cstheme="majorHAnsi"/>
                <w:b/>
                <w:lang w:val="en-US"/>
              </w:rPr>
            </w:pPr>
            <w:r w:rsidRPr="00222DF6">
              <w:rPr>
                <w:rFonts w:asciiTheme="majorHAnsi" w:hAnsiTheme="majorHAnsi" w:cstheme="majorHAnsi"/>
                <w:b/>
                <w:lang w:val="en-US"/>
              </w:rPr>
              <w:t>Where an employee works all or part of their working week at a location remote from the employer’s workplace, which may be the employee’s home.</w:t>
            </w:r>
          </w:p>
        </w:tc>
      </w:tr>
    </w:tbl>
    <w:p w14:paraId="2A89BEFE" w14:textId="77777777" w:rsidR="00222DF6" w:rsidRPr="00222DF6" w:rsidRDefault="00222DF6" w:rsidP="00222DF6">
      <w:pPr>
        <w:jc w:val="both"/>
        <w:rPr>
          <w:rFonts w:asciiTheme="majorHAnsi" w:hAnsiTheme="majorHAnsi" w:cstheme="majorHAnsi"/>
          <w:b/>
          <w:lang w:val="en-US"/>
        </w:rPr>
      </w:pPr>
    </w:p>
    <w:p w14:paraId="0170D55E" w14:textId="77777777" w:rsidR="00222DF6" w:rsidRPr="00222DF6" w:rsidRDefault="00222DF6" w:rsidP="00222DF6">
      <w:pPr>
        <w:jc w:val="both"/>
        <w:rPr>
          <w:rFonts w:asciiTheme="majorHAnsi" w:hAnsiTheme="majorHAnsi" w:cstheme="majorHAnsi"/>
          <w:b/>
          <w:lang w:val="en-AU"/>
        </w:rPr>
      </w:pPr>
      <w:bookmarkStart w:id="1" w:name="Right_to_Request_Flexible_Working"/>
      <w:bookmarkStart w:id="2" w:name="Making_a_Flexible_Working_Request"/>
      <w:bookmarkStart w:id="3" w:name="_bookmark5"/>
      <w:bookmarkEnd w:id="1"/>
      <w:bookmarkEnd w:id="2"/>
      <w:bookmarkEnd w:id="3"/>
      <w:r w:rsidRPr="00222DF6">
        <w:rPr>
          <w:rFonts w:asciiTheme="majorHAnsi" w:hAnsiTheme="majorHAnsi" w:cstheme="majorHAnsi"/>
          <w:b/>
          <w:lang w:val="en-AU"/>
        </w:rPr>
        <w:t>Right to Request Flexible Working</w:t>
      </w:r>
    </w:p>
    <w:p w14:paraId="60B62860" w14:textId="77777777" w:rsidR="00222DF6" w:rsidRPr="00222DF6" w:rsidRDefault="00222DF6" w:rsidP="00222DF6">
      <w:pPr>
        <w:jc w:val="both"/>
        <w:rPr>
          <w:rFonts w:asciiTheme="majorHAnsi" w:hAnsiTheme="majorHAnsi" w:cstheme="majorHAnsi"/>
          <w:bCs/>
          <w:lang w:val="en-US"/>
        </w:rPr>
      </w:pPr>
      <w:r w:rsidRPr="00222DF6">
        <w:rPr>
          <w:rFonts w:asciiTheme="majorHAnsi" w:hAnsiTheme="majorHAnsi" w:cstheme="majorHAnsi"/>
          <w:bCs/>
          <w:lang w:val="en-US"/>
        </w:rPr>
        <w:t>To make a statutory request for FW under the Act an employee must be:</w:t>
      </w:r>
    </w:p>
    <w:p w14:paraId="4737D1AD" w14:textId="77777777" w:rsidR="00222DF6" w:rsidRPr="00222DF6" w:rsidRDefault="00222DF6" w:rsidP="00222DF6">
      <w:pPr>
        <w:jc w:val="both"/>
        <w:rPr>
          <w:rFonts w:asciiTheme="majorHAnsi" w:hAnsiTheme="majorHAnsi" w:cstheme="majorHAnsi"/>
          <w:bCs/>
          <w:lang w:val="en-US"/>
        </w:rPr>
      </w:pPr>
    </w:p>
    <w:p w14:paraId="4373C73E" w14:textId="77777777" w:rsidR="00222DF6" w:rsidRPr="00222DF6" w:rsidRDefault="00222DF6" w:rsidP="00222DF6">
      <w:pPr>
        <w:numPr>
          <w:ilvl w:val="0"/>
          <w:numId w:val="60"/>
        </w:numPr>
        <w:jc w:val="both"/>
        <w:rPr>
          <w:rFonts w:asciiTheme="majorHAnsi" w:hAnsiTheme="majorHAnsi" w:cstheme="majorHAnsi"/>
          <w:bCs/>
          <w:lang w:val="en-AU"/>
        </w:rPr>
      </w:pPr>
      <w:r w:rsidRPr="00222DF6">
        <w:rPr>
          <w:rFonts w:asciiTheme="majorHAnsi" w:hAnsiTheme="majorHAnsi" w:cstheme="majorHAnsi"/>
          <w:bCs/>
          <w:lang w:val="en-AU"/>
        </w:rPr>
        <w:t>the parent or acting in loco parentis to a child under 12 years of age or under 16 years if the child has a disability or illness and who is or will be providing care to the child, or</w:t>
      </w:r>
    </w:p>
    <w:p w14:paraId="4BAF76DB" w14:textId="77777777" w:rsidR="00222DF6" w:rsidRPr="00222DF6" w:rsidRDefault="00222DF6" w:rsidP="00222DF6">
      <w:pPr>
        <w:jc w:val="both"/>
        <w:rPr>
          <w:rFonts w:asciiTheme="majorHAnsi" w:hAnsiTheme="majorHAnsi" w:cstheme="majorHAnsi"/>
          <w:bCs/>
          <w:lang w:val="en-AU"/>
        </w:rPr>
      </w:pPr>
    </w:p>
    <w:p w14:paraId="256F8787" w14:textId="77777777" w:rsidR="00222DF6" w:rsidRPr="00222DF6" w:rsidRDefault="00222DF6" w:rsidP="00222DF6">
      <w:pPr>
        <w:numPr>
          <w:ilvl w:val="0"/>
          <w:numId w:val="60"/>
        </w:numPr>
        <w:jc w:val="both"/>
        <w:rPr>
          <w:rFonts w:asciiTheme="majorHAnsi" w:hAnsiTheme="majorHAnsi" w:cstheme="majorHAnsi"/>
          <w:bCs/>
          <w:lang w:val="en-AU"/>
        </w:rPr>
      </w:pPr>
      <w:r w:rsidRPr="00222DF6">
        <w:rPr>
          <w:rFonts w:asciiTheme="majorHAnsi" w:hAnsiTheme="majorHAnsi" w:cstheme="majorHAnsi"/>
          <w:bCs/>
          <w:lang w:val="en-AU"/>
        </w:rPr>
        <w:t>providing or will provide personal care or support to a specified person namely the employee’s child, spouse or civil partner, cohabitant, parent or grandparent, sibling or a person other than one in the categories already specified who lives in the same household as the employee. The person must also be in need of significant care or support for a serious medical reason.</w:t>
      </w:r>
    </w:p>
    <w:p w14:paraId="42AF02F6" w14:textId="77777777" w:rsidR="00222DF6" w:rsidRPr="00222DF6" w:rsidRDefault="00222DF6" w:rsidP="00222DF6">
      <w:pPr>
        <w:jc w:val="both"/>
        <w:rPr>
          <w:rFonts w:asciiTheme="majorHAnsi" w:hAnsiTheme="majorHAnsi" w:cstheme="majorHAnsi"/>
          <w:bCs/>
          <w:lang w:val="en-AU"/>
        </w:rPr>
      </w:pPr>
    </w:p>
    <w:p w14:paraId="4F1164B1" w14:textId="77777777" w:rsidR="00222DF6" w:rsidRPr="00222DF6" w:rsidRDefault="00222DF6" w:rsidP="00222DF6">
      <w:pPr>
        <w:numPr>
          <w:ilvl w:val="0"/>
          <w:numId w:val="60"/>
        </w:numPr>
        <w:jc w:val="both"/>
        <w:rPr>
          <w:rFonts w:asciiTheme="majorHAnsi" w:hAnsiTheme="majorHAnsi" w:cstheme="majorHAnsi"/>
          <w:bCs/>
          <w:lang w:val="en-AU"/>
        </w:rPr>
      </w:pPr>
      <w:r w:rsidRPr="00222DF6">
        <w:rPr>
          <w:rFonts w:asciiTheme="majorHAnsi" w:hAnsiTheme="majorHAnsi" w:cstheme="majorHAnsi"/>
          <w:bCs/>
          <w:lang w:val="en-AU"/>
        </w:rPr>
        <w:t xml:space="preserve">An employee can request FW from their first day at a new job, but they must complete a minimum of 6 months continuous employment with their employer before an approved </w:t>
      </w:r>
      <w:r w:rsidRPr="00222DF6">
        <w:rPr>
          <w:rFonts w:asciiTheme="majorHAnsi" w:hAnsiTheme="majorHAnsi" w:cstheme="majorHAnsi"/>
          <w:bCs/>
          <w:lang w:val="en-AU"/>
        </w:rPr>
        <w:lastRenderedPageBreak/>
        <w:t>arrangement can start. A gap in service of less than 26 weeks with the relevant employer will be discounted for the purpose of assessing whether the employee has the required 6 months continuous service before a FW arrangement can start.</w:t>
      </w:r>
    </w:p>
    <w:p w14:paraId="6950C585" w14:textId="77777777" w:rsidR="00222DF6" w:rsidRPr="00222DF6" w:rsidRDefault="00222DF6" w:rsidP="00222DF6">
      <w:pPr>
        <w:jc w:val="both"/>
        <w:rPr>
          <w:rFonts w:asciiTheme="majorHAnsi" w:hAnsiTheme="majorHAnsi" w:cstheme="majorHAnsi"/>
          <w:b/>
          <w:lang w:val="en-AU"/>
        </w:rPr>
      </w:pPr>
    </w:p>
    <w:p w14:paraId="5AB67CBF" w14:textId="77777777" w:rsidR="00222DF6" w:rsidRPr="00222DF6" w:rsidRDefault="00222DF6" w:rsidP="00222DF6">
      <w:pPr>
        <w:jc w:val="both"/>
        <w:rPr>
          <w:rFonts w:asciiTheme="majorHAnsi" w:hAnsiTheme="majorHAnsi" w:cstheme="majorHAnsi"/>
          <w:b/>
          <w:sz w:val="28"/>
          <w:szCs w:val="28"/>
          <w:lang w:val="en-AU"/>
        </w:rPr>
      </w:pPr>
      <w:r w:rsidRPr="00222DF6">
        <w:rPr>
          <w:rFonts w:asciiTheme="majorHAnsi" w:hAnsiTheme="majorHAnsi" w:cstheme="majorHAnsi"/>
          <w:b/>
          <w:sz w:val="28"/>
          <w:szCs w:val="28"/>
          <w:lang w:val="en-AU"/>
        </w:rPr>
        <w:t>Making a Flexible Working Request</w:t>
      </w:r>
    </w:p>
    <w:p w14:paraId="25DC87C6" w14:textId="77777777" w:rsidR="00222DF6" w:rsidRPr="00222DF6" w:rsidRDefault="00222DF6" w:rsidP="00222DF6">
      <w:pPr>
        <w:jc w:val="both"/>
        <w:rPr>
          <w:rFonts w:asciiTheme="majorHAnsi" w:hAnsiTheme="majorHAnsi" w:cstheme="majorHAnsi"/>
          <w:bCs/>
          <w:lang w:val="en-US"/>
        </w:rPr>
      </w:pPr>
      <w:r w:rsidRPr="00222DF6">
        <w:rPr>
          <w:rFonts w:asciiTheme="majorHAnsi" w:hAnsiTheme="majorHAnsi" w:cstheme="majorHAnsi"/>
          <w:bCs/>
          <w:lang w:val="en-US"/>
        </w:rPr>
        <w:t>An employee must submit their request for FW to their employer as soon as is reasonably practicable but not later than 8 weeks before the proposed starting date.</w:t>
      </w:r>
    </w:p>
    <w:p w14:paraId="18518F59" w14:textId="77777777" w:rsidR="00222DF6" w:rsidRPr="00222DF6" w:rsidRDefault="00222DF6" w:rsidP="00222DF6">
      <w:pPr>
        <w:jc w:val="both"/>
        <w:rPr>
          <w:rFonts w:asciiTheme="majorHAnsi" w:hAnsiTheme="majorHAnsi" w:cstheme="majorHAnsi"/>
          <w:bCs/>
          <w:lang w:val="en-US"/>
        </w:rPr>
      </w:pPr>
    </w:p>
    <w:p w14:paraId="0BF509B3" w14:textId="77777777" w:rsidR="00222DF6" w:rsidRPr="00222DF6" w:rsidRDefault="00222DF6" w:rsidP="00222DF6">
      <w:pPr>
        <w:jc w:val="both"/>
        <w:rPr>
          <w:rFonts w:asciiTheme="majorHAnsi" w:hAnsiTheme="majorHAnsi" w:cstheme="majorHAnsi"/>
          <w:bCs/>
          <w:lang w:val="en-US"/>
        </w:rPr>
      </w:pPr>
      <w:r w:rsidRPr="00222DF6">
        <w:rPr>
          <w:rFonts w:asciiTheme="majorHAnsi" w:hAnsiTheme="majorHAnsi" w:cstheme="majorHAnsi"/>
          <w:bCs/>
          <w:lang w:val="en-US"/>
        </w:rPr>
        <w:t>A request for FW must be in writing and signed by the employee. For the purpose of this Code an online application satisfies this requirement. The written or online request form must include the information set out below.</w:t>
      </w:r>
    </w:p>
    <w:p w14:paraId="5281CCA0" w14:textId="77777777" w:rsidR="00222DF6" w:rsidRPr="00222DF6" w:rsidRDefault="00222DF6" w:rsidP="00222DF6">
      <w:pPr>
        <w:jc w:val="both"/>
        <w:rPr>
          <w:rFonts w:asciiTheme="majorHAnsi" w:hAnsiTheme="majorHAnsi" w:cstheme="majorHAnsi"/>
          <w:bCs/>
          <w:lang w:val="en-US"/>
        </w:rPr>
      </w:pPr>
    </w:p>
    <w:p w14:paraId="58940398" w14:textId="77777777" w:rsidR="00222DF6" w:rsidRPr="00222DF6" w:rsidRDefault="00222DF6" w:rsidP="00222DF6">
      <w:pPr>
        <w:jc w:val="both"/>
        <w:rPr>
          <w:rFonts w:asciiTheme="majorHAnsi" w:hAnsiTheme="majorHAnsi" w:cstheme="majorHAnsi"/>
          <w:bCs/>
          <w:lang w:val="en-US"/>
        </w:rPr>
      </w:pPr>
      <w:r w:rsidRPr="00222DF6">
        <w:rPr>
          <w:rFonts w:asciiTheme="majorHAnsi" w:hAnsiTheme="majorHAnsi" w:cstheme="majorHAnsi"/>
          <w:bCs/>
          <w:lang w:val="en-US"/>
        </w:rPr>
        <w:t>A request for FW for caring purposes must include the following information to help the employer with the decision-making process:</w:t>
      </w:r>
    </w:p>
    <w:p w14:paraId="415AC685" w14:textId="77777777" w:rsidR="00222DF6" w:rsidRPr="00222DF6" w:rsidRDefault="00222DF6" w:rsidP="00222DF6">
      <w:pPr>
        <w:jc w:val="both"/>
        <w:rPr>
          <w:rFonts w:asciiTheme="majorHAnsi" w:hAnsiTheme="majorHAnsi" w:cstheme="majorHAnsi"/>
          <w:bCs/>
          <w:lang w:val="en-AU"/>
        </w:rPr>
      </w:pPr>
    </w:p>
    <w:p w14:paraId="527EB029" w14:textId="77777777" w:rsidR="00222DF6" w:rsidRPr="00222DF6" w:rsidRDefault="00222DF6" w:rsidP="00222DF6">
      <w:pPr>
        <w:numPr>
          <w:ilvl w:val="0"/>
          <w:numId w:val="61"/>
        </w:numPr>
        <w:jc w:val="both"/>
        <w:rPr>
          <w:rFonts w:asciiTheme="majorHAnsi" w:hAnsiTheme="majorHAnsi" w:cstheme="majorHAnsi"/>
          <w:bCs/>
          <w:lang w:val="en-AU"/>
        </w:rPr>
      </w:pPr>
      <w:r w:rsidRPr="00222DF6">
        <w:rPr>
          <w:rFonts w:asciiTheme="majorHAnsi" w:hAnsiTheme="majorHAnsi" w:cstheme="majorHAnsi"/>
          <w:bCs/>
          <w:lang w:val="en-AU"/>
        </w:rPr>
        <w:t>the form of FW being requested.</w:t>
      </w:r>
    </w:p>
    <w:p w14:paraId="6138F88C" w14:textId="77777777" w:rsidR="00222DF6" w:rsidRPr="00222DF6" w:rsidRDefault="00222DF6" w:rsidP="00222DF6">
      <w:pPr>
        <w:numPr>
          <w:ilvl w:val="0"/>
          <w:numId w:val="61"/>
        </w:numPr>
        <w:jc w:val="both"/>
        <w:rPr>
          <w:rFonts w:asciiTheme="majorHAnsi" w:hAnsiTheme="majorHAnsi" w:cstheme="majorHAnsi"/>
          <w:bCs/>
          <w:lang w:val="en-AU"/>
        </w:rPr>
      </w:pPr>
      <w:r w:rsidRPr="00222DF6">
        <w:rPr>
          <w:rFonts w:asciiTheme="majorHAnsi" w:hAnsiTheme="majorHAnsi" w:cstheme="majorHAnsi"/>
          <w:bCs/>
          <w:lang w:val="en-AU"/>
        </w:rPr>
        <w:t>the proposed starting date; and</w:t>
      </w:r>
    </w:p>
    <w:p w14:paraId="61A40306" w14:textId="77777777" w:rsidR="00222DF6" w:rsidRPr="00222DF6" w:rsidRDefault="00222DF6" w:rsidP="00222DF6">
      <w:pPr>
        <w:numPr>
          <w:ilvl w:val="0"/>
          <w:numId w:val="61"/>
        </w:numPr>
        <w:jc w:val="both"/>
        <w:rPr>
          <w:rFonts w:asciiTheme="majorHAnsi" w:hAnsiTheme="majorHAnsi" w:cstheme="majorHAnsi"/>
          <w:bCs/>
          <w:lang w:val="en-AU"/>
        </w:rPr>
      </w:pPr>
      <w:r w:rsidRPr="00222DF6">
        <w:rPr>
          <w:rFonts w:asciiTheme="majorHAnsi" w:hAnsiTheme="majorHAnsi" w:cstheme="majorHAnsi"/>
          <w:bCs/>
          <w:lang w:val="en-AU"/>
        </w:rPr>
        <w:t>proposed duration of the FW arrangement.</w:t>
      </w:r>
    </w:p>
    <w:p w14:paraId="6C14FA28" w14:textId="77777777" w:rsidR="00222DF6" w:rsidRPr="00222DF6" w:rsidRDefault="00222DF6" w:rsidP="00222DF6">
      <w:pPr>
        <w:jc w:val="both"/>
        <w:rPr>
          <w:rFonts w:asciiTheme="majorHAnsi" w:hAnsiTheme="majorHAnsi" w:cstheme="majorHAnsi"/>
          <w:bCs/>
          <w:lang w:val="en-US"/>
        </w:rPr>
      </w:pPr>
    </w:p>
    <w:p w14:paraId="7BCDCFD5" w14:textId="77777777" w:rsidR="00222DF6" w:rsidRPr="00222DF6" w:rsidRDefault="00222DF6" w:rsidP="00222DF6">
      <w:pPr>
        <w:jc w:val="both"/>
        <w:rPr>
          <w:rFonts w:asciiTheme="majorHAnsi" w:hAnsiTheme="majorHAnsi" w:cstheme="majorHAnsi"/>
          <w:bCs/>
          <w:lang w:val="en-US"/>
        </w:rPr>
      </w:pPr>
      <w:r w:rsidRPr="00222DF6">
        <w:rPr>
          <w:rFonts w:asciiTheme="majorHAnsi" w:hAnsiTheme="majorHAnsi" w:cstheme="majorHAnsi"/>
          <w:bCs/>
          <w:lang w:val="en-US"/>
        </w:rPr>
        <w:t>As an employer can ask an employee for any additional information that they may reasonably require about the person in need of care, employees are encouraged to include the following relevant documents and/or information with their original application so as to expedite the process:</w:t>
      </w:r>
    </w:p>
    <w:p w14:paraId="21AB0F99" w14:textId="77777777" w:rsidR="00222DF6" w:rsidRPr="00222DF6" w:rsidRDefault="00222DF6" w:rsidP="00222DF6">
      <w:pPr>
        <w:jc w:val="both"/>
        <w:rPr>
          <w:rFonts w:asciiTheme="majorHAnsi" w:hAnsiTheme="majorHAnsi" w:cstheme="majorHAnsi"/>
          <w:bCs/>
          <w:lang w:val="en-US"/>
        </w:rPr>
      </w:pPr>
    </w:p>
    <w:p w14:paraId="3A8225BE" w14:textId="77777777" w:rsidR="00222DF6" w:rsidRPr="00222DF6" w:rsidRDefault="00222DF6" w:rsidP="00222DF6">
      <w:pPr>
        <w:numPr>
          <w:ilvl w:val="0"/>
          <w:numId w:val="62"/>
        </w:numPr>
        <w:jc w:val="both"/>
        <w:rPr>
          <w:rFonts w:asciiTheme="majorHAnsi" w:hAnsiTheme="majorHAnsi" w:cstheme="majorHAnsi"/>
          <w:bCs/>
          <w:lang w:val="en-AU"/>
        </w:rPr>
      </w:pPr>
      <w:r w:rsidRPr="00222DF6">
        <w:rPr>
          <w:rFonts w:asciiTheme="majorHAnsi" w:hAnsiTheme="majorHAnsi" w:cstheme="majorHAnsi"/>
          <w:bCs/>
          <w:lang w:val="en-AU"/>
        </w:rPr>
        <w:t>details of whom the request for FW for caring purposes is in respect of i.e. a child or a specified person as provided for under the Act which could be a parent, spouse, civil partner, grandparent, cohabitant, brother or sister of the employee.</w:t>
      </w:r>
    </w:p>
    <w:p w14:paraId="2DEEB69A" w14:textId="77777777" w:rsidR="00222DF6" w:rsidRPr="00222DF6" w:rsidRDefault="00222DF6" w:rsidP="00222DF6">
      <w:pPr>
        <w:jc w:val="both"/>
        <w:rPr>
          <w:rFonts w:asciiTheme="majorHAnsi" w:hAnsiTheme="majorHAnsi" w:cstheme="majorHAnsi"/>
          <w:bCs/>
          <w:lang w:val="en-AU"/>
        </w:rPr>
      </w:pPr>
    </w:p>
    <w:p w14:paraId="39DFFDD9" w14:textId="77777777" w:rsidR="00222DF6" w:rsidRPr="00222DF6" w:rsidRDefault="00222DF6" w:rsidP="00222DF6">
      <w:pPr>
        <w:numPr>
          <w:ilvl w:val="0"/>
          <w:numId w:val="62"/>
        </w:numPr>
        <w:jc w:val="both"/>
        <w:rPr>
          <w:rFonts w:asciiTheme="majorHAnsi" w:hAnsiTheme="majorHAnsi" w:cstheme="majorHAnsi"/>
          <w:bCs/>
          <w:lang w:val="en-AU"/>
        </w:rPr>
      </w:pPr>
      <w:r w:rsidRPr="00222DF6">
        <w:rPr>
          <w:rFonts w:asciiTheme="majorHAnsi" w:hAnsiTheme="majorHAnsi" w:cstheme="majorHAnsi"/>
          <w:bCs/>
          <w:lang w:val="en-AU"/>
        </w:rPr>
        <w:t>in the case of a child, a copy of the child’s birth certificate or certificate of placement from a registered adoption agency or Tusla (the Child and Family Agency</w:t>
      </w:r>
      <w:bookmarkStart w:id="4" w:name="Right_to_a_Response_to_a_Flexible_Workin"/>
      <w:bookmarkStart w:id="5" w:name="_bookmark6"/>
      <w:bookmarkEnd w:id="4"/>
      <w:bookmarkEnd w:id="5"/>
      <w:r w:rsidRPr="00222DF6">
        <w:rPr>
          <w:rFonts w:asciiTheme="majorHAnsi" w:hAnsiTheme="majorHAnsi" w:cstheme="majorHAnsi"/>
          <w:bCs/>
          <w:lang w:val="en-AU"/>
        </w:rPr>
        <w:t>).</w:t>
      </w:r>
    </w:p>
    <w:p w14:paraId="611A47BF" w14:textId="77777777" w:rsidR="00222DF6" w:rsidRPr="00222DF6" w:rsidRDefault="00222DF6" w:rsidP="00222DF6">
      <w:pPr>
        <w:jc w:val="both"/>
        <w:rPr>
          <w:rFonts w:asciiTheme="majorHAnsi" w:hAnsiTheme="majorHAnsi" w:cstheme="majorHAnsi"/>
          <w:bCs/>
          <w:lang w:val="en-AU"/>
        </w:rPr>
      </w:pPr>
    </w:p>
    <w:p w14:paraId="483F4307" w14:textId="77777777" w:rsidR="00222DF6" w:rsidRPr="00222DF6" w:rsidRDefault="00222DF6" w:rsidP="00222DF6">
      <w:pPr>
        <w:numPr>
          <w:ilvl w:val="0"/>
          <w:numId w:val="62"/>
        </w:numPr>
        <w:jc w:val="both"/>
        <w:rPr>
          <w:rFonts w:asciiTheme="majorHAnsi" w:hAnsiTheme="majorHAnsi" w:cstheme="majorHAnsi"/>
          <w:bCs/>
          <w:lang w:val="en-AU"/>
        </w:rPr>
      </w:pPr>
      <w:r w:rsidRPr="00222DF6">
        <w:rPr>
          <w:rFonts w:asciiTheme="majorHAnsi" w:hAnsiTheme="majorHAnsi" w:cstheme="majorHAnsi"/>
          <w:bCs/>
          <w:lang w:val="en-AU"/>
        </w:rPr>
        <w:t>in the case of a specified person in need of significant care or support for a serious medical reason:</w:t>
      </w:r>
    </w:p>
    <w:p w14:paraId="3DFB38D0" w14:textId="77777777" w:rsidR="00222DF6" w:rsidRPr="00222DF6" w:rsidRDefault="00222DF6" w:rsidP="00222DF6">
      <w:pPr>
        <w:numPr>
          <w:ilvl w:val="1"/>
          <w:numId w:val="62"/>
        </w:numPr>
        <w:jc w:val="both"/>
        <w:rPr>
          <w:rFonts w:asciiTheme="majorHAnsi" w:hAnsiTheme="majorHAnsi" w:cstheme="majorHAnsi"/>
          <w:bCs/>
          <w:lang w:val="en-AU"/>
        </w:rPr>
      </w:pPr>
      <w:r w:rsidRPr="00222DF6">
        <w:rPr>
          <w:rFonts w:asciiTheme="majorHAnsi" w:hAnsiTheme="majorHAnsi" w:cstheme="majorHAnsi"/>
          <w:bCs/>
          <w:lang w:val="en-AU"/>
        </w:rPr>
        <w:t>the employee’s relationship to the person, and</w:t>
      </w:r>
    </w:p>
    <w:p w14:paraId="69BF5229" w14:textId="77777777" w:rsidR="00222DF6" w:rsidRPr="00222DF6" w:rsidRDefault="00222DF6" w:rsidP="00222DF6">
      <w:pPr>
        <w:numPr>
          <w:ilvl w:val="1"/>
          <w:numId w:val="62"/>
        </w:numPr>
        <w:jc w:val="both"/>
        <w:rPr>
          <w:rFonts w:asciiTheme="majorHAnsi" w:hAnsiTheme="majorHAnsi" w:cstheme="majorHAnsi"/>
          <w:bCs/>
          <w:lang w:val="en-AU"/>
        </w:rPr>
      </w:pPr>
      <w:r w:rsidRPr="00222DF6">
        <w:rPr>
          <w:rFonts w:asciiTheme="majorHAnsi" w:hAnsiTheme="majorHAnsi" w:cstheme="majorHAnsi"/>
          <w:bCs/>
          <w:lang w:val="en-AU"/>
        </w:rPr>
        <w:t>the nature of the significant care or support, and relevant evidence of the need for significant care or support, that is.</w:t>
      </w:r>
    </w:p>
    <w:p w14:paraId="6BBFDD7D" w14:textId="77777777" w:rsidR="00222DF6" w:rsidRPr="00222DF6" w:rsidRDefault="00222DF6" w:rsidP="00222DF6">
      <w:pPr>
        <w:jc w:val="both"/>
        <w:rPr>
          <w:rFonts w:asciiTheme="majorHAnsi" w:hAnsiTheme="majorHAnsi" w:cstheme="majorHAnsi"/>
          <w:bCs/>
          <w:lang w:val="en-AU"/>
        </w:rPr>
      </w:pPr>
    </w:p>
    <w:p w14:paraId="3AA0E225" w14:textId="77777777" w:rsidR="00222DF6" w:rsidRPr="00222DF6" w:rsidRDefault="00222DF6" w:rsidP="00222DF6">
      <w:pPr>
        <w:numPr>
          <w:ilvl w:val="0"/>
          <w:numId w:val="62"/>
        </w:numPr>
        <w:jc w:val="both"/>
        <w:rPr>
          <w:rFonts w:asciiTheme="majorHAnsi" w:hAnsiTheme="majorHAnsi" w:cstheme="majorHAnsi"/>
          <w:bCs/>
          <w:lang w:val="en-AU"/>
        </w:rPr>
      </w:pPr>
      <w:r w:rsidRPr="00222DF6">
        <w:rPr>
          <w:rFonts w:asciiTheme="majorHAnsi" w:hAnsiTheme="majorHAnsi" w:cstheme="majorHAnsi"/>
          <w:bCs/>
          <w:lang w:val="en-AU"/>
        </w:rPr>
        <w:t>a medical certificate.</w:t>
      </w:r>
    </w:p>
    <w:p w14:paraId="49108846" w14:textId="77777777" w:rsidR="00222DF6" w:rsidRPr="00222DF6" w:rsidRDefault="00222DF6" w:rsidP="00222DF6">
      <w:pPr>
        <w:numPr>
          <w:ilvl w:val="1"/>
          <w:numId w:val="62"/>
        </w:numPr>
        <w:jc w:val="both"/>
        <w:rPr>
          <w:rFonts w:asciiTheme="majorHAnsi" w:hAnsiTheme="majorHAnsi" w:cstheme="majorHAnsi"/>
          <w:bCs/>
          <w:lang w:val="en-AU"/>
        </w:rPr>
      </w:pPr>
      <w:r w:rsidRPr="00222DF6">
        <w:rPr>
          <w:rFonts w:asciiTheme="majorHAnsi" w:hAnsiTheme="majorHAnsi" w:cstheme="majorHAnsi"/>
          <w:bCs/>
          <w:lang w:val="en-AU"/>
        </w:rPr>
        <w:t>stating that the person named in the certificate is in need of significant care or support for a serious medical reason, and</w:t>
      </w:r>
    </w:p>
    <w:p w14:paraId="1A48AF50" w14:textId="77777777" w:rsidR="00222DF6" w:rsidRPr="00222DF6" w:rsidRDefault="00222DF6" w:rsidP="00222DF6">
      <w:pPr>
        <w:numPr>
          <w:ilvl w:val="1"/>
          <w:numId w:val="62"/>
        </w:numPr>
        <w:jc w:val="both"/>
        <w:rPr>
          <w:rFonts w:asciiTheme="majorHAnsi" w:hAnsiTheme="majorHAnsi" w:cstheme="majorHAnsi"/>
          <w:bCs/>
          <w:lang w:val="en-AU"/>
        </w:rPr>
      </w:pPr>
      <w:r w:rsidRPr="00222DF6">
        <w:rPr>
          <w:rFonts w:asciiTheme="majorHAnsi" w:hAnsiTheme="majorHAnsi" w:cstheme="majorHAnsi"/>
          <w:bCs/>
          <w:lang w:val="en-AU"/>
        </w:rPr>
        <w:t>signed by a registered medical practitioner.</w:t>
      </w:r>
    </w:p>
    <w:p w14:paraId="717A4748" w14:textId="77777777" w:rsidR="00222DF6" w:rsidRPr="00222DF6" w:rsidRDefault="00222DF6" w:rsidP="00222DF6">
      <w:pPr>
        <w:jc w:val="both"/>
        <w:rPr>
          <w:rFonts w:asciiTheme="majorHAnsi" w:hAnsiTheme="majorHAnsi" w:cstheme="majorHAnsi"/>
          <w:bCs/>
          <w:lang w:val="en-AU"/>
        </w:rPr>
      </w:pPr>
    </w:p>
    <w:p w14:paraId="7B0D9056" w14:textId="77777777" w:rsidR="00222DF6" w:rsidRPr="00222DF6" w:rsidRDefault="00222DF6" w:rsidP="00222DF6">
      <w:pPr>
        <w:jc w:val="both"/>
        <w:rPr>
          <w:rFonts w:asciiTheme="majorHAnsi" w:hAnsiTheme="majorHAnsi" w:cstheme="majorHAnsi"/>
          <w:bCs/>
          <w:lang w:val="en-AU"/>
        </w:rPr>
      </w:pPr>
      <w:r w:rsidRPr="00222DF6">
        <w:rPr>
          <w:rFonts w:asciiTheme="majorHAnsi" w:hAnsiTheme="majorHAnsi" w:cstheme="majorHAnsi"/>
          <w:bCs/>
          <w:lang w:val="en-AU"/>
        </w:rPr>
        <w:t>Or</w:t>
      </w:r>
    </w:p>
    <w:p w14:paraId="59FA0782" w14:textId="77777777" w:rsidR="00222DF6" w:rsidRPr="00222DF6" w:rsidRDefault="00222DF6" w:rsidP="00222DF6">
      <w:pPr>
        <w:numPr>
          <w:ilvl w:val="0"/>
          <w:numId w:val="62"/>
        </w:numPr>
        <w:jc w:val="both"/>
        <w:rPr>
          <w:rFonts w:asciiTheme="majorHAnsi" w:hAnsiTheme="majorHAnsi" w:cstheme="majorHAnsi"/>
          <w:bCs/>
          <w:lang w:val="en-AU"/>
        </w:rPr>
      </w:pPr>
      <w:r w:rsidRPr="00222DF6">
        <w:rPr>
          <w:rFonts w:asciiTheme="majorHAnsi" w:hAnsiTheme="majorHAnsi" w:cstheme="majorHAnsi"/>
          <w:bCs/>
          <w:lang w:val="en-AU"/>
        </w:rPr>
        <w:lastRenderedPageBreak/>
        <w:t xml:space="preserve"> in the absence of a medical certificate, such evidence the employer may reasonably require in order to show that the person concerned is in need of significant care or support for a serious medical reason.</w:t>
      </w:r>
    </w:p>
    <w:p w14:paraId="67FEE8AE" w14:textId="77777777" w:rsidR="00222DF6" w:rsidRPr="00222DF6" w:rsidRDefault="00222DF6" w:rsidP="00222DF6">
      <w:pPr>
        <w:jc w:val="both"/>
        <w:rPr>
          <w:rFonts w:asciiTheme="majorHAnsi" w:hAnsiTheme="majorHAnsi" w:cstheme="majorHAnsi"/>
          <w:bCs/>
          <w:lang w:val="en-US"/>
        </w:rPr>
      </w:pPr>
    </w:p>
    <w:p w14:paraId="39314EFA" w14:textId="77777777" w:rsidR="00222DF6" w:rsidRPr="00222DF6" w:rsidRDefault="00222DF6" w:rsidP="00222DF6">
      <w:pPr>
        <w:jc w:val="both"/>
        <w:rPr>
          <w:rFonts w:asciiTheme="majorHAnsi" w:hAnsiTheme="majorHAnsi" w:cstheme="majorHAnsi"/>
          <w:bCs/>
          <w:lang w:val="en-US"/>
        </w:rPr>
      </w:pPr>
      <w:r w:rsidRPr="00222DF6">
        <w:rPr>
          <w:rFonts w:asciiTheme="majorHAnsi" w:hAnsiTheme="majorHAnsi" w:cstheme="majorHAnsi"/>
          <w:bCs/>
          <w:lang w:val="en-US"/>
        </w:rPr>
        <w:t>Both employers and employees should be mindful of their obligations under the GDPR in relation to such sensitive personal data.</w:t>
      </w:r>
    </w:p>
    <w:p w14:paraId="33AF98A6" w14:textId="77777777" w:rsidR="00222DF6" w:rsidRPr="00222DF6" w:rsidRDefault="00222DF6" w:rsidP="00222DF6">
      <w:pPr>
        <w:jc w:val="both"/>
        <w:rPr>
          <w:rFonts w:asciiTheme="majorHAnsi" w:hAnsiTheme="majorHAnsi" w:cstheme="majorHAnsi"/>
          <w:bCs/>
          <w:lang w:val="en-US"/>
        </w:rPr>
      </w:pPr>
    </w:p>
    <w:p w14:paraId="727FEB3F" w14:textId="77777777" w:rsidR="00222DF6" w:rsidRPr="00222DF6" w:rsidRDefault="00222DF6" w:rsidP="00222DF6">
      <w:pPr>
        <w:jc w:val="both"/>
        <w:rPr>
          <w:rFonts w:asciiTheme="majorHAnsi" w:hAnsiTheme="majorHAnsi" w:cstheme="majorHAnsi"/>
          <w:bCs/>
          <w:lang w:val="en-US"/>
        </w:rPr>
      </w:pPr>
      <w:r w:rsidRPr="00222DF6">
        <w:rPr>
          <w:rFonts w:asciiTheme="majorHAnsi" w:hAnsiTheme="majorHAnsi" w:cstheme="majorHAnsi"/>
          <w:bCs/>
          <w:lang w:val="en-US"/>
        </w:rPr>
        <w:t>An employee can withdraw their request for FW, up to when an approved arrangement is signed by the employee and employer. Notice to withdraw a request must be in writing and signed by the employee and given to the employer.</w:t>
      </w:r>
    </w:p>
    <w:p w14:paraId="3070D303" w14:textId="77777777" w:rsidR="00222DF6" w:rsidRPr="00222DF6" w:rsidRDefault="00222DF6" w:rsidP="00222DF6">
      <w:pPr>
        <w:jc w:val="both"/>
        <w:rPr>
          <w:rFonts w:asciiTheme="majorHAnsi" w:hAnsiTheme="majorHAnsi" w:cstheme="majorHAnsi"/>
          <w:bCs/>
          <w:lang w:val="en-US"/>
        </w:rPr>
      </w:pPr>
    </w:p>
    <w:p w14:paraId="735BEF21" w14:textId="77777777" w:rsidR="00222DF6" w:rsidRPr="005177DC" w:rsidRDefault="00222DF6" w:rsidP="005177DC">
      <w:pPr>
        <w:pStyle w:val="Heading2"/>
        <w:rPr>
          <w:rFonts w:asciiTheme="majorHAnsi" w:hAnsiTheme="majorHAnsi" w:cstheme="majorHAnsi"/>
          <w:sz w:val="28"/>
          <w:szCs w:val="28"/>
          <w:lang w:val="en-AU"/>
        </w:rPr>
      </w:pPr>
      <w:r w:rsidRPr="005177DC">
        <w:rPr>
          <w:rFonts w:asciiTheme="majorHAnsi" w:hAnsiTheme="majorHAnsi" w:cstheme="majorHAnsi"/>
          <w:sz w:val="28"/>
          <w:szCs w:val="28"/>
          <w:lang w:val="en-AU"/>
        </w:rPr>
        <w:t>Right to a Response to a Flexible Working Request</w:t>
      </w:r>
    </w:p>
    <w:p w14:paraId="28F1CB69" w14:textId="77777777" w:rsidR="00222DF6" w:rsidRPr="00222DF6" w:rsidRDefault="00222DF6" w:rsidP="00222DF6">
      <w:pPr>
        <w:jc w:val="both"/>
        <w:rPr>
          <w:rFonts w:asciiTheme="majorHAnsi" w:hAnsiTheme="majorHAnsi" w:cstheme="majorHAnsi"/>
          <w:bCs/>
          <w:lang w:val="en-US"/>
        </w:rPr>
      </w:pPr>
      <w:r w:rsidRPr="00222DF6">
        <w:rPr>
          <w:rFonts w:asciiTheme="majorHAnsi" w:hAnsiTheme="majorHAnsi" w:cstheme="majorHAnsi"/>
          <w:bCs/>
          <w:lang w:val="en-US"/>
        </w:rPr>
        <w:t>An employer who receives a request for FW must respond as soon as is reasonably practicable, but not later than 4 weeks after receiving the request. If an employer experiences difficulty assessing the viability of the request, they can extend the</w:t>
      </w:r>
    </w:p>
    <w:p w14:paraId="5F154FE3" w14:textId="77777777" w:rsidR="00222DF6" w:rsidRPr="00222DF6" w:rsidRDefault="00222DF6" w:rsidP="00222DF6">
      <w:pPr>
        <w:numPr>
          <w:ilvl w:val="0"/>
          <w:numId w:val="62"/>
        </w:numPr>
        <w:jc w:val="both"/>
        <w:rPr>
          <w:rFonts w:asciiTheme="majorHAnsi" w:hAnsiTheme="majorHAnsi" w:cstheme="majorHAnsi"/>
          <w:bCs/>
          <w:lang w:val="en-US"/>
        </w:rPr>
      </w:pPr>
      <w:r w:rsidRPr="00222DF6">
        <w:rPr>
          <w:rFonts w:asciiTheme="majorHAnsi" w:hAnsiTheme="majorHAnsi" w:cstheme="majorHAnsi"/>
          <w:bCs/>
          <w:lang w:val="en-US"/>
        </w:rPr>
        <w:t xml:space="preserve">4-week period for a further period not exceeding 8 weeks. </w:t>
      </w:r>
    </w:p>
    <w:p w14:paraId="4FA6A203" w14:textId="77777777" w:rsidR="00222DF6" w:rsidRPr="00222DF6" w:rsidRDefault="00222DF6" w:rsidP="00222DF6">
      <w:pPr>
        <w:jc w:val="both"/>
        <w:rPr>
          <w:rFonts w:asciiTheme="majorHAnsi" w:hAnsiTheme="majorHAnsi" w:cstheme="majorHAnsi"/>
          <w:bCs/>
          <w:lang w:val="en-US"/>
        </w:rPr>
      </w:pPr>
    </w:p>
    <w:p w14:paraId="46A2322B" w14:textId="77777777" w:rsidR="00222DF6" w:rsidRPr="00222DF6" w:rsidRDefault="00222DF6" w:rsidP="00222DF6">
      <w:pPr>
        <w:numPr>
          <w:ilvl w:val="0"/>
          <w:numId w:val="62"/>
        </w:numPr>
        <w:jc w:val="both"/>
        <w:rPr>
          <w:rFonts w:asciiTheme="majorHAnsi" w:hAnsiTheme="majorHAnsi" w:cstheme="majorHAnsi"/>
          <w:bCs/>
          <w:lang w:val="en-US"/>
        </w:rPr>
      </w:pPr>
      <w:r w:rsidRPr="00222DF6">
        <w:rPr>
          <w:rFonts w:asciiTheme="majorHAnsi" w:hAnsiTheme="majorHAnsi" w:cstheme="majorHAnsi"/>
          <w:bCs/>
          <w:lang w:val="en-US"/>
        </w:rPr>
        <w:t>Within 4 weeks of receiving the request, the employer must:</w:t>
      </w:r>
    </w:p>
    <w:p w14:paraId="576B76BC" w14:textId="77777777" w:rsidR="00222DF6" w:rsidRPr="00222DF6" w:rsidRDefault="00222DF6" w:rsidP="00222DF6">
      <w:pPr>
        <w:jc w:val="both"/>
        <w:rPr>
          <w:rFonts w:asciiTheme="majorHAnsi" w:hAnsiTheme="majorHAnsi" w:cstheme="majorHAnsi"/>
          <w:bCs/>
          <w:lang w:val="en-AU"/>
        </w:rPr>
      </w:pPr>
    </w:p>
    <w:p w14:paraId="50B6DF57" w14:textId="77777777" w:rsidR="00222DF6" w:rsidRPr="00222DF6" w:rsidRDefault="00222DF6" w:rsidP="00222DF6">
      <w:pPr>
        <w:numPr>
          <w:ilvl w:val="0"/>
          <w:numId w:val="62"/>
        </w:numPr>
        <w:jc w:val="both"/>
        <w:rPr>
          <w:rFonts w:asciiTheme="majorHAnsi" w:hAnsiTheme="majorHAnsi" w:cstheme="majorHAnsi"/>
          <w:bCs/>
          <w:lang w:val="en-AU"/>
        </w:rPr>
      </w:pPr>
      <w:r w:rsidRPr="00222DF6">
        <w:rPr>
          <w:rFonts w:asciiTheme="majorHAnsi" w:hAnsiTheme="majorHAnsi" w:cstheme="majorHAnsi"/>
          <w:bCs/>
          <w:lang w:val="en-AU"/>
        </w:rPr>
        <w:t>approve the request and include an agreement prepared and signed by the employer and employee which sets out the details of the agreed arrangement, the start date and duration, of the arrangement, or</w:t>
      </w:r>
    </w:p>
    <w:p w14:paraId="12A2ECAB" w14:textId="77777777" w:rsidR="00222DF6" w:rsidRPr="00222DF6" w:rsidRDefault="00222DF6" w:rsidP="00222DF6">
      <w:pPr>
        <w:jc w:val="both"/>
        <w:rPr>
          <w:rFonts w:asciiTheme="majorHAnsi" w:hAnsiTheme="majorHAnsi" w:cstheme="majorHAnsi"/>
          <w:bCs/>
          <w:lang w:val="en-AU"/>
        </w:rPr>
      </w:pPr>
    </w:p>
    <w:p w14:paraId="0F5E0A5B" w14:textId="77777777" w:rsidR="00222DF6" w:rsidRPr="00222DF6" w:rsidRDefault="00222DF6" w:rsidP="00222DF6">
      <w:pPr>
        <w:numPr>
          <w:ilvl w:val="0"/>
          <w:numId w:val="62"/>
        </w:numPr>
        <w:jc w:val="both"/>
        <w:rPr>
          <w:rFonts w:asciiTheme="majorHAnsi" w:hAnsiTheme="majorHAnsi" w:cstheme="majorHAnsi"/>
          <w:bCs/>
          <w:lang w:val="en-AU"/>
        </w:rPr>
      </w:pPr>
      <w:r w:rsidRPr="00222DF6">
        <w:rPr>
          <w:rFonts w:asciiTheme="majorHAnsi" w:hAnsiTheme="majorHAnsi" w:cstheme="majorHAnsi"/>
          <w:bCs/>
          <w:lang w:val="en-AU"/>
        </w:rPr>
        <w:t>provide notice in writing informing the employee that the request has been refused and the reasons for the refusal, or</w:t>
      </w:r>
    </w:p>
    <w:p w14:paraId="25BFFB4F" w14:textId="77777777" w:rsidR="00222DF6" w:rsidRPr="00222DF6" w:rsidRDefault="00222DF6" w:rsidP="00222DF6">
      <w:pPr>
        <w:jc w:val="both"/>
        <w:rPr>
          <w:rFonts w:asciiTheme="majorHAnsi" w:hAnsiTheme="majorHAnsi" w:cstheme="majorHAnsi"/>
          <w:bCs/>
          <w:lang w:val="en-AU"/>
        </w:rPr>
      </w:pPr>
    </w:p>
    <w:p w14:paraId="5118CCA8" w14:textId="77777777" w:rsidR="00222DF6" w:rsidRPr="00222DF6" w:rsidRDefault="00222DF6" w:rsidP="00222DF6">
      <w:pPr>
        <w:numPr>
          <w:ilvl w:val="0"/>
          <w:numId w:val="62"/>
        </w:numPr>
        <w:jc w:val="both"/>
        <w:rPr>
          <w:rFonts w:asciiTheme="majorHAnsi" w:hAnsiTheme="majorHAnsi" w:cstheme="majorHAnsi"/>
          <w:bCs/>
          <w:lang w:val="en-AU"/>
        </w:rPr>
      </w:pPr>
      <w:r w:rsidRPr="00222DF6">
        <w:rPr>
          <w:rFonts w:asciiTheme="majorHAnsi" w:hAnsiTheme="majorHAnsi" w:cstheme="majorHAnsi"/>
          <w:bCs/>
          <w:lang w:val="en-AU"/>
        </w:rPr>
        <w:t>provide notice in writing informing the employee that more time is needed to assess the request and set out the length of the extension.</w:t>
      </w:r>
    </w:p>
    <w:p w14:paraId="3F702365" w14:textId="77777777" w:rsidR="00222DF6" w:rsidRPr="00222DF6" w:rsidRDefault="00222DF6" w:rsidP="00222DF6">
      <w:pPr>
        <w:jc w:val="both"/>
        <w:rPr>
          <w:rFonts w:asciiTheme="majorHAnsi" w:hAnsiTheme="majorHAnsi" w:cstheme="majorHAnsi"/>
          <w:bCs/>
          <w:lang w:val="en-US"/>
        </w:rPr>
      </w:pPr>
    </w:p>
    <w:p w14:paraId="4C0AB5C7" w14:textId="77777777" w:rsidR="00222DF6" w:rsidRPr="00222DF6" w:rsidRDefault="00222DF6" w:rsidP="00222DF6">
      <w:pPr>
        <w:jc w:val="both"/>
        <w:rPr>
          <w:rFonts w:asciiTheme="majorHAnsi" w:hAnsiTheme="majorHAnsi" w:cstheme="majorHAnsi"/>
          <w:bCs/>
          <w:lang w:val="en-US"/>
        </w:rPr>
      </w:pPr>
      <w:r w:rsidRPr="00222DF6">
        <w:rPr>
          <w:rFonts w:asciiTheme="majorHAnsi" w:hAnsiTheme="majorHAnsi" w:cstheme="majorHAnsi"/>
          <w:bCs/>
          <w:lang w:val="en-US"/>
        </w:rPr>
        <w:t>When the agreement is signed by the employer and the employee, the employer must retain the agreement and provide a copy of the agreement to the employee.</w:t>
      </w:r>
    </w:p>
    <w:p w14:paraId="51EC7633" w14:textId="77777777" w:rsidR="00222DF6" w:rsidRPr="00222DF6" w:rsidRDefault="00222DF6" w:rsidP="00222DF6">
      <w:pPr>
        <w:jc w:val="both"/>
        <w:rPr>
          <w:rFonts w:asciiTheme="majorHAnsi" w:hAnsiTheme="majorHAnsi" w:cstheme="majorHAnsi"/>
          <w:b/>
          <w:lang w:val="en-US"/>
        </w:rPr>
      </w:pPr>
    </w:p>
    <w:p w14:paraId="777F535F" w14:textId="77777777" w:rsidR="00222DF6" w:rsidRPr="00222DF6" w:rsidRDefault="00222DF6" w:rsidP="00222DF6">
      <w:pPr>
        <w:jc w:val="both"/>
        <w:rPr>
          <w:rFonts w:asciiTheme="majorHAnsi" w:hAnsiTheme="majorHAnsi" w:cstheme="majorHAnsi"/>
          <w:b/>
          <w:sz w:val="28"/>
          <w:szCs w:val="28"/>
          <w:lang w:val="en-AU"/>
        </w:rPr>
      </w:pPr>
      <w:bookmarkStart w:id="6" w:name="Changes_to_a_Flexible_Working_Arrangemen"/>
      <w:bookmarkStart w:id="7" w:name="Termination_of_a_Flexible_Working_Arrang"/>
      <w:bookmarkStart w:id="8" w:name="_bookmark7"/>
      <w:bookmarkEnd w:id="6"/>
      <w:bookmarkEnd w:id="7"/>
      <w:bookmarkEnd w:id="8"/>
      <w:r w:rsidRPr="00222DF6">
        <w:rPr>
          <w:rFonts w:asciiTheme="majorHAnsi" w:hAnsiTheme="majorHAnsi" w:cstheme="majorHAnsi"/>
          <w:b/>
          <w:sz w:val="28"/>
          <w:szCs w:val="28"/>
          <w:lang w:val="en-AU"/>
        </w:rPr>
        <w:t>Considering a Flexible Working Request</w:t>
      </w:r>
    </w:p>
    <w:p w14:paraId="6AAE6356" w14:textId="77777777" w:rsidR="00222DF6" w:rsidRPr="00222DF6" w:rsidRDefault="00222DF6" w:rsidP="00222DF6">
      <w:pPr>
        <w:jc w:val="both"/>
        <w:rPr>
          <w:rFonts w:asciiTheme="majorHAnsi" w:hAnsiTheme="majorHAnsi" w:cstheme="majorHAnsi"/>
          <w:bCs/>
          <w:lang w:val="en-US"/>
        </w:rPr>
      </w:pPr>
      <w:r w:rsidRPr="00222DF6">
        <w:rPr>
          <w:rFonts w:asciiTheme="majorHAnsi" w:hAnsiTheme="majorHAnsi" w:cstheme="majorHAnsi"/>
          <w:bCs/>
          <w:lang w:val="en-US"/>
        </w:rPr>
        <w:t>An employer who receives a request for FW must consider the request, having regard to:</w:t>
      </w:r>
    </w:p>
    <w:p w14:paraId="3F25D5F3" w14:textId="77777777" w:rsidR="00222DF6" w:rsidRPr="00222DF6" w:rsidRDefault="00222DF6" w:rsidP="00222DF6">
      <w:pPr>
        <w:numPr>
          <w:ilvl w:val="0"/>
          <w:numId w:val="73"/>
        </w:numPr>
        <w:jc w:val="both"/>
        <w:rPr>
          <w:rFonts w:asciiTheme="majorHAnsi" w:hAnsiTheme="majorHAnsi" w:cstheme="majorHAnsi"/>
          <w:bCs/>
          <w:lang w:val="en-AU"/>
        </w:rPr>
      </w:pPr>
      <w:r w:rsidRPr="00222DF6">
        <w:rPr>
          <w:rFonts w:asciiTheme="majorHAnsi" w:hAnsiTheme="majorHAnsi" w:cstheme="majorHAnsi"/>
          <w:bCs/>
          <w:lang w:val="en-AU"/>
        </w:rPr>
        <w:t>their own needs, i.e. the needs of the business.</w:t>
      </w:r>
    </w:p>
    <w:p w14:paraId="298DA0D9" w14:textId="77777777" w:rsidR="00222DF6" w:rsidRPr="00222DF6" w:rsidRDefault="00222DF6" w:rsidP="00222DF6">
      <w:pPr>
        <w:numPr>
          <w:ilvl w:val="0"/>
          <w:numId w:val="73"/>
        </w:numPr>
        <w:jc w:val="both"/>
        <w:rPr>
          <w:rFonts w:asciiTheme="majorHAnsi" w:hAnsiTheme="majorHAnsi" w:cstheme="majorHAnsi"/>
          <w:bCs/>
          <w:lang w:val="en-AU"/>
        </w:rPr>
      </w:pPr>
      <w:r w:rsidRPr="00222DF6">
        <w:rPr>
          <w:rFonts w:asciiTheme="majorHAnsi" w:hAnsiTheme="majorHAnsi" w:cstheme="majorHAnsi"/>
          <w:bCs/>
          <w:lang w:val="en-AU"/>
        </w:rPr>
        <w:t>the employee’s needs, i.e. the reasons why the employee is requesting the FW.</w:t>
      </w:r>
    </w:p>
    <w:p w14:paraId="396068F1" w14:textId="77777777" w:rsidR="00222DF6" w:rsidRPr="00222DF6" w:rsidRDefault="00222DF6" w:rsidP="00222DF6">
      <w:pPr>
        <w:jc w:val="both"/>
        <w:rPr>
          <w:rFonts w:asciiTheme="majorHAnsi" w:hAnsiTheme="majorHAnsi" w:cstheme="majorHAnsi"/>
          <w:bCs/>
          <w:lang w:val="en-US"/>
        </w:rPr>
      </w:pPr>
    </w:p>
    <w:p w14:paraId="42A6C3A9" w14:textId="77777777" w:rsidR="00222DF6" w:rsidRPr="00222DF6" w:rsidRDefault="00222DF6" w:rsidP="00222DF6">
      <w:pPr>
        <w:jc w:val="both"/>
        <w:rPr>
          <w:rFonts w:asciiTheme="majorHAnsi" w:hAnsiTheme="majorHAnsi" w:cstheme="majorHAnsi"/>
          <w:bCs/>
          <w:lang w:val="en-US"/>
        </w:rPr>
      </w:pPr>
      <w:r w:rsidRPr="00222DF6">
        <w:rPr>
          <w:rFonts w:asciiTheme="majorHAnsi" w:hAnsiTheme="majorHAnsi" w:cstheme="majorHAnsi"/>
          <w:bCs/>
          <w:lang w:val="en-US"/>
        </w:rPr>
        <w:t>When considering a request for FW, employers may wish to refer to the guidance set out in Part 2 of this Code in relation to considering a request for RW.</w:t>
      </w:r>
    </w:p>
    <w:p w14:paraId="12AD09A2" w14:textId="77777777" w:rsidR="00222DF6" w:rsidRPr="00222DF6" w:rsidRDefault="00222DF6" w:rsidP="00222DF6">
      <w:pPr>
        <w:jc w:val="both"/>
        <w:rPr>
          <w:rFonts w:asciiTheme="majorHAnsi" w:hAnsiTheme="majorHAnsi" w:cstheme="majorHAnsi"/>
          <w:bCs/>
          <w:lang w:val="en-US"/>
        </w:rPr>
      </w:pPr>
    </w:p>
    <w:p w14:paraId="13573A29" w14:textId="77777777" w:rsidR="00222DF6" w:rsidRPr="005177DC" w:rsidRDefault="00222DF6" w:rsidP="00222DF6">
      <w:pPr>
        <w:jc w:val="both"/>
        <w:rPr>
          <w:rFonts w:asciiTheme="majorHAnsi" w:hAnsiTheme="majorHAnsi" w:cstheme="majorHAnsi"/>
          <w:b/>
          <w:i/>
          <w:iCs/>
          <w:lang w:val="en-AU"/>
        </w:rPr>
      </w:pPr>
      <w:r w:rsidRPr="005177DC">
        <w:rPr>
          <w:rFonts w:asciiTheme="majorHAnsi" w:hAnsiTheme="majorHAnsi" w:cstheme="majorHAnsi"/>
          <w:b/>
          <w:i/>
          <w:iCs/>
          <w:lang w:val="en-AU"/>
        </w:rPr>
        <w:t>Changes to a Flexible Working Arrangement</w:t>
      </w:r>
    </w:p>
    <w:p w14:paraId="145EF41D" w14:textId="77777777" w:rsidR="00222DF6" w:rsidRPr="00222DF6" w:rsidRDefault="00222DF6" w:rsidP="00222DF6">
      <w:pPr>
        <w:jc w:val="both"/>
        <w:rPr>
          <w:rFonts w:asciiTheme="majorHAnsi" w:hAnsiTheme="majorHAnsi" w:cstheme="majorHAnsi"/>
          <w:bCs/>
          <w:lang w:val="en-US"/>
        </w:rPr>
      </w:pPr>
      <w:r w:rsidRPr="00222DF6">
        <w:rPr>
          <w:rFonts w:asciiTheme="majorHAnsi" w:hAnsiTheme="majorHAnsi" w:cstheme="majorHAnsi"/>
          <w:bCs/>
          <w:lang w:val="en-US"/>
        </w:rPr>
        <w:t>An employer and an employee can agree, in writing, a change to a FW arrangement which has already been signed, before or after it has started.</w:t>
      </w:r>
    </w:p>
    <w:p w14:paraId="1F057A41" w14:textId="77777777" w:rsidR="00222DF6" w:rsidRPr="00222DF6" w:rsidRDefault="00222DF6" w:rsidP="00222DF6">
      <w:pPr>
        <w:jc w:val="both"/>
        <w:rPr>
          <w:rFonts w:asciiTheme="majorHAnsi" w:hAnsiTheme="majorHAnsi" w:cstheme="majorHAnsi"/>
          <w:bCs/>
          <w:lang w:val="en-US"/>
        </w:rPr>
      </w:pPr>
      <w:r w:rsidRPr="00222DF6">
        <w:rPr>
          <w:rFonts w:asciiTheme="majorHAnsi" w:hAnsiTheme="majorHAnsi" w:cstheme="majorHAnsi"/>
          <w:bCs/>
          <w:lang w:val="en-US"/>
        </w:rPr>
        <w:lastRenderedPageBreak/>
        <w:t>A change to an arrangement can be:</w:t>
      </w:r>
    </w:p>
    <w:p w14:paraId="302FC1D1" w14:textId="77777777" w:rsidR="00222DF6" w:rsidRPr="00222DF6" w:rsidRDefault="00222DF6" w:rsidP="00222DF6">
      <w:pPr>
        <w:numPr>
          <w:ilvl w:val="0"/>
          <w:numId w:val="65"/>
        </w:numPr>
        <w:jc w:val="both"/>
        <w:rPr>
          <w:rFonts w:asciiTheme="majorHAnsi" w:hAnsiTheme="majorHAnsi" w:cstheme="majorHAnsi"/>
          <w:bCs/>
          <w:lang w:val="en-US"/>
        </w:rPr>
      </w:pPr>
      <w:r w:rsidRPr="00222DF6">
        <w:rPr>
          <w:rFonts w:asciiTheme="majorHAnsi" w:hAnsiTheme="majorHAnsi" w:cstheme="majorHAnsi"/>
          <w:bCs/>
          <w:lang w:val="en-US"/>
        </w:rPr>
        <w:t>postponing the arrangement or part of it to an agreed date; or</w:t>
      </w:r>
    </w:p>
    <w:p w14:paraId="332B3D3A" w14:textId="77777777" w:rsidR="00222DF6" w:rsidRPr="00222DF6" w:rsidRDefault="00222DF6" w:rsidP="00222DF6">
      <w:pPr>
        <w:numPr>
          <w:ilvl w:val="0"/>
          <w:numId w:val="65"/>
        </w:numPr>
        <w:jc w:val="both"/>
        <w:rPr>
          <w:rFonts w:asciiTheme="majorHAnsi" w:hAnsiTheme="majorHAnsi" w:cstheme="majorHAnsi"/>
          <w:bCs/>
          <w:lang w:val="en-AU"/>
        </w:rPr>
      </w:pPr>
      <w:r w:rsidRPr="00222DF6">
        <w:rPr>
          <w:rFonts w:asciiTheme="majorHAnsi" w:hAnsiTheme="majorHAnsi" w:cstheme="majorHAnsi"/>
          <w:bCs/>
          <w:lang w:val="en-AU"/>
        </w:rPr>
        <w:t>curtailing the period of the arrangement in a way and to the extent agreed; or</w:t>
      </w:r>
    </w:p>
    <w:p w14:paraId="1CD8ACCB" w14:textId="77777777" w:rsidR="00222DF6" w:rsidRPr="00222DF6" w:rsidRDefault="00222DF6" w:rsidP="00222DF6">
      <w:pPr>
        <w:numPr>
          <w:ilvl w:val="0"/>
          <w:numId w:val="65"/>
        </w:numPr>
        <w:jc w:val="both"/>
        <w:rPr>
          <w:rFonts w:asciiTheme="majorHAnsi" w:hAnsiTheme="majorHAnsi" w:cstheme="majorHAnsi"/>
          <w:bCs/>
          <w:lang w:val="en-AU"/>
        </w:rPr>
      </w:pPr>
      <w:r w:rsidRPr="00222DF6">
        <w:rPr>
          <w:rFonts w:asciiTheme="majorHAnsi" w:hAnsiTheme="majorHAnsi" w:cstheme="majorHAnsi"/>
          <w:bCs/>
          <w:lang w:val="en-AU"/>
        </w:rPr>
        <w:t>varying the arrangement in an agreed way.</w:t>
      </w:r>
    </w:p>
    <w:p w14:paraId="3F69AF9A" w14:textId="77777777" w:rsidR="00222DF6" w:rsidRPr="00222DF6" w:rsidRDefault="00222DF6" w:rsidP="00222DF6">
      <w:pPr>
        <w:jc w:val="both"/>
        <w:rPr>
          <w:rFonts w:asciiTheme="majorHAnsi" w:hAnsiTheme="majorHAnsi" w:cstheme="majorHAnsi"/>
          <w:bCs/>
          <w:lang w:val="en-US"/>
        </w:rPr>
      </w:pPr>
    </w:p>
    <w:p w14:paraId="54828834" w14:textId="77777777" w:rsidR="00222DF6" w:rsidRPr="00222DF6" w:rsidRDefault="00222DF6" w:rsidP="00222DF6">
      <w:pPr>
        <w:jc w:val="both"/>
        <w:rPr>
          <w:rFonts w:asciiTheme="majorHAnsi" w:hAnsiTheme="majorHAnsi" w:cstheme="majorHAnsi"/>
          <w:bCs/>
          <w:lang w:val="en-US"/>
        </w:rPr>
      </w:pPr>
      <w:r w:rsidRPr="00222DF6">
        <w:rPr>
          <w:rFonts w:asciiTheme="majorHAnsi" w:hAnsiTheme="majorHAnsi" w:cstheme="majorHAnsi"/>
          <w:bCs/>
          <w:lang w:val="en-US"/>
        </w:rPr>
        <w:t>Where an approved FW arrangement has not yet commenced and the employee becomes ill or incapacitated and is unable to undertake the care in relation to which the FW arrangement is based, the employee can give notice to the employer postponing the arrangement until the employee has recovered.</w:t>
      </w:r>
    </w:p>
    <w:p w14:paraId="2EB003E4" w14:textId="77777777" w:rsidR="00222DF6" w:rsidRPr="00222DF6" w:rsidRDefault="00222DF6" w:rsidP="00222DF6">
      <w:pPr>
        <w:jc w:val="both"/>
        <w:rPr>
          <w:rFonts w:asciiTheme="majorHAnsi" w:hAnsiTheme="majorHAnsi" w:cstheme="majorHAnsi"/>
          <w:bCs/>
          <w:lang w:val="en-US"/>
        </w:rPr>
      </w:pPr>
    </w:p>
    <w:p w14:paraId="319202DE" w14:textId="77777777" w:rsidR="00222DF6" w:rsidRPr="00222DF6" w:rsidRDefault="00222DF6" w:rsidP="00222DF6">
      <w:pPr>
        <w:jc w:val="both"/>
        <w:rPr>
          <w:rFonts w:asciiTheme="majorHAnsi" w:hAnsiTheme="majorHAnsi" w:cstheme="majorHAnsi"/>
          <w:bCs/>
          <w:lang w:val="en-US"/>
        </w:rPr>
      </w:pPr>
      <w:r w:rsidRPr="00222DF6">
        <w:rPr>
          <w:rFonts w:asciiTheme="majorHAnsi" w:hAnsiTheme="majorHAnsi" w:cstheme="majorHAnsi"/>
          <w:bCs/>
          <w:lang w:val="en-US"/>
        </w:rPr>
        <w:t>This notice must be in writing and be given as soon as is reasonably practicable and include a medical certificate or such evidence that the employer may reasonably require showing that the employee is unable to care for the person concerned.</w:t>
      </w:r>
    </w:p>
    <w:p w14:paraId="4984CB99" w14:textId="77777777" w:rsidR="00222DF6" w:rsidRPr="00222DF6" w:rsidRDefault="00222DF6" w:rsidP="00222DF6">
      <w:pPr>
        <w:jc w:val="both"/>
        <w:rPr>
          <w:rFonts w:asciiTheme="majorHAnsi" w:hAnsiTheme="majorHAnsi" w:cstheme="majorHAnsi"/>
          <w:b/>
          <w:lang w:val="en-AU"/>
        </w:rPr>
      </w:pPr>
    </w:p>
    <w:p w14:paraId="06839B54" w14:textId="77777777" w:rsidR="00222DF6" w:rsidRPr="00222DF6" w:rsidRDefault="00222DF6" w:rsidP="00222DF6">
      <w:pPr>
        <w:jc w:val="both"/>
        <w:rPr>
          <w:rFonts w:asciiTheme="majorHAnsi" w:hAnsiTheme="majorHAnsi" w:cstheme="majorHAnsi"/>
          <w:b/>
          <w:sz w:val="28"/>
          <w:szCs w:val="28"/>
          <w:lang w:val="en-AU"/>
        </w:rPr>
      </w:pPr>
      <w:r w:rsidRPr="00222DF6">
        <w:rPr>
          <w:rFonts w:asciiTheme="majorHAnsi" w:hAnsiTheme="majorHAnsi" w:cstheme="majorHAnsi"/>
          <w:b/>
          <w:sz w:val="28"/>
          <w:szCs w:val="28"/>
          <w:lang w:val="en-AU"/>
        </w:rPr>
        <w:t>Termination of a Flexible Working Arrangement</w:t>
      </w:r>
    </w:p>
    <w:p w14:paraId="01EAAAD4" w14:textId="77777777" w:rsidR="00222DF6" w:rsidRPr="00222DF6" w:rsidRDefault="00222DF6" w:rsidP="00222DF6">
      <w:pPr>
        <w:jc w:val="both"/>
        <w:rPr>
          <w:rFonts w:asciiTheme="majorHAnsi" w:hAnsiTheme="majorHAnsi" w:cstheme="majorHAnsi"/>
          <w:bCs/>
          <w:lang w:val="en-US"/>
        </w:rPr>
      </w:pPr>
      <w:r w:rsidRPr="00222DF6">
        <w:rPr>
          <w:rFonts w:asciiTheme="majorHAnsi" w:hAnsiTheme="majorHAnsi" w:cstheme="majorHAnsi"/>
          <w:bCs/>
          <w:lang w:val="en-US"/>
        </w:rPr>
        <w:t>An employer can terminate an approved FW arrangement in certain circumstances, before or after it has started if the employer is satisfied that the FW arrangement would have, or is having, a substantial adverse effect on the operation of their business, profession or occupation because of:</w:t>
      </w:r>
    </w:p>
    <w:p w14:paraId="22A83B2B" w14:textId="77777777" w:rsidR="00222DF6" w:rsidRPr="00222DF6" w:rsidRDefault="00222DF6" w:rsidP="00222DF6">
      <w:pPr>
        <w:jc w:val="both"/>
        <w:rPr>
          <w:rFonts w:asciiTheme="majorHAnsi" w:hAnsiTheme="majorHAnsi" w:cstheme="majorHAnsi"/>
          <w:bCs/>
          <w:lang w:val="en-AU"/>
        </w:rPr>
      </w:pPr>
    </w:p>
    <w:p w14:paraId="2AF2A449" w14:textId="77777777" w:rsidR="00222DF6" w:rsidRPr="00222DF6" w:rsidRDefault="00222DF6" w:rsidP="00222DF6">
      <w:pPr>
        <w:numPr>
          <w:ilvl w:val="0"/>
          <w:numId w:val="66"/>
        </w:numPr>
        <w:jc w:val="both"/>
        <w:rPr>
          <w:rFonts w:asciiTheme="majorHAnsi" w:hAnsiTheme="majorHAnsi" w:cstheme="majorHAnsi"/>
          <w:bCs/>
          <w:lang w:val="en-AU"/>
        </w:rPr>
      </w:pPr>
      <w:r w:rsidRPr="00222DF6">
        <w:rPr>
          <w:rFonts w:asciiTheme="majorHAnsi" w:hAnsiTheme="majorHAnsi" w:cstheme="majorHAnsi"/>
          <w:bCs/>
          <w:lang w:val="en-AU"/>
        </w:rPr>
        <w:t>seasonal variations in the volume of the work concerned, or</w:t>
      </w:r>
    </w:p>
    <w:p w14:paraId="39954FD3" w14:textId="77777777" w:rsidR="00222DF6" w:rsidRPr="00222DF6" w:rsidRDefault="00222DF6" w:rsidP="00222DF6">
      <w:pPr>
        <w:numPr>
          <w:ilvl w:val="0"/>
          <w:numId w:val="66"/>
        </w:numPr>
        <w:jc w:val="both"/>
        <w:rPr>
          <w:rFonts w:asciiTheme="majorHAnsi" w:hAnsiTheme="majorHAnsi" w:cstheme="majorHAnsi"/>
          <w:bCs/>
          <w:lang w:val="en-AU"/>
        </w:rPr>
      </w:pPr>
      <w:r w:rsidRPr="00222DF6">
        <w:rPr>
          <w:rFonts w:asciiTheme="majorHAnsi" w:hAnsiTheme="majorHAnsi" w:cstheme="majorHAnsi"/>
          <w:bCs/>
          <w:lang w:val="en-AU"/>
        </w:rPr>
        <w:t>the unavailability of a person to carry out the duties of the employee in the employment, or</w:t>
      </w:r>
    </w:p>
    <w:p w14:paraId="30241A2F" w14:textId="77777777" w:rsidR="00222DF6" w:rsidRPr="00222DF6" w:rsidRDefault="00222DF6" w:rsidP="00222DF6">
      <w:pPr>
        <w:numPr>
          <w:ilvl w:val="0"/>
          <w:numId w:val="66"/>
        </w:numPr>
        <w:jc w:val="both"/>
        <w:rPr>
          <w:rFonts w:asciiTheme="majorHAnsi" w:hAnsiTheme="majorHAnsi" w:cstheme="majorHAnsi"/>
          <w:bCs/>
          <w:lang w:val="en-AU"/>
        </w:rPr>
      </w:pPr>
      <w:r w:rsidRPr="00222DF6">
        <w:rPr>
          <w:rFonts w:asciiTheme="majorHAnsi" w:hAnsiTheme="majorHAnsi" w:cstheme="majorHAnsi"/>
          <w:bCs/>
          <w:lang w:val="en-AU"/>
        </w:rPr>
        <w:t>the nature of the duties of the employee in the employment, or</w:t>
      </w:r>
    </w:p>
    <w:p w14:paraId="740D5051" w14:textId="77777777" w:rsidR="00222DF6" w:rsidRPr="00222DF6" w:rsidRDefault="00222DF6" w:rsidP="00222DF6">
      <w:pPr>
        <w:numPr>
          <w:ilvl w:val="0"/>
          <w:numId w:val="66"/>
        </w:numPr>
        <w:jc w:val="both"/>
        <w:rPr>
          <w:rFonts w:asciiTheme="majorHAnsi" w:hAnsiTheme="majorHAnsi" w:cstheme="majorHAnsi"/>
          <w:bCs/>
          <w:lang w:val="en-AU"/>
        </w:rPr>
      </w:pPr>
      <w:r w:rsidRPr="00222DF6">
        <w:rPr>
          <w:rFonts w:asciiTheme="majorHAnsi" w:hAnsiTheme="majorHAnsi" w:cstheme="majorHAnsi"/>
          <w:bCs/>
          <w:lang w:val="en-AU"/>
        </w:rPr>
        <w:t>the number of employees in the employment, or</w:t>
      </w:r>
    </w:p>
    <w:p w14:paraId="3DCF2C10" w14:textId="77777777" w:rsidR="00222DF6" w:rsidRPr="00222DF6" w:rsidRDefault="00222DF6" w:rsidP="00222DF6">
      <w:pPr>
        <w:numPr>
          <w:ilvl w:val="0"/>
          <w:numId w:val="66"/>
        </w:numPr>
        <w:jc w:val="both"/>
        <w:rPr>
          <w:rFonts w:asciiTheme="majorHAnsi" w:hAnsiTheme="majorHAnsi" w:cstheme="majorHAnsi"/>
          <w:bCs/>
          <w:lang w:val="en-AU"/>
        </w:rPr>
      </w:pPr>
      <w:r w:rsidRPr="00222DF6">
        <w:rPr>
          <w:rFonts w:asciiTheme="majorHAnsi" w:hAnsiTheme="majorHAnsi" w:cstheme="majorHAnsi"/>
          <w:bCs/>
          <w:lang w:val="en-AU"/>
        </w:rPr>
        <w:t>the number of employees in the employment whose periods of approved FW arrangement overlap in whole or in part with the period specified in the employee’s FW arrangement, or</w:t>
      </w:r>
    </w:p>
    <w:p w14:paraId="4FDA265F" w14:textId="77777777" w:rsidR="00222DF6" w:rsidRPr="00222DF6" w:rsidRDefault="00222DF6" w:rsidP="00222DF6">
      <w:pPr>
        <w:numPr>
          <w:ilvl w:val="0"/>
          <w:numId w:val="66"/>
        </w:numPr>
        <w:jc w:val="both"/>
        <w:rPr>
          <w:rFonts w:asciiTheme="majorHAnsi" w:hAnsiTheme="majorHAnsi" w:cstheme="majorHAnsi"/>
          <w:bCs/>
          <w:lang w:val="en-AU"/>
        </w:rPr>
      </w:pPr>
      <w:r w:rsidRPr="00222DF6">
        <w:rPr>
          <w:rFonts w:asciiTheme="majorHAnsi" w:hAnsiTheme="majorHAnsi" w:cstheme="majorHAnsi"/>
          <w:bCs/>
          <w:lang w:val="en-AU"/>
        </w:rPr>
        <w:t>any other matters relevant to the substantial adverse effect on the operation of the employer’s business, profession or occupation.</w:t>
      </w:r>
    </w:p>
    <w:p w14:paraId="7EFEEC11" w14:textId="77777777" w:rsidR="00222DF6" w:rsidRPr="00222DF6" w:rsidRDefault="00222DF6" w:rsidP="00222DF6">
      <w:pPr>
        <w:jc w:val="both"/>
        <w:rPr>
          <w:rFonts w:asciiTheme="majorHAnsi" w:hAnsiTheme="majorHAnsi" w:cstheme="majorHAnsi"/>
          <w:bCs/>
          <w:lang w:val="en-US"/>
        </w:rPr>
      </w:pPr>
    </w:p>
    <w:p w14:paraId="14B3350D" w14:textId="77777777" w:rsidR="00222DF6" w:rsidRPr="00222DF6" w:rsidRDefault="00222DF6" w:rsidP="00222DF6">
      <w:pPr>
        <w:jc w:val="both"/>
        <w:rPr>
          <w:rFonts w:asciiTheme="majorHAnsi" w:hAnsiTheme="majorHAnsi" w:cstheme="majorHAnsi"/>
          <w:bCs/>
          <w:lang w:val="en-US"/>
        </w:rPr>
      </w:pPr>
      <w:bookmarkStart w:id="9" w:name="_bookmark8"/>
      <w:bookmarkEnd w:id="9"/>
      <w:r w:rsidRPr="00222DF6">
        <w:rPr>
          <w:rFonts w:asciiTheme="majorHAnsi" w:hAnsiTheme="majorHAnsi" w:cstheme="majorHAnsi"/>
          <w:bCs/>
          <w:lang w:val="en-US"/>
        </w:rPr>
        <w:t>In such circumstances, the employer can, give an employee written notice of termination of an arrangement, having considered the following.</w:t>
      </w:r>
    </w:p>
    <w:p w14:paraId="3A06E45A" w14:textId="77777777" w:rsidR="00222DF6" w:rsidRPr="00222DF6" w:rsidRDefault="00222DF6" w:rsidP="00222DF6">
      <w:pPr>
        <w:jc w:val="both"/>
        <w:rPr>
          <w:rFonts w:asciiTheme="majorHAnsi" w:hAnsiTheme="majorHAnsi" w:cstheme="majorHAnsi"/>
          <w:bCs/>
          <w:lang w:val="en-US"/>
        </w:rPr>
      </w:pPr>
    </w:p>
    <w:p w14:paraId="3573261D" w14:textId="77777777" w:rsidR="00222DF6" w:rsidRPr="00222DF6" w:rsidRDefault="00222DF6" w:rsidP="00222DF6">
      <w:pPr>
        <w:numPr>
          <w:ilvl w:val="0"/>
          <w:numId w:val="67"/>
        </w:numPr>
        <w:jc w:val="both"/>
        <w:rPr>
          <w:rFonts w:asciiTheme="majorHAnsi" w:hAnsiTheme="majorHAnsi" w:cstheme="majorHAnsi"/>
          <w:bCs/>
          <w:lang w:val="en-AU"/>
        </w:rPr>
      </w:pPr>
      <w:r w:rsidRPr="00222DF6">
        <w:rPr>
          <w:rFonts w:asciiTheme="majorHAnsi" w:hAnsiTheme="majorHAnsi" w:cstheme="majorHAnsi"/>
          <w:bCs/>
          <w:lang w:val="en-AU"/>
        </w:rPr>
        <w:t>their own needs, i.e. the needs of the business.</w:t>
      </w:r>
    </w:p>
    <w:p w14:paraId="1D8A0313" w14:textId="77777777" w:rsidR="00222DF6" w:rsidRPr="00222DF6" w:rsidRDefault="00222DF6" w:rsidP="00222DF6">
      <w:pPr>
        <w:numPr>
          <w:ilvl w:val="0"/>
          <w:numId w:val="67"/>
        </w:numPr>
        <w:jc w:val="both"/>
        <w:rPr>
          <w:rFonts w:asciiTheme="majorHAnsi" w:hAnsiTheme="majorHAnsi" w:cstheme="majorHAnsi"/>
          <w:bCs/>
          <w:lang w:val="en-AU"/>
        </w:rPr>
      </w:pPr>
      <w:r w:rsidRPr="00222DF6">
        <w:rPr>
          <w:rFonts w:asciiTheme="majorHAnsi" w:hAnsiTheme="majorHAnsi" w:cstheme="majorHAnsi"/>
          <w:bCs/>
          <w:lang w:val="en-AU"/>
        </w:rPr>
        <w:t>the employee’s needs, i.e. the employees’ reasons for requesting FW; and</w:t>
      </w:r>
    </w:p>
    <w:p w14:paraId="52A4AFE4" w14:textId="77777777" w:rsidR="00222DF6" w:rsidRPr="00222DF6" w:rsidRDefault="00222DF6" w:rsidP="00222DF6">
      <w:pPr>
        <w:numPr>
          <w:ilvl w:val="0"/>
          <w:numId w:val="67"/>
        </w:numPr>
        <w:jc w:val="both"/>
        <w:rPr>
          <w:rFonts w:asciiTheme="majorHAnsi" w:hAnsiTheme="majorHAnsi" w:cstheme="majorHAnsi"/>
          <w:bCs/>
          <w:lang w:val="en-AU"/>
        </w:rPr>
      </w:pPr>
      <w:r w:rsidRPr="00222DF6">
        <w:rPr>
          <w:rFonts w:asciiTheme="majorHAnsi" w:hAnsiTheme="majorHAnsi" w:cstheme="majorHAnsi"/>
          <w:bCs/>
          <w:lang w:val="en-AU"/>
        </w:rPr>
        <w:t>the requirements of this Code of Practice in relation to considering termination.</w:t>
      </w:r>
    </w:p>
    <w:p w14:paraId="12FC9C51" w14:textId="77777777" w:rsidR="00222DF6" w:rsidRPr="00222DF6" w:rsidRDefault="00222DF6" w:rsidP="00222DF6">
      <w:pPr>
        <w:jc w:val="both"/>
        <w:rPr>
          <w:rFonts w:asciiTheme="majorHAnsi" w:hAnsiTheme="majorHAnsi" w:cstheme="majorHAnsi"/>
          <w:bCs/>
          <w:lang w:val="en-US"/>
        </w:rPr>
      </w:pPr>
    </w:p>
    <w:p w14:paraId="000584C7" w14:textId="77777777" w:rsidR="00222DF6" w:rsidRPr="00222DF6" w:rsidRDefault="00222DF6" w:rsidP="00222DF6">
      <w:pPr>
        <w:jc w:val="both"/>
        <w:rPr>
          <w:rFonts w:asciiTheme="majorHAnsi" w:hAnsiTheme="majorHAnsi" w:cstheme="majorHAnsi"/>
          <w:bCs/>
          <w:lang w:val="en-US"/>
        </w:rPr>
      </w:pPr>
      <w:r w:rsidRPr="00222DF6">
        <w:rPr>
          <w:rFonts w:asciiTheme="majorHAnsi" w:hAnsiTheme="majorHAnsi" w:cstheme="majorHAnsi"/>
          <w:bCs/>
          <w:lang w:val="en-US"/>
        </w:rPr>
        <w:t>The notice must set out the reasons for termination and specify the date on which the employee must return to their original working arrangement. This date must not be earlier than 4 weeks from the date of receipt of the notice of termination unless the date the approved FW arrangement comes to an end is less than 4 weeks from the date of receipt of the notice.</w:t>
      </w:r>
    </w:p>
    <w:p w14:paraId="6EC3865B" w14:textId="77777777" w:rsidR="00222DF6" w:rsidRPr="00222DF6" w:rsidRDefault="00222DF6" w:rsidP="00222DF6">
      <w:pPr>
        <w:jc w:val="both"/>
        <w:rPr>
          <w:rFonts w:asciiTheme="majorHAnsi" w:hAnsiTheme="majorHAnsi" w:cstheme="majorHAnsi"/>
          <w:bCs/>
          <w:lang w:val="en-US"/>
        </w:rPr>
      </w:pPr>
    </w:p>
    <w:p w14:paraId="5E063683" w14:textId="77777777" w:rsidR="00222DF6" w:rsidRPr="00222DF6" w:rsidRDefault="00222DF6" w:rsidP="00222DF6">
      <w:pPr>
        <w:jc w:val="both"/>
        <w:rPr>
          <w:rFonts w:asciiTheme="majorHAnsi" w:hAnsiTheme="majorHAnsi" w:cstheme="majorHAnsi"/>
          <w:bCs/>
          <w:lang w:val="en-US"/>
        </w:rPr>
      </w:pPr>
      <w:r w:rsidRPr="00222DF6">
        <w:rPr>
          <w:rFonts w:asciiTheme="majorHAnsi" w:hAnsiTheme="majorHAnsi" w:cstheme="majorHAnsi"/>
          <w:bCs/>
          <w:lang w:val="en-US"/>
        </w:rPr>
        <w:lastRenderedPageBreak/>
        <w:t>An employer who proposes to give notice of termination must first:</w:t>
      </w:r>
    </w:p>
    <w:p w14:paraId="2F66251E" w14:textId="77777777" w:rsidR="00222DF6" w:rsidRPr="00222DF6" w:rsidRDefault="00222DF6" w:rsidP="00222DF6">
      <w:pPr>
        <w:jc w:val="both"/>
        <w:rPr>
          <w:rFonts w:asciiTheme="majorHAnsi" w:hAnsiTheme="majorHAnsi" w:cstheme="majorHAnsi"/>
          <w:bCs/>
          <w:lang w:val="en-US"/>
        </w:rPr>
      </w:pPr>
    </w:p>
    <w:p w14:paraId="7CAACE74" w14:textId="77777777" w:rsidR="00222DF6" w:rsidRPr="00222DF6" w:rsidRDefault="00222DF6" w:rsidP="00222DF6">
      <w:pPr>
        <w:numPr>
          <w:ilvl w:val="0"/>
          <w:numId w:val="68"/>
        </w:numPr>
        <w:jc w:val="both"/>
        <w:rPr>
          <w:rFonts w:asciiTheme="majorHAnsi" w:hAnsiTheme="majorHAnsi" w:cstheme="majorHAnsi"/>
          <w:bCs/>
          <w:lang w:val="en-AU"/>
        </w:rPr>
      </w:pPr>
      <w:r w:rsidRPr="00222DF6">
        <w:rPr>
          <w:rFonts w:asciiTheme="majorHAnsi" w:hAnsiTheme="majorHAnsi" w:cstheme="majorHAnsi"/>
          <w:bCs/>
          <w:lang w:val="en-AU"/>
        </w:rPr>
        <w:t>notify the employee in writing of the proposal to terminate the arrangement, and</w:t>
      </w:r>
    </w:p>
    <w:p w14:paraId="3FBF412F" w14:textId="77777777" w:rsidR="00222DF6" w:rsidRPr="00222DF6" w:rsidRDefault="00222DF6" w:rsidP="00222DF6">
      <w:pPr>
        <w:numPr>
          <w:ilvl w:val="0"/>
          <w:numId w:val="68"/>
        </w:numPr>
        <w:jc w:val="both"/>
        <w:rPr>
          <w:rFonts w:asciiTheme="majorHAnsi" w:hAnsiTheme="majorHAnsi" w:cstheme="majorHAnsi"/>
          <w:bCs/>
          <w:lang w:val="en-AU"/>
        </w:rPr>
      </w:pPr>
      <w:r w:rsidRPr="00222DF6">
        <w:rPr>
          <w:rFonts w:asciiTheme="majorHAnsi" w:hAnsiTheme="majorHAnsi" w:cstheme="majorHAnsi"/>
          <w:bCs/>
          <w:lang w:val="en-AU"/>
        </w:rPr>
        <w:t>include details of the grounds for terminating the arrangement, and</w:t>
      </w:r>
    </w:p>
    <w:p w14:paraId="27348A75" w14:textId="77777777" w:rsidR="00222DF6" w:rsidRPr="00222DF6" w:rsidRDefault="00222DF6" w:rsidP="00222DF6">
      <w:pPr>
        <w:numPr>
          <w:ilvl w:val="0"/>
          <w:numId w:val="68"/>
        </w:numPr>
        <w:jc w:val="both"/>
        <w:rPr>
          <w:rFonts w:asciiTheme="majorHAnsi" w:hAnsiTheme="majorHAnsi" w:cstheme="majorHAnsi"/>
          <w:bCs/>
          <w:lang w:val="en-AU"/>
        </w:rPr>
      </w:pPr>
      <w:r w:rsidRPr="00222DF6">
        <w:rPr>
          <w:rFonts w:asciiTheme="majorHAnsi" w:hAnsiTheme="majorHAnsi" w:cstheme="majorHAnsi"/>
          <w:bCs/>
          <w:lang w:val="en-AU"/>
        </w:rPr>
        <w:t>give the employee 7 days after receipt of the notice to make representations to the employer in relation to the proposal, and</w:t>
      </w:r>
    </w:p>
    <w:p w14:paraId="25B070F0" w14:textId="77777777" w:rsidR="00222DF6" w:rsidRPr="00222DF6" w:rsidRDefault="00222DF6" w:rsidP="00222DF6">
      <w:pPr>
        <w:numPr>
          <w:ilvl w:val="0"/>
          <w:numId w:val="68"/>
        </w:numPr>
        <w:jc w:val="both"/>
        <w:rPr>
          <w:rFonts w:asciiTheme="majorHAnsi" w:hAnsiTheme="majorHAnsi" w:cstheme="majorHAnsi"/>
          <w:bCs/>
          <w:lang w:val="en-AU"/>
        </w:rPr>
      </w:pPr>
      <w:r w:rsidRPr="00222DF6">
        <w:rPr>
          <w:rFonts w:asciiTheme="majorHAnsi" w:hAnsiTheme="majorHAnsi" w:cstheme="majorHAnsi"/>
          <w:bCs/>
          <w:lang w:val="en-AU"/>
        </w:rPr>
        <w:t>consider any representations made by an employee before deciding whether to give notice of termination.</w:t>
      </w:r>
    </w:p>
    <w:p w14:paraId="7CE97722" w14:textId="77777777" w:rsidR="00222DF6" w:rsidRPr="00222DF6" w:rsidRDefault="00222DF6" w:rsidP="00222DF6">
      <w:pPr>
        <w:jc w:val="both"/>
        <w:rPr>
          <w:rFonts w:asciiTheme="majorHAnsi" w:hAnsiTheme="majorHAnsi" w:cstheme="majorHAnsi"/>
          <w:bCs/>
          <w:lang w:val="en-US"/>
        </w:rPr>
      </w:pPr>
    </w:p>
    <w:p w14:paraId="238C4C4A" w14:textId="77777777" w:rsidR="00222DF6" w:rsidRPr="00222DF6" w:rsidRDefault="00222DF6" w:rsidP="00222DF6">
      <w:pPr>
        <w:jc w:val="both"/>
        <w:rPr>
          <w:rFonts w:asciiTheme="majorHAnsi" w:hAnsiTheme="majorHAnsi" w:cstheme="majorHAnsi"/>
          <w:bCs/>
          <w:lang w:val="en-US"/>
        </w:rPr>
      </w:pPr>
      <w:r w:rsidRPr="00222DF6">
        <w:rPr>
          <w:rFonts w:asciiTheme="majorHAnsi" w:hAnsiTheme="majorHAnsi" w:cstheme="majorHAnsi"/>
          <w:bCs/>
          <w:lang w:val="en-US"/>
        </w:rPr>
        <w:t>When considering termination of a FW arrangement an employer should consider if their reasons for terminating the arrangement are objective, fair and reasonable.</w:t>
      </w:r>
    </w:p>
    <w:p w14:paraId="58576CF3" w14:textId="77777777" w:rsidR="00222DF6" w:rsidRPr="00222DF6" w:rsidRDefault="00222DF6" w:rsidP="00222DF6">
      <w:pPr>
        <w:jc w:val="both"/>
        <w:rPr>
          <w:rFonts w:asciiTheme="majorHAnsi" w:hAnsiTheme="majorHAnsi" w:cstheme="majorHAnsi"/>
          <w:bCs/>
          <w:lang w:val="en-US"/>
        </w:rPr>
      </w:pPr>
    </w:p>
    <w:p w14:paraId="2CFB9DB7" w14:textId="77777777" w:rsidR="00222DF6" w:rsidRPr="00222DF6" w:rsidRDefault="00222DF6" w:rsidP="00222DF6">
      <w:pPr>
        <w:jc w:val="both"/>
        <w:rPr>
          <w:rFonts w:asciiTheme="majorHAnsi" w:hAnsiTheme="majorHAnsi" w:cstheme="majorHAnsi"/>
          <w:bCs/>
          <w:lang w:val="en-US"/>
        </w:rPr>
      </w:pPr>
      <w:r w:rsidRPr="00222DF6">
        <w:rPr>
          <w:rFonts w:asciiTheme="majorHAnsi" w:hAnsiTheme="majorHAnsi" w:cstheme="majorHAnsi"/>
          <w:bCs/>
          <w:lang w:val="en-US"/>
        </w:rPr>
        <w:t>The grounds for the decision should be set out in a clear manner in the notice to help the employee to understand why the arrangement is being terminated and that the decision has been given consideration. Where the employee receives the notice, the employer should also consider in an objective, fair and reasonable manner any representations that have been made by the employee. The parties should consider whether any alternative arrangement may be feasible other than termination depending on the particular circumstances of each individual case.</w:t>
      </w:r>
    </w:p>
    <w:p w14:paraId="4BDE3D7C" w14:textId="77777777" w:rsidR="00222DF6" w:rsidRPr="00222DF6" w:rsidRDefault="00222DF6" w:rsidP="00222DF6">
      <w:pPr>
        <w:jc w:val="both"/>
        <w:rPr>
          <w:rFonts w:asciiTheme="majorHAnsi" w:hAnsiTheme="majorHAnsi" w:cstheme="majorHAnsi"/>
          <w:bCs/>
          <w:lang w:val="en-US"/>
        </w:rPr>
      </w:pPr>
    </w:p>
    <w:p w14:paraId="27E9AD3E" w14:textId="77777777" w:rsidR="00222DF6" w:rsidRPr="00222DF6" w:rsidRDefault="00222DF6" w:rsidP="00222DF6">
      <w:pPr>
        <w:jc w:val="both"/>
        <w:rPr>
          <w:rFonts w:asciiTheme="majorHAnsi" w:hAnsiTheme="majorHAnsi" w:cstheme="majorHAnsi"/>
          <w:bCs/>
          <w:lang w:val="en-US"/>
        </w:rPr>
      </w:pPr>
      <w:r w:rsidRPr="00222DF6">
        <w:rPr>
          <w:rFonts w:asciiTheme="majorHAnsi" w:hAnsiTheme="majorHAnsi" w:cstheme="majorHAnsi"/>
          <w:bCs/>
          <w:lang w:val="en-US"/>
        </w:rPr>
        <w:t>If an employer decides to proceed with terminating the arrangement, the employee must return to their original working arrangement on the date stated in the notice.</w:t>
      </w:r>
    </w:p>
    <w:p w14:paraId="272047F2" w14:textId="77777777" w:rsidR="00222DF6" w:rsidRPr="00222DF6" w:rsidRDefault="00222DF6" w:rsidP="00222DF6">
      <w:pPr>
        <w:jc w:val="both"/>
        <w:rPr>
          <w:rFonts w:asciiTheme="majorHAnsi" w:hAnsiTheme="majorHAnsi" w:cstheme="majorHAnsi"/>
          <w:b/>
          <w:lang w:val="en-US"/>
        </w:rPr>
      </w:pPr>
    </w:p>
    <w:p w14:paraId="1C74D4D3" w14:textId="77777777" w:rsidR="00222DF6" w:rsidRPr="00222DF6" w:rsidRDefault="00222DF6" w:rsidP="00222DF6">
      <w:pPr>
        <w:jc w:val="both"/>
        <w:rPr>
          <w:rFonts w:asciiTheme="majorHAnsi" w:hAnsiTheme="majorHAnsi" w:cstheme="majorHAnsi"/>
          <w:b/>
          <w:sz w:val="28"/>
          <w:szCs w:val="28"/>
          <w:lang w:val="en-AU"/>
        </w:rPr>
      </w:pPr>
      <w:r w:rsidRPr="00222DF6">
        <w:rPr>
          <w:rFonts w:asciiTheme="majorHAnsi" w:hAnsiTheme="majorHAnsi" w:cstheme="majorHAnsi"/>
          <w:b/>
          <w:sz w:val="28"/>
          <w:szCs w:val="28"/>
          <w:lang w:val="en-AU"/>
        </w:rPr>
        <w:t>Return to Previous Working Arrangement</w:t>
      </w:r>
    </w:p>
    <w:p w14:paraId="49156830" w14:textId="77777777" w:rsidR="00222DF6" w:rsidRPr="00222DF6" w:rsidRDefault="00222DF6" w:rsidP="00222DF6">
      <w:pPr>
        <w:jc w:val="both"/>
        <w:rPr>
          <w:rFonts w:asciiTheme="majorHAnsi" w:hAnsiTheme="majorHAnsi" w:cstheme="majorHAnsi"/>
          <w:bCs/>
          <w:lang w:val="en-US"/>
        </w:rPr>
      </w:pPr>
      <w:r w:rsidRPr="00222DF6">
        <w:rPr>
          <w:rFonts w:asciiTheme="majorHAnsi" w:hAnsiTheme="majorHAnsi" w:cstheme="majorHAnsi"/>
          <w:bCs/>
          <w:lang w:val="en-US"/>
        </w:rPr>
        <w:t>An employee can request by written notice, to return to their original working arrangements earlier than had been approved by providing reasons and a proposed date of return. An employer must consider and give notice within 4 weeks of receipt as to whether the request has been approved or refused and the reasons for any refusal. When considering the request, the employer must have regard to:</w:t>
      </w:r>
    </w:p>
    <w:p w14:paraId="554AC27E" w14:textId="77777777" w:rsidR="00222DF6" w:rsidRPr="00222DF6" w:rsidRDefault="00222DF6" w:rsidP="00222DF6">
      <w:pPr>
        <w:jc w:val="both"/>
        <w:rPr>
          <w:rFonts w:asciiTheme="majorHAnsi" w:hAnsiTheme="majorHAnsi" w:cstheme="majorHAnsi"/>
          <w:bCs/>
          <w:lang w:val="en-US"/>
        </w:rPr>
      </w:pPr>
    </w:p>
    <w:p w14:paraId="3014396F" w14:textId="77777777" w:rsidR="00222DF6" w:rsidRPr="00222DF6" w:rsidRDefault="00222DF6" w:rsidP="00222DF6">
      <w:pPr>
        <w:numPr>
          <w:ilvl w:val="0"/>
          <w:numId w:val="69"/>
        </w:numPr>
        <w:jc w:val="both"/>
        <w:rPr>
          <w:rFonts w:asciiTheme="majorHAnsi" w:hAnsiTheme="majorHAnsi" w:cstheme="majorHAnsi"/>
          <w:bCs/>
          <w:lang w:val="en-AU"/>
        </w:rPr>
      </w:pPr>
      <w:r w:rsidRPr="00222DF6">
        <w:rPr>
          <w:rFonts w:asciiTheme="majorHAnsi" w:hAnsiTheme="majorHAnsi" w:cstheme="majorHAnsi"/>
          <w:bCs/>
          <w:lang w:val="en-AU"/>
        </w:rPr>
        <w:t>their own needs, i.e. the needs of the business; and</w:t>
      </w:r>
    </w:p>
    <w:p w14:paraId="12EC331D" w14:textId="77777777" w:rsidR="00222DF6" w:rsidRPr="00222DF6" w:rsidRDefault="00222DF6" w:rsidP="00222DF6">
      <w:pPr>
        <w:numPr>
          <w:ilvl w:val="0"/>
          <w:numId w:val="69"/>
        </w:numPr>
        <w:jc w:val="both"/>
        <w:rPr>
          <w:rFonts w:asciiTheme="majorHAnsi" w:hAnsiTheme="majorHAnsi" w:cstheme="majorHAnsi"/>
          <w:bCs/>
          <w:lang w:val="en-AU"/>
        </w:rPr>
      </w:pPr>
      <w:r w:rsidRPr="00222DF6">
        <w:rPr>
          <w:rFonts w:asciiTheme="majorHAnsi" w:hAnsiTheme="majorHAnsi" w:cstheme="majorHAnsi"/>
          <w:bCs/>
          <w:lang w:val="en-AU"/>
        </w:rPr>
        <w:t>the employee’s needs i.e. the reasons the employee made the request to return early.</w:t>
      </w:r>
    </w:p>
    <w:p w14:paraId="0A71A692" w14:textId="77777777" w:rsidR="00222DF6" w:rsidRPr="00222DF6" w:rsidRDefault="00222DF6" w:rsidP="00222DF6">
      <w:pPr>
        <w:jc w:val="both"/>
        <w:rPr>
          <w:rFonts w:asciiTheme="majorHAnsi" w:hAnsiTheme="majorHAnsi" w:cstheme="majorHAnsi"/>
          <w:bCs/>
          <w:lang w:val="en-US"/>
        </w:rPr>
      </w:pPr>
    </w:p>
    <w:p w14:paraId="450FEA02" w14:textId="77777777" w:rsidR="00222DF6" w:rsidRPr="00222DF6" w:rsidRDefault="00222DF6" w:rsidP="00222DF6">
      <w:pPr>
        <w:jc w:val="both"/>
        <w:rPr>
          <w:rFonts w:asciiTheme="majorHAnsi" w:hAnsiTheme="majorHAnsi" w:cstheme="majorHAnsi"/>
          <w:bCs/>
          <w:lang w:val="en-US"/>
        </w:rPr>
      </w:pPr>
      <w:r w:rsidRPr="00222DF6">
        <w:rPr>
          <w:rFonts w:asciiTheme="majorHAnsi" w:hAnsiTheme="majorHAnsi" w:cstheme="majorHAnsi"/>
          <w:bCs/>
          <w:lang w:val="en-US"/>
        </w:rPr>
        <w:t>If the employer agrees to an early return, they can propose an alternative date for return to the original working arrangement.</w:t>
      </w:r>
    </w:p>
    <w:p w14:paraId="0E9126B2" w14:textId="77777777" w:rsidR="00222DF6" w:rsidRPr="00222DF6" w:rsidRDefault="00222DF6" w:rsidP="00222DF6">
      <w:pPr>
        <w:jc w:val="both"/>
        <w:rPr>
          <w:rFonts w:asciiTheme="majorHAnsi" w:hAnsiTheme="majorHAnsi" w:cstheme="majorHAnsi"/>
          <w:bCs/>
          <w:lang w:val="en-US"/>
        </w:rPr>
      </w:pPr>
    </w:p>
    <w:p w14:paraId="71863794" w14:textId="77777777" w:rsidR="00222DF6" w:rsidRPr="00222DF6" w:rsidRDefault="00222DF6" w:rsidP="00222DF6">
      <w:pPr>
        <w:jc w:val="both"/>
        <w:rPr>
          <w:rFonts w:asciiTheme="majorHAnsi" w:hAnsiTheme="majorHAnsi" w:cstheme="majorHAnsi"/>
          <w:bCs/>
          <w:lang w:val="en-US"/>
        </w:rPr>
      </w:pPr>
      <w:bookmarkStart w:id="10" w:name="Abuse_of_a_Flexible_Working_Arrangement"/>
      <w:bookmarkStart w:id="11" w:name="Raising_Concerns_"/>
      <w:bookmarkStart w:id="12" w:name="_bookmark9"/>
      <w:bookmarkEnd w:id="10"/>
      <w:bookmarkEnd w:id="11"/>
      <w:bookmarkEnd w:id="12"/>
      <w:r w:rsidRPr="00222DF6">
        <w:rPr>
          <w:rFonts w:asciiTheme="majorHAnsi" w:hAnsiTheme="majorHAnsi" w:cstheme="majorHAnsi"/>
          <w:bCs/>
          <w:lang w:val="en-US"/>
        </w:rPr>
        <w:t>On the expiration of an employee’s FW arrangement, the employee is entitled to return to the original working arrangement that they held immediately before the approval of the FW arrangement.</w:t>
      </w:r>
    </w:p>
    <w:p w14:paraId="6FC3795C" w14:textId="77777777" w:rsidR="00222DF6" w:rsidRPr="00222DF6" w:rsidRDefault="00222DF6" w:rsidP="00222DF6">
      <w:pPr>
        <w:jc w:val="both"/>
        <w:rPr>
          <w:rFonts w:asciiTheme="majorHAnsi" w:hAnsiTheme="majorHAnsi" w:cstheme="majorHAnsi"/>
          <w:b/>
          <w:lang w:val="en-US"/>
        </w:rPr>
      </w:pPr>
    </w:p>
    <w:p w14:paraId="3913BBDA" w14:textId="77777777" w:rsidR="00222DF6" w:rsidRPr="00222DF6" w:rsidRDefault="00222DF6" w:rsidP="00222DF6">
      <w:pPr>
        <w:jc w:val="both"/>
        <w:rPr>
          <w:rFonts w:asciiTheme="majorHAnsi" w:hAnsiTheme="majorHAnsi" w:cstheme="majorHAnsi"/>
          <w:b/>
          <w:sz w:val="28"/>
          <w:szCs w:val="28"/>
          <w:lang w:val="en-AU"/>
        </w:rPr>
      </w:pPr>
      <w:r w:rsidRPr="00222DF6">
        <w:rPr>
          <w:rFonts w:asciiTheme="majorHAnsi" w:hAnsiTheme="majorHAnsi" w:cstheme="majorHAnsi"/>
          <w:b/>
          <w:sz w:val="28"/>
          <w:szCs w:val="28"/>
          <w:lang w:val="en-AU"/>
        </w:rPr>
        <w:t>Abuse of a Flexible Working Arrangement</w:t>
      </w:r>
    </w:p>
    <w:p w14:paraId="451A76BB" w14:textId="77777777" w:rsidR="00222DF6" w:rsidRPr="00222DF6" w:rsidRDefault="00222DF6" w:rsidP="00222DF6">
      <w:pPr>
        <w:jc w:val="both"/>
        <w:rPr>
          <w:rFonts w:asciiTheme="majorHAnsi" w:hAnsiTheme="majorHAnsi" w:cstheme="majorHAnsi"/>
          <w:bCs/>
          <w:lang w:val="en-US"/>
        </w:rPr>
      </w:pPr>
      <w:r w:rsidRPr="00222DF6">
        <w:rPr>
          <w:rFonts w:asciiTheme="majorHAnsi" w:hAnsiTheme="majorHAnsi" w:cstheme="majorHAnsi"/>
          <w:bCs/>
          <w:lang w:val="en-US"/>
        </w:rPr>
        <w:t>An employee must use the approved FW arrangement for the purpose for which it was approved.</w:t>
      </w:r>
    </w:p>
    <w:p w14:paraId="2349CA4A" w14:textId="77777777" w:rsidR="00222DF6" w:rsidRPr="00222DF6" w:rsidRDefault="00222DF6" w:rsidP="00222DF6">
      <w:pPr>
        <w:jc w:val="both"/>
        <w:rPr>
          <w:rFonts w:asciiTheme="majorHAnsi" w:hAnsiTheme="majorHAnsi" w:cstheme="majorHAnsi"/>
          <w:bCs/>
          <w:lang w:val="en-US"/>
        </w:rPr>
      </w:pPr>
    </w:p>
    <w:p w14:paraId="60E23101" w14:textId="77777777" w:rsidR="00222DF6" w:rsidRPr="00222DF6" w:rsidRDefault="00222DF6" w:rsidP="00222DF6">
      <w:pPr>
        <w:jc w:val="both"/>
        <w:rPr>
          <w:rFonts w:asciiTheme="majorHAnsi" w:hAnsiTheme="majorHAnsi" w:cstheme="majorHAnsi"/>
          <w:bCs/>
          <w:lang w:val="en-US"/>
        </w:rPr>
      </w:pPr>
      <w:r w:rsidRPr="00222DF6">
        <w:rPr>
          <w:rFonts w:asciiTheme="majorHAnsi" w:hAnsiTheme="majorHAnsi" w:cstheme="majorHAnsi"/>
          <w:bCs/>
          <w:lang w:val="en-US"/>
        </w:rPr>
        <w:lastRenderedPageBreak/>
        <w:t>If an employer has reasonable grounds for believing that the FW arrangement is not being used for that purpose, they can give an employee written notice of termination setting out the reasons for the termination and specifying the date on which the employee must return to their original working arrangement.</w:t>
      </w:r>
    </w:p>
    <w:p w14:paraId="607ECF13" w14:textId="77777777" w:rsidR="00222DF6" w:rsidRPr="00222DF6" w:rsidRDefault="00222DF6" w:rsidP="00222DF6">
      <w:pPr>
        <w:jc w:val="both"/>
        <w:rPr>
          <w:rFonts w:asciiTheme="majorHAnsi" w:hAnsiTheme="majorHAnsi" w:cstheme="majorHAnsi"/>
          <w:bCs/>
          <w:lang w:val="en-US"/>
        </w:rPr>
      </w:pPr>
    </w:p>
    <w:p w14:paraId="7BDAF253" w14:textId="77777777" w:rsidR="00222DF6" w:rsidRPr="00222DF6" w:rsidRDefault="00222DF6" w:rsidP="00222DF6">
      <w:pPr>
        <w:jc w:val="both"/>
        <w:rPr>
          <w:rFonts w:asciiTheme="majorHAnsi" w:hAnsiTheme="majorHAnsi" w:cstheme="majorHAnsi"/>
          <w:bCs/>
          <w:lang w:val="en-US"/>
        </w:rPr>
      </w:pPr>
      <w:r w:rsidRPr="00222DF6">
        <w:rPr>
          <w:rFonts w:asciiTheme="majorHAnsi" w:hAnsiTheme="majorHAnsi" w:cstheme="majorHAnsi"/>
          <w:bCs/>
          <w:lang w:val="en-US"/>
        </w:rPr>
        <w:t>An employer who proposes to give notice of termination on these grounds must first:</w:t>
      </w:r>
    </w:p>
    <w:p w14:paraId="2D47B2D6" w14:textId="77777777" w:rsidR="00222DF6" w:rsidRPr="00222DF6" w:rsidRDefault="00222DF6" w:rsidP="00222DF6">
      <w:pPr>
        <w:numPr>
          <w:ilvl w:val="0"/>
          <w:numId w:val="70"/>
        </w:numPr>
        <w:jc w:val="both"/>
        <w:rPr>
          <w:rFonts w:asciiTheme="majorHAnsi" w:hAnsiTheme="majorHAnsi" w:cstheme="majorHAnsi"/>
          <w:bCs/>
          <w:lang w:val="en-AU"/>
        </w:rPr>
      </w:pPr>
      <w:r w:rsidRPr="00222DF6">
        <w:rPr>
          <w:rFonts w:asciiTheme="majorHAnsi" w:hAnsiTheme="majorHAnsi" w:cstheme="majorHAnsi"/>
          <w:bCs/>
          <w:lang w:val="en-AU"/>
        </w:rPr>
        <w:t>notify the employee in writing of the proposal to terminate the arrangement; and</w:t>
      </w:r>
    </w:p>
    <w:p w14:paraId="32A48A1E" w14:textId="77777777" w:rsidR="00222DF6" w:rsidRPr="00222DF6" w:rsidRDefault="00222DF6" w:rsidP="00222DF6">
      <w:pPr>
        <w:numPr>
          <w:ilvl w:val="0"/>
          <w:numId w:val="70"/>
        </w:numPr>
        <w:jc w:val="both"/>
        <w:rPr>
          <w:rFonts w:asciiTheme="majorHAnsi" w:hAnsiTheme="majorHAnsi" w:cstheme="majorHAnsi"/>
          <w:bCs/>
          <w:lang w:val="en-AU"/>
        </w:rPr>
      </w:pPr>
      <w:r w:rsidRPr="00222DF6">
        <w:rPr>
          <w:rFonts w:asciiTheme="majorHAnsi" w:hAnsiTheme="majorHAnsi" w:cstheme="majorHAnsi"/>
          <w:bCs/>
          <w:lang w:val="en-AU"/>
        </w:rPr>
        <w:t>include details of the grounds for terminating the arrangement; and</w:t>
      </w:r>
    </w:p>
    <w:p w14:paraId="6D537A96" w14:textId="77777777" w:rsidR="00222DF6" w:rsidRPr="00222DF6" w:rsidRDefault="00222DF6" w:rsidP="00222DF6">
      <w:pPr>
        <w:numPr>
          <w:ilvl w:val="0"/>
          <w:numId w:val="70"/>
        </w:numPr>
        <w:jc w:val="both"/>
        <w:rPr>
          <w:rFonts w:asciiTheme="majorHAnsi" w:hAnsiTheme="majorHAnsi" w:cstheme="majorHAnsi"/>
          <w:bCs/>
          <w:lang w:val="en-AU"/>
        </w:rPr>
      </w:pPr>
      <w:r w:rsidRPr="00222DF6">
        <w:rPr>
          <w:rFonts w:asciiTheme="majorHAnsi" w:hAnsiTheme="majorHAnsi" w:cstheme="majorHAnsi"/>
          <w:bCs/>
          <w:lang w:val="en-AU"/>
        </w:rPr>
        <w:t>give the employee 7 days after receipt of the notice to make representations to the employer in relation to the proposal; and</w:t>
      </w:r>
    </w:p>
    <w:p w14:paraId="3692B697" w14:textId="77777777" w:rsidR="00222DF6" w:rsidRPr="00222DF6" w:rsidRDefault="00222DF6" w:rsidP="00222DF6">
      <w:pPr>
        <w:numPr>
          <w:ilvl w:val="0"/>
          <w:numId w:val="70"/>
        </w:numPr>
        <w:jc w:val="both"/>
        <w:rPr>
          <w:rFonts w:asciiTheme="majorHAnsi" w:hAnsiTheme="majorHAnsi" w:cstheme="majorHAnsi"/>
          <w:bCs/>
          <w:lang w:val="en-AU"/>
        </w:rPr>
      </w:pPr>
      <w:r w:rsidRPr="00222DF6">
        <w:rPr>
          <w:rFonts w:asciiTheme="majorHAnsi" w:hAnsiTheme="majorHAnsi" w:cstheme="majorHAnsi"/>
          <w:bCs/>
          <w:lang w:val="en-AU"/>
        </w:rPr>
        <w:t>consider any representations made by an employee before deciding whether to give notice of termination.</w:t>
      </w:r>
    </w:p>
    <w:p w14:paraId="3573A07D" w14:textId="77777777" w:rsidR="00222DF6" w:rsidRPr="00222DF6" w:rsidRDefault="00222DF6" w:rsidP="00222DF6">
      <w:pPr>
        <w:jc w:val="both"/>
        <w:rPr>
          <w:rFonts w:asciiTheme="majorHAnsi" w:hAnsiTheme="majorHAnsi" w:cstheme="majorHAnsi"/>
          <w:bCs/>
          <w:lang w:val="en-US"/>
        </w:rPr>
      </w:pPr>
    </w:p>
    <w:p w14:paraId="58BBDF42" w14:textId="1A4149E6" w:rsidR="00222DF6" w:rsidRPr="00222DF6" w:rsidRDefault="00222DF6" w:rsidP="00222DF6">
      <w:pPr>
        <w:jc w:val="both"/>
        <w:rPr>
          <w:rFonts w:asciiTheme="majorHAnsi" w:hAnsiTheme="majorHAnsi" w:cstheme="majorHAnsi"/>
          <w:bCs/>
          <w:lang w:val="en-US"/>
        </w:rPr>
      </w:pPr>
      <w:r w:rsidRPr="00222DF6">
        <w:rPr>
          <w:rFonts w:asciiTheme="majorHAnsi" w:hAnsiTheme="majorHAnsi" w:cstheme="majorHAnsi"/>
          <w:bCs/>
          <w:lang w:val="en-US"/>
        </w:rPr>
        <w:t>An employee is required to return to their original working arrangement 7 days after receiving notice of termination for abuse of an arrangement.</w:t>
      </w:r>
    </w:p>
    <w:p w14:paraId="3A70DC2A" w14:textId="77777777" w:rsidR="00222DF6" w:rsidRPr="00222DF6" w:rsidRDefault="00222DF6" w:rsidP="00222DF6">
      <w:pPr>
        <w:jc w:val="both"/>
        <w:rPr>
          <w:rFonts w:asciiTheme="majorHAnsi" w:hAnsiTheme="majorHAnsi" w:cstheme="majorHAnsi"/>
          <w:b/>
          <w:lang w:val="en-US"/>
        </w:rPr>
      </w:pPr>
    </w:p>
    <w:p w14:paraId="16BB1466" w14:textId="77777777" w:rsidR="00222DF6" w:rsidRPr="00222DF6" w:rsidRDefault="00222DF6" w:rsidP="00222DF6">
      <w:pPr>
        <w:jc w:val="both"/>
        <w:rPr>
          <w:rFonts w:asciiTheme="majorHAnsi" w:hAnsiTheme="majorHAnsi" w:cstheme="majorHAnsi"/>
          <w:b/>
          <w:sz w:val="28"/>
          <w:szCs w:val="28"/>
          <w:lang w:val="en-AU"/>
        </w:rPr>
      </w:pPr>
      <w:r w:rsidRPr="00222DF6">
        <w:rPr>
          <w:rFonts w:asciiTheme="majorHAnsi" w:hAnsiTheme="majorHAnsi" w:cstheme="majorHAnsi"/>
          <w:b/>
          <w:sz w:val="28"/>
          <w:szCs w:val="28"/>
          <w:lang w:val="en-AU"/>
        </w:rPr>
        <w:t>Protection of Employees from Penalisation</w:t>
      </w:r>
    </w:p>
    <w:p w14:paraId="220A3811" w14:textId="77777777" w:rsidR="00222DF6" w:rsidRPr="00222DF6" w:rsidRDefault="00222DF6" w:rsidP="00222DF6">
      <w:pPr>
        <w:jc w:val="both"/>
        <w:rPr>
          <w:rFonts w:asciiTheme="majorHAnsi" w:hAnsiTheme="majorHAnsi" w:cstheme="majorHAnsi"/>
          <w:bCs/>
          <w:lang w:val="en-US"/>
        </w:rPr>
      </w:pPr>
      <w:r w:rsidRPr="00222DF6">
        <w:rPr>
          <w:rFonts w:asciiTheme="majorHAnsi" w:hAnsiTheme="majorHAnsi" w:cstheme="majorHAnsi"/>
          <w:bCs/>
          <w:lang w:val="en-US"/>
        </w:rPr>
        <w:t xml:space="preserve">An employer must not </w:t>
      </w:r>
      <w:proofErr w:type="spellStart"/>
      <w:r w:rsidRPr="00222DF6">
        <w:rPr>
          <w:rFonts w:asciiTheme="majorHAnsi" w:hAnsiTheme="majorHAnsi" w:cstheme="majorHAnsi"/>
          <w:bCs/>
          <w:lang w:val="en-US"/>
        </w:rPr>
        <w:t>penalise</w:t>
      </w:r>
      <w:proofErr w:type="spellEnd"/>
      <w:r w:rsidRPr="00222DF6">
        <w:rPr>
          <w:rFonts w:asciiTheme="majorHAnsi" w:hAnsiTheme="majorHAnsi" w:cstheme="majorHAnsi"/>
          <w:bCs/>
          <w:lang w:val="en-US"/>
        </w:rPr>
        <w:t xml:space="preserve"> an employee for proposing to or having exercised their rights to make a request for FW or a request to return to a previous working arrangement.</w:t>
      </w:r>
    </w:p>
    <w:p w14:paraId="7D15A1B0" w14:textId="77777777" w:rsidR="00222DF6" w:rsidRPr="00222DF6" w:rsidRDefault="00222DF6" w:rsidP="00222DF6">
      <w:pPr>
        <w:jc w:val="both"/>
        <w:rPr>
          <w:rFonts w:asciiTheme="majorHAnsi" w:hAnsiTheme="majorHAnsi" w:cstheme="majorHAnsi"/>
          <w:bCs/>
          <w:lang w:val="en-US"/>
        </w:rPr>
      </w:pPr>
    </w:p>
    <w:p w14:paraId="41E8E203" w14:textId="77777777" w:rsidR="00222DF6" w:rsidRPr="00222DF6" w:rsidRDefault="00222DF6" w:rsidP="00222DF6">
      <w:pPr>
        <w:jc w:val="both"/>
        <w:rPr>
          <w:rFonts w:asciiTheme="majorHAnsi" w:hAnsiTheme="majorHAnsi" w:cstheme="majorHAnsi"/>
          <w:bCs/>
          <w:lang w:val="en-AU"/>
        </w:rPr>
      </w:pPr>
      <w:r w:rsidRPr="00222DF6">
        <w:rPr>
          <w:rFonts w:asciiTheme="majorHAnsi" w:hAnsiTheme="majorHAnsi" w:cstheme="majorHAnsi"/>
          <w:bCs/>
          <w:lang w:val="en-AU"/>
        </w:rPr>
        <w:t>Raising Concerns</w:t>
      </w:r>
    </w:p>
    <w:p w14:paraId="1E335759" w14:textId="77777777" w:rsidR="00222DF6" w:rsidRPr="00222DF6" w:rsidRDefault="00222DF6" w:rsidP="00222DF6">
      <w:pPr>
        <w:jc w:val="both"/>
        <w:rPr>
          <w:rFonts w:asciiTheme="majorHAnsi" w:hAnsiTheme="majorHAnsi" w:cstheme="majorHAnsi"/>
          <w:bCs/>
          <w:lang w:val="en-US"/>
        </w:rPr>
      </w:pPr>
      <w:r w:rsidRPr="00222DF6">
        <w:rPr>
          <w:rFonts w:asciiTheme="majorHAnsi" w:hAnsiTheme="majorHAnsi" w:cstheme="majorHAnsi"/>
          <w:bCs/>
          <w:lang w:val="en-US"/>
        </w:rPr>
        <w:t>Situations may arise where an employee feels that the FW request has not been considered in line with the legislation and/or with this Code of Practice. We would encourage employers and employees to try to resolve any issues at local level. Where there is a collective agreement between a trade union and an employer, the parties should refer to those terms for raising grievances.</w:t>
      </w:r>
    </w:p>
    <w:p w14:paraId="32AAA509" w14:textId="77777777" w:rsidR="00222DF6" w:rsidRPr="00222DF6" w:rsidRDefault="00222DF6" w:rsidP="00222DF6">
      <w:pPr>
        <w:jc w:val="both"/>
        <w:rPr>
          <w:rFonts w:asciiTheme="majorHAnsi" w:hAnsiTheme="majorHAnsi" w:cstheme="majorHAnsi"/>
          <w:bCs/>
          <w:lang w:val="en-US"/>
        </w:rPr>
      </w:pPr>
    </w:p>
    <w:p w14:paraId="578A0A7B" w14:textId="77777777" w:rsidR="00222DF6" w:rsidRPr="00222DF6" w:rsidRDefault="00222DF6" w:rsidP="00222DF6">
      <w:pPr>
        <w:jc w:val="both"/>
        <w:rPr>
          <w:rFonts w:asciiTheme="majorHAnsi" w:hAnsiTheme="majorHAnsi" w:cstheme="majorHAnsi"/>
          <w:bCs/>
          <w:lang w:val="en-US"/>
        </w:rPr>
      </w:pPr>
      <w:r w:rsidRPr="00222DF6">
        <w:rPr>
          <w:rFonts w:asciiTheme="majorHAnsi" w:hAnsiTheme="majorHAnsi" w:cstheme="majorHAnsi"/>
          <w:bCs/>
          <w:lang w:val="en-US"/>
        </w:rPr>
        <w:t>Larger organisations with discrete HR units could consider designating a member of the HR team to be the point of contact for FW issues.</w:t>
      </w:r>
    </w:p>
    <w:p w14:paraId="65C10412" w14:textId="77777777" w:rsidR="00222DF6" w:rsidRPr="00222DF6" w:rsidRDefault="00222DF6" w:rsidP="00222DF6">
      <w:pPr>
        <w:jc w:val="both"/>
        <w:rPr>
          <w:rFonts w:asciiTheme="majorHAnsi" w:hAnsiTheme="majorHAnsi" w:cstheme="majorHAnsi"/>
          <w:bCs/>
          <w:lang w:val="en-US"/>
        </w:rPr>
      </w:pPr>
    </w:p>
    <w:p w14:paraId="38C61C41" w14:textId="77777777" w:rsidR="00222DF6" w:rsidRPr="00222DF6" w:rsidRDefault="00222DF6" w:rsidP="00222DF6">
      <w:pPr>
        <w:jc w:val="both"/>
        <w:rPr>
          <w:rFonts w:asciiTheme="majorHAnsi" w:hAnsiTheme="majorHAnsi" w:cstheme="majorHAnsi"/>
          <w:bCs/>
          <w:lang w:val="en-US"/>
        </w:rPr>
      </w:pPr>
      <w:r w:rsidRPr="00222DF6">
        <w:rPr>
          <w:rFonts w:asciiTheme="majorHAnsi" w:hAnsiTheme="majorHAnsi" w:cstheme="majorHAnsi"/>
          <w:bCs/>
          <w:lang w:val="en-US"/>
        </w:rPr>
        <w:t xml:space="preserve">If an informal process has not been successful in resolving the issue, then the formal company grievance procedure may be </w:t>
      </w:r>
      <w:proofErr w:type="spellStart"/>
      <w:r w:rsidRPr="00222DF6">
        <w:rPr>
          <w:rFonts w:asciiTheme="majorHAnsi" w:hAnsiTheme="majorHAnsi" w:cstheme="majorHAnsi"/>
          <w:bCs/>
          <w:lang w:val="en-US"/>
        </w:rPr>
        <w:t>utilised</w:t>
      </w:r>
      <w:proofErr w:type="spellEnd"/>
      <w:r w:rsidRPr="00222DF6">
        <w:rPr>
          <w:rFonts w:asciiTheme="majorHAnsi" w:hAnsiTheme="majorHAnsi" w:cstheme="majorHAnsi"/>
          <w:bCs/>
          <w:lang w:val="en-US"/>
        </w:rPr>
        <w:t>.</w:t>
      </w:r>
    </w:p>
    <w:p w14:paraId="2336AACE" w14:textId="77777777" w:rsidR="00222DF6" w:rsidRPr="00222DF6" w:rsidRDefault="00222DF6" w:rsidP="00222DF6">
      <w:pPr>
        <w:jc w:val="both"/>
        <w:rPr>
          <w:rFonts w:asciiTheme="majorHAnsi" w:hAnsiTheme="majorHAnsi" w:cstheme="majorHAnsi"/>
          <w:bCs/>
          <w:lang w:val="en-US"/>
        </w:rPr>
      </w:pPr>
    </w:p>
    <w:p w14:paraId="0343555D" w14:textId="77777777" w:rsidR="00222DF6" w:rsidRPr="00222DF6" w:rsidRDefault="00222DF6" w:rsidP="00222DF6">
      <w:pPr>
        <w:jc w:val="both"/>
        <w:rPr>
          <w:rFonts w:asciiTheme="majorHAnsi" w:hAnsiTheme="majorHAnsi" w:cstheme="majorHAnsi"/>
          <w:bCs/>
          <w:lang w:val="en-US"/>
        </w:rPr>
      </w:pPr>
      <w:r w:rsidRPr="00222DF6">
        <w:rPr>
          <w:rFonts w:asciiTheme="majorHAnsi" w:hAnsiTheme="majorHAnsi" w:cstheme="majorHAnsi"/>
          <w:bCs/>
          <w:lang w:val="en-US"/>
        </w:rPr>
        <w:t>Notwithstanding that a breach of the Act may be referred to the WRC at any point, if the matter is addressed through the company grievance procedure and remains unresolved on completion, the employee may refer it to the WRC citing this Code.</w:t>
      </w:r>
    </w:p>
    <w:p w14:paraId="492E90EC" w14:textId="77777777" w:rsidR="00222DF6" w:rsidRPr="00222DF6" w:rsidRDefault="00222DF6" w:rsidP="00222DF6">
      <w:pPr>
        <w:jc w:val="both"/>
        <w:rPr>
          <w:rFonts w:asciiTheme="majorHAnsi" w:hAnsiTheme="majorHAnsi" w:cstheme="majorHAnsi"/>
          <w:bCs/>
          <w:lang w:val="en-US"/>
        </w:rPr>
      </w:pPr>
    </w:p>
    <w:p w14:paraId="1A7A9A29" w14:textId="77777777" w:rsidR="00222DF6" w:rsidRPr="00222DF6" w:rsidRDefault="00222DF6" w:rsidP="00222DF6">
      <w:pPr>
        <w:jc w:val="both"/>
        <w:rPr>
          <w:rFonts w:asciiTheme="majorHAnsi" w:hAnsiTheme="majorHAnsi" w:cstheme="majorHAnsi"/>
          <w:bCs/>
          <w:lang w:val="en-US"/>
        </w:rPr>
      </w:pPr>
      <w:bookmarkStart w:id="13" w:name="_bookmark10"/>
      <w:bookmarkEnd w:id="13"/>
      <w:r w:rsidRPr="00222DF6">
        <w:rPr>
          <w:rFonts w:asciiTheme="majorHAnsi" w:hAnsiTheme="majorHAnsi" w:cstheme="majorHAnsi"/>
          <w:bCs/>
          <w:lang w:val="en-US"/>
        </w:rPr>
        <w:t>A specific breach of the Act may be referred to the WRC, within 6 months of the date of the breach. This time can be extended by an Adjudication Officer (AO) of the WRC to a maximum of 12 months where the AO is satisfied that the failure to refer the complaint within the initial 6-month period was due to reasonable cause.</w:t>
      </w:r>
    </w:p>
    <w:p w14:paraId="6C78DB01" w14:textId="77777777" w:rsidR="00222DF6" w:rsidRPr="00222DF6" w:rsidRDefault="00222DF6" w:rsidP="00222DF6">
      <w:pPr>
        <w:jc w:val="both"/>
        <w:rPr>
          <w:rFonts w:asciiTheme="majorHAnsi" w:hAnsiTheme="majorHAnsi" w:cstheme="majorHAnsi"/>
          <w:bCs/>
          <w:lang w:val="en-US"/>
        </w:rPr>
      </w:pPr>
    </w:p>
    <w:p w14:paraId="73769378" w14:textId="77777777" w:rsidR="00222DF6" w:rsidRPr="00222DF6" w:rsidRDefault="00222DF6" w:rsidP="00222DF6">
      <w:pPr>
        <w:jc w:val="both"/>
        <w:rPr>
          <w:rFonts w:asciiTheme="majorHAnsi" w:hAnsiTheme="majorHAnsi" w:cstheme="majorHAnsi"/>
          <w:bCs/>
          <w:lang w:val="en-US"/>
        </w:rPr>
      </w:pPr>
      <w:r w:rsidRPr="00222DF6">
        <w:rPr>
          <w:rFonts w:asciiTheme="majorHAnsi" w:hAnsiTheme="majorHAnsi" w:cstheme="majorHAnsi"/>
          <w:bCs/>
          <w:lang w:val="en-US"/>
        </w:rPr>
        <w:lastRenderedPageBreak/>
        <w:t xml:space="preserve">Under the Act, neither an AO of the WRC nor the </w:t>
      </w:r>
      <w:proofErr w:type="spellStart"/>
      <w:r w:rsidRPr="00222DF6">
        <w:rPr>
          <w:rFonts w:asciiTheme="majorHAnsi" w:hAnsiTheme="majorHAnsi" w:cstheme="majorHAnsi"/>
          <w:bCs/>
          <w:lang w:val="en-US"/>
        </w:rPr>
        <w:t>Labour</w:t>
      </w:r>
      <w:proofErr w:type="spellEnd"/>
      <w:r w:rsidRPr="00222DF6">
        <w:rPr>
          <w:rFonts w:asciiTheme="majorHAnsi" w:hAnsiTheme="majorHAnsi" w:cstheme="majorHAnsi"/>
          <w:bCs/>
          <w:lang w:val="en-US"/>
        </w:rPr>
        <w:t xml:space="preserve"> Court have the legal power to assess the merits of any decision made by an employer in relation to FW. This means that they cannot look behind the merits of the decision, they can only look at the process which led to the employer’s decision.</w:t>
      </w:r>
    </w:p>
    <w:p w14:paraId="27046831" w14:textId="77777777" w:rsidR="00222DF6" w:rsidRPr="00222DF6" w:rsidRDefault="00222DF6" w:rsidP="00222DF6">
      <w:pPr>
        <w:jc w:val="both"/>
        <w:rPr>
          <w:rFonts w:asciiTheme="majorHAnsi" w:hAnsiTheme="majorHAnsi" w:cstheme="majorHAnsi"/>
          <w:bCs/>
          <w:lang w:val="en-US"/>
        </w:rPr>
      </w:pPr>
    </w:p>
    <w:p w14:paraId="6F1DF48B" w14:textId="77777777" w:rsidR="00222DF6" w:rsidRPr="00222DF6" w:rsidRDefault="00222DF6" w:rsidP="00222DF6">
      <w:pPr>
        <w:jc w:val="both"/>
        <w:rPr>
          <w:rFonts w:asciiTheme="majorHAnsi" w:hAnsiTheme="majorHAnsi" w:cstheme="majorHAnsi"/>
          <w:bCs/>
          <w:lang w:val="en-US"/>
        </w:rPr>
      </w:pPr>
      <w:r w:rsidRPr="00222DF6">
        <w:rPr>
          <w:rFonts w:asciiTheme="majorHAnsi" w:hAnsiTheme="majorHAnsi" w:cstheme="majorHAnsi"/>
          <w:bCs/>
          <w:lang w:val="en-US"/>
        </w:rPr>
        <w:t xml:space="preserve">The AO, or the </w:t>
      </w:r>
      <w:proofErr w:type="spellStart"/>
      <w:r w:rsidRPr="00222DF6">
        <w:rPr>
          <w:rFonts w:asciiTheme="majorHAnsi" w:hAnsiTheme="majorHAnsi" w:cstheme="majorHAnsi"/>
          <w:bCs/>
          <w:lang w:val="en-US"/>
        </w:rPr>
        <w:t>Labour</w:t>
      </w:r>
      <w:proofErr w:type="spellEnd"/>
      <w:r w:rsidRPr="00222DF6">
        <w:rPr>
          <w:rFonts w:asciiTheme="majorHAnsi" w:hAnsiTheme="majorHAnsi" w:cstheme="majorHAnsi"/>
          <w:bCs/>
          <w:lang w:val="en-US"/>
        </w:rPr>
        <w:t xml:space="preserve"> Court on appeal, may direct the employer to comply with specific sections of the Act and/or award compensation to the employee, not exceeding 20 weeks’ remuneration to be paid by the employer.</w:t>
      </w:r>
    </w:p>
    <w:p w14:paraId="6B3B630B" w14:textId="77777777" w:rsidR="00222DF6" w:rsidRPr="00222DF6" w:rsidRDefault="00222DF6" w:rsidP="00222DF6">
      <w:pPr>
        <w:jc w:val="both"/>
        <w:rPr>
          <w:rFonts w:asciiTheme="majorHAnsi" w:hAnsiTheme="majorHAnsi" w:cstheme="majorHAnsi"/>
          <w:bCs/>
          <w:lang w:val="en-US"/>
        </w:rPr>
      </w:pPr>
    </w:p>
    <w:p w14:paraId="60538239" w14:textId="77777777" w:rsidR="00222DF6" w:rsidRPr="00222DF6" w:rsidRDefault="00222DF6" w:rsidP="00222DF6">
      <w:pPr>
        <w:jc w:val="both"/>
        <w:rPr>
          <w:rFonts w:asciiTheme="majorHAnsi" w:hAnsiTheme="majorHAnsi" w:cstheme="majorHAnsi"/>
          <w:bCs/>
          <w:lang w:val="en-US"/>
        </w:rPr>
      </w:pPr>
      <w:r w:rsidRPr="00222DF6">
        <w:rPr>
          <w:rFonts w:asciiTheme="majorHAnsi" w:hAnsiTheme="majorHAnsi" w:cstheme="majorHAnsi"/>
          <w:bCs/>
          <w:lang w:val="en-US"/>
        </w:rPr>
        <w:t xml:space="preserve">Complaints referred to the WRC and </w:t>
      </w:r>
      <w:proofErr w:type="spellStart"/>
      <w:r w:rsidRPr="00222DF6">
        <w:rPr>
          <w:rFonts w:asciiTheme="majorHAnsi" w:hAnsiTheme="majorHAnsi" w:cstheme="majorHAnsi"/>
          <w:bCs/>
          <w:lang w:val="en-US"/>
        </w:rPr>
        <w:t>Labour</w:t>
      </w:r>
      <w:proofErr w:type="spellEnd"/>
      <w:r w:rsidRPr="00222DF6">
        <w:rPr>
          <w:rFonts w:asciiTheme="majorHAnsi" w:hAnsiTheme="majorHAnsi" w:cstheme="majorHAnsi"/>
          <w:bCs/>
          <w:lang w:val="en-US"/>
        </w:rPr>
        <w:t xml:space="preserve"> Court are usually heard in public, and parties are named in decisions except in special circumstances.</w:t>
      </w:r>
    </w:p>
    <w:p w14:paraId="67949826" w14:textId="77777777" w:rsidR="00222DF6" w:rsidRPr="00222DF6" w:rsidRDefault="00222DF6" w:rsidP="00222DF6">
      <w:pPr>
        <w:jc w:val="both"/>
        <w:rPr>
          <w:rFonts w:asciiTheme="majorHAnsi" w:hAnsiTheme="majorHAnsi" w:cstheme="majorHAnsi"/>
          <w:b/>
          <w:lang w:val="en-US"/>
        </w:rPr>
      </w:pPr>
    </w:p>
    <w:p w14:paraId="4A9DC6A4" w14:textId="77777777" w:rsidR="00222DF6" w:rsidRPr="00222DF6" w:rsidRDefault="00222DF6" w:rsidP="00222DF6">
      <w:pPr>
        <w:jc w:val="both"/>
        <w:rPr>
          <w:rFonts w:asciiTheme="majorHAnsi" w:hAnsiTheme="majorHAnsi" w:cstheme="majorHAnsi"/>
          <w:b/>
          <w:sz w:val="28"/>
          <w:szCs w:val="28"/>
          <w:lang w:val="en-AU"/>
        </w:rPr>
      </w:pPr>
      <w:r w:rsidRPr="00222DF6">
        <w:rPr>
          <w:rFonts w:asciiTheme="majorHAnsi" w:hAnsiTheme="majorHAnsi" w:cstheme="majorHAnsi"/>
          <w:b/>
          <w:sz w:val="28"/>
          <w:szCs w:val="28"/>
          <w:lang w:val="en-AU"/>
        </w:rPr>
        <w:t>Record Keeping</w:t>
      </w:r>
    </w:p>
    <w:p w14:paraId="21DA5D71" w14:textId="77777777" w:rsidR="00222DF6" w:rsidRPr="00222DF6" w:rsidRDefault="00222DF6" w:rsidP="00222DF6">
      <w:pPr>
        <w:jc w:val="both"/>
        <w:rPr>
          <w:rFonts w:asciiTheme="majorHAnsi" w:hAnsiTheme="majorHAnsi" w:cstheme="majorHAnsi"/>
          <w:bCs/>
          <w:lang w:val="en-US"/>
        </w:rPr>
      </w:pPr>
      <w:r w:rsidRPr="00222DF6">
        <w:rPr>
          <w:rFonts w:asciiTheme="majorHAnsi" w:hAnsiTheme="majorHAnsi" w:cstheme="majorHAnsi"/>
          <w:bCs/>
          <w:lang w:val="en-US"/>
        </w:rPr>
        <w:t>An employer must keep a record of approved FW arrangements taken by their employees. An employer who fails to retain records is liable on summary conviction to a fine of up to €2,500. The record must be kept for three years and must include:</w:t>
      </w:r>
    </w:p>
    <w:p w14:paraId="513F860D" w14:textId="77777777" w:rsidR="00222DF6" w:rsidRPr="00222DF6" w:rsidRDefault="00222DF6" w:rsidP="00222DF6">
      <w:pPr>
        <w:jc w:val="both"/>
        <w:rPr>
          <w:rFonts w:asciiTheme="majorHAnsi" w:hAnsiTheme="majorHAnsi" w:cstheme="majorHAnsi"/>
          <w:bCs/>
          <w:lang w:val="en-US"/>
        </w:rPr>
      </w:pPr>
    </w:p>
    <w:p w14:paraId="0D067DF0" w14:textId="77777777" w:rsidR="00222DF6" w:rsidRPr="00222DF6" w:rsidRDefault="00222DF6" w:rsidP="00222DF6">
      <w:pPr>
        <w:numPr>
          <w:ilvl w:val="0"/>
          <w:numId w:val="72"/>
        </w:numPr>
        <w:jc w:val="both"/>
        <w:rPr>
          <w:rFonts w:asciiTheme="majorHAnsi" w:hAnsiTheme="majorHAnsi" w:cstheme="majorHAnsi"/>
          <w:bCs/>
          <w:lang w:val="en-AU"/>
        </w:rPr>
      </w:pPr>
      <w:r w:rsidRPr="00222DF6">
        <w:rPr>
          <w:rFonts w:asciiTheme="majorHAnsi" w:hAnsiTheme="majorHAnsi" w:cstheme="majorHAnsi"/>
          <w:bCs/>
          <w:lang w:val="en-AU"/>
        </w:rPr>
        <w:t>the period of employment of each employee; and</w:t>
      </w:r>
    </w:p>
    <w:p w14:paraId="4D1A122A" w14:textId="77777777" w:rsidR="00222DF6" w:rsidRPr="00222DF6" w:rsidRDefault="00222DF6" w:rsidP="00222DF6">
      <w:pPr>
        <w:numPr>
          <w:ilvl w:val="0"/>
          <w:numId w:val="72"/>
        </w:numPr>
        <w:jc w:val="both"/>
        <w:rPr>
          <w:rFonts w:asciiTheme="majorHAnsi" w:hAnsiTheme="majorHAnsi" w:cstheme="majorHAnsi"/>
          <w:bCs/>
          <w:lang w:val="en-AU"/>
        </w:rPr>
      </w:pPr>
      <w:r w:rsidRPr="00222DF6">
        <w:rPr>
          <w:rFonts w:asciiTheme="majorHAnsi" w:hAnsiTheme="majorHAnsi" w:cstheme="majorHAnsi"/>
          <w:bCs/>
          <w:lang w:val="en-AU"/>
        </w:rPr>
        <w:t>the dates on which each employee was on an approved FW arrangement; and</w:t>
      </w:r>
    </w:p>
    <w:p w14:paraId="7C37B503" w14:textId="77777777" w:rsidR="00222DF6" w:rsidRPr="00222DF6" w:rsidRDefault="00222DF6" w:rsidP="00222DF6">
      <w:pPr>
        <w:numPr>
          <w:ilvl w:val="0"/>
          <w:numId w:val="72"/>
        </w:numPr>
        <w:jc w:val="both"/>
        <w:rPr>
          <w:rFonts w:asciiTheme="majorHAnsi" w:hAnsiTheme="majorHAnsi" w:cstheme="majorHAnsi"/>
          <w:bCs/>
          <w:lang w:val="en-AU"/>
        </w:rPr>
      </w:pPr>
      <w:r w:rsidRPr="00222DF6">
        <w:rPr>
          <w:rFonts w:asciiTheme="majorHAnsi" w:hAnsiTheme="majorHAnsi" w:cstheme="majorHAnsi"/>
          <w:bCs/>
          <w:lang w:val="en-AU"/>
        </w:rPr>
        <w:t>the number of times each employee was on an approved FW arrangement.</w:t>
      </w:r>
    </w:p>
    <w:p w14:paraId="0028398B" w14:textId="77777777" w:rsidR="00222DF6" w:rsidRPr="00222DF6" w:rsidRDefault="00222DF6" w:rsidP="00222DF6">
      <w:pPr>
        <w:jc w:val="both"/>
        <w:rPr>
          <w:rFonts w:asciiTheme="majorHAnsi" w:hAnsiTheme="majorHAnsi" w:cstheme="majorHAnsi"/>
          <w:bCs/>
          <w:lang w:val="en-US"/>
        </w:rPr>
      </w:pPr>
    </w:p>
    <w:p w14:paraId="223429F1" w14:textId="77777777" w:rsidR="00222DF6" w:rsidRPr="00222DF6" w:rsidRDefault="00222DF6" w:rsidP="00222DF6">
      <w:pPr>
        <w:jc w:val="both"/>
        <w:rPr>
          <w:rFonts w:asciiTheme="majorHAnsi" w:hAnsiTheme="majorHAnsi" w:cstheme="majorHAnsi"/>
          <w:bCs/>
          <w:lang w:val="en-US"/>
        </w:rPr>
      </w:pPr>
      <w:r w:rsidRPr="00222DF6">
        <w:rPr>
          <w:rFonts w:asciiTheme="majorHAnsi" w:hAnsiTheme="majorHAnsi" w:cstheme="majorHAnsi"/>
          <w:bCs/>
          <w:lang w:val="en-US"/>
        </w:rPr>
        <w:t>All notices, or copies of notices, given or received by an employer or employee must also be retained by the employer and employee for one year.</w:t>
      </w:r>
    </w:p>
    <w:p w14:paraId="4639CEFB" w14:textId="77777777" w:rsidR="00222DF6" w:rsidRPr="00222DF6" w:rsidRDefault="00222DF6" w:rsidP="00222DF6">
      <w:pPr>
        <w:jc w:val="both"/>
        <w:rPr>
          <w:rFonts w:asciiTheme="majorHAnsi" w:hAnsiTheme="majorHAnsi" w:cstheme="majorHAnsi"/>
          <w:bCs/>
          <w:lang w:val="en-US"/>
        </w:rPr>
      </w:pPr>
    </w:p>
    <w:p w14:paraId="32C63F89" w14:textId="77777777" w:rsidR="00222DF6" w:rsidRPr="00222DF6" w:rsidRDefault="00222DF6" w:rsidP="00222DF6">
      <w:pPr>
        <w:jc w:val="both"/>
        <w:rPr>
          <w:rFonts w:asciiTheme="majorHAnsi" w:hAnsiTheme="majorHAnsi" w:cstheme="majorHAnsi"/>
          <w:bCs/>
          <w:lang w:val="en-AU"/>
        </w:rPr>
      </w:pPr>
      <w:r w:rsidRPr="00222DF6">
        <w:rPr>
          <w:rFonts w:asciiTheme="majorHAnsi" w:hAnsiTheme="majorHAnsi" w:cstheme="majorHAnsi"/>
          <w:bCs/>
          <w:lang w:val="en-AU"/>
        </w:rPr>
        <w:t>This document sets out the data retention guidelines for retaining different types of personal data within our company.  The policy applies to all personal data stored on company-owned, company-leased, and otherwise company-provided systems and media, regardless of location. These records may be created, received or maintained in hard copy or electronically.</w:t>
      </w:r>
    </w:p>
    <w:p w14:paraId="7A804820" w14:textId="77777777" w:rsidR="00222DF6" w:rsidRPr="00222DF6" w:rsidRDefault="00222DF6" w:rsidP="00222DF6">
      <w:pPr>
        <w:jc w:val="both"/>
        <w:rPr>
          <w:rFonts w:asciiTheme="majorHAnsi" w:hAnsiTheme="majorHAnsi" w:cstheme="majorHAnsi"/>
          <w:b/>
          <w:lang w:val="en-AU"/>
        </w:rPr>
      </w:pPr>
      <w:r w:rsidRPr="00222DF6">
        <w:rPr>
          <w:rFonts w:asciiTheme="majorHAnsi" w:hAnsiTheme="majorHAnsi" w:cstheme="majorHAnsi"/>
          <w:b/>
          <w:lang w:val="en-AU"/>
        </w:rPr>
        <w:br w:type="page"/>
      </w:r>
    </w:p>
    <w:p w14:paraId="3283084C" w14:textId="74BAD44F" w:rsidR="00222DF6" w:rsidRPr="00222DF6" w:rsidRDefault="00222DF6" w:rsidP="00565DC7">
      <w:pPr>
        <w:jc w:val="center"/>
        <w:rPr>
          <w:rFonts w:asciiTheme="majorHAnsi" w:hAnsiTheme="majorHAnsi" w:cstheme="majorHAnsi"/>
          <w:b/>
          <w:lang w:val="en-AU"/>
        </w:rPr>
      </w:pPr>
    </w:p>
    <w:p w14:paraId="4B9A1838" w14:textId="79E1E04A" w:rsidR="00222DF6" w:rsidRDefault="00222DF6" w:rsidP="00EA27A3">
      <w:pPr>
        <w:jc w:val="center"/>
        <w:rPr>
          <w:rFonts w:asciiTheme="majorHAnsi" w:hAnsiTheme="majorHAnsi" w:cstheme="majorHAnsi"/>
          <w:b/>
          <w:i/>
          <w:iCs/>
          <w:sz w:val="36"/>
          <w:szCs w:val="36"/>
          <w:lang w:val="en-AU"/>
        </w:rPr>
      </w:pPr>
      <w:r w:rsidRPr="00222DF6">
        <w:rPr>
          <w:rFonts w:asciiTheme="majorHAnsi" w:hAnsiTheme="majorHAnsi" w:cstheme="majorHAnsi"/>
          <w:b/>
          <w:i/>
          <w:iCs/>
          <w:sz w:val="36"/>
          <w:szCs w:val="36"/>
          <w:lang w:val="en-AU"/>
        </w:rPr>
        <w:t>Application Form for</w:t>
      </w:r>
      <w:r w:rsidR="00EA27A3">
        <w:rPr>
          <w:rFonts w:asciiTheme="majorHAnsi" w:hAnsiTheme="majorHAnsi" w:cstheme="majorHAnsi"/>
          <w:b/>
          <w:i/>
          <w:iCs/>
          <w:sz w:val="36"/>
          <w:szCs w:val="36"/>
          <w:lang w:val="en-AU"/>
        </w:rPr>
        <w:t xml:space="preserve"> </w:t>
      </w:r>
      <w:r w:rsidRPr="00222DF6">
        <w:rPr>
          <w:rFonts w:asciiTheme="majorHAnsi" w:hAnsiTheme="majorHAnsi" w:cstheme="majorHAnsi"/>
          <w:b/>
          <w:i/>
          <w:iCs/>
          <w:sz w:val="36"/>
          <w:szCs w:val="36"/>
          <w:lang w:val="en-AU"/>
        </w:rPr>
        <w:t>Flexible Working</w:t>
      </w:r>
    </w:p>
    <w:p w14:paraId="19FC23DD" w14:textId="77777777" w:rsidR="00EA27A3" w:rsidRPr="00EA27A3" w:rsidRDefault="00EA27A3" w:rsidP="00EA27A3">
      <w:pPr>
        <w:jc w:val="center"/>
        <w:rPr>
          <w:rFonts w:asciiTheme="majorHAnsi" w:hAnsiTheme="majorHAnsi" w:cstheme="majorHAnsi"/>
          <w:b/>
          <w:i/>
          <w:iCs/>
          <w:sz w:val="36"/>
          <w:szCs w:val="36"/>
          <w:lang w:val="en-AU"/>
        </w:rPr>
      </w:pPr>
    </w:p>
    <w:p w14:paraId="0498A23C" w14:textId="7EFD0447" w:rsidR="00222DF6" w:rsidRPr="00222DF6" w:rsidRDefault="00222DF6" w:rsidP="00222DF6">
      <w:pPr>
        <w:jc w:val="both"/>
        <w:rPr>
          <w:rFonts w:asciiTheme="majorHAnsi" w:hAnsiTheme="majorHAnsi" w:cstheme="majorHAnsi"/>
          <w:b/>
          <w:lang w:val="en-US"/>
        </w:rPr>
      </w:pPr>
      <w:r w:rsidRPr="00222DF6">
        <w:rPr>
          <w:rFonts w:asciiTheme="majorHAnsi" w:hAnsiTheme="majorHAnsi" w:cstheme="majorHAnsi"/>
          <w:b/>
          <w:lang w:val="en-US"/>
        </w:rPr>
        <w:t>I wish to apply for flexible working arrangements under section 13B of the Parental Leave Acts 1998-2023 for caring purposes. I confirm that I (insert name)</w:t>
      </w:r>
    </w:p>
    <w:p w14:paraId="6E949A1B" w14:textId="77777777" w:rsidR="00222DF6" w:rsidRPr="00222DF6" w:rsidRDefault="00222DF6" w:rsidP="00222DF6">
      <w:pPr>
        <w:jc w:val="both"/>
        <w:rPr>
          <w:rFonts w:asciiTheme="majorHAnsi" w:hAnsiTheme="majorHAnsi" w:cstheme="majorHAnsi"/>
          <w:b/>
          <w:lang w:val="en-US"/>
        </w:rPr>
      </w:pPr>
    </w:p>
    <w:p w14:paraId="55E8F47E" w14:textId="77777777" w:rsidR="00222DF6" w:rsidRPr="00222DF6" w:rsidRDefault="00222DF6" w:rsidP="00222DF6">
      <w:pPr>
        <w:jc w:val="both"/>
        <w:rPr>
          <w:rFonts w:asciiTheme="majorHAnsi" w:hAnsiTheme="majorHAnsi" w:cstheme="majorHAnsi"/>
          <w:b/>
          <w:lang w:val="en-US"/>
        </w:rPr>
      </w:pPr>
      <w:r w:rsidRPr="00222DF6">
        <w:rPr>
          <w:rFonts w:asciiTheme="majorHAnsi" w:hAnsiTheme="majorHAnsi" w:cstheme="majorHAnsi"/>
          <w:b/>
          <w:lang w:val="en-US"/>
        </w:rPr>
        <w:t>I have or will have completed 6 months continuous employment with (insert name of employer) on or before the proposed commencement date of the requested flexible working arrangement.</w:t>
      </w:r>
    </w:p>
    <w:p w14:paraId="64F87B2F" w14:textId="77777777" w:rsidR="00222DF6" w:rsidRPr="00222DF6" w:rsidRDefault="00222DF6" w:rsidP="00222DF6">
      <w:pPr>
        <w:jc w:val="both"/>
        <w:rPr>
          <w:rFonts w:asciiTheme="majorHAnsi" w:hAnsiTheme="majorHAnsi" w:cstheme="majorHAnsi"/>
          <w:b/>
          <w:lang w:val="en-US"/>
        </w:rPr>
      </w:pPr>
    </w:p>
    <w:p w14:paraId="2B9AAC1E" w14:textId="77777777" w:rsidR="00222DF6" w:rsidRPr="00222DF6" w:rsidRDefault="00222DF6" w:rsidP="00222DF6">
      <w:pPr>
        <w:numPr>
          <w:ilvl w:val="0"/>
          <w:numId w:val="74"/>
        </w:numPr>
        <w:jc w:val="both"/>
        <w:rPr>
          <w:rFonts w:asciiTheme="majorHAnsi" w:hAnsiTheme="majorHAnsi" w:cstheme="majorHAnsi"/>
          <w:b/>
          <w:lang w:val="en-US"/>
        </w:rPr>
      </w:pPr>
      <w:r w:rsidRPr="00222DF6">
        <w:rPr>
          <w:rFonts w:asciiTheme="majorHAnsi" w:hAnsiTheme="majorHAnsi" w:cstheme="majorHAnsi"/>
          <w:b/>
          <w:lang w:val="en-US"/>
        </w:rPr>
        <w:t>I Am an employee who is a parent or guardian of a child and who is or will be providing care to that child</w:t>
      </w:r>
    </w:p>
    <w:p w14:paraId="67C9BFE8" w14:textId="77777777" w:rsidR="00222DF6" w:rsidRPr="00222DF6" w:rsidRDefault="00222DF6" w:rsidP="00222DF6">
      <w:pPr>
        <w:jc w:val="both"/>
        <w:rPr>
          <w:rFonts w:asciiTheme="majorHAnsi" w:hAnsiTheme="majorHAnsi" w:cstheme="majorHAnsi"/>
          <w:b/>
          <w:lang w:val="en-US"/>
        </w:rPr>
      </w:pPr>
      <w:r w:rsidRPr="00222DF6">
        <w:rPr>
          <w:rFonts w:asciiTheme="majorHAnsi" w:hAnsiTheme="majorHAnsi" w:cstheme="majorHAnsi"/>
          <w:b/>
          <w:lang w:val="en-US"/>
        </w:rPr>
        <w:t>Or</w:t>
      </w:r>
    </w:p>
    <w:p w14:paraId="41D40C49" w14:textId="77777777" w:rsidR="00222DF6" w:rsidRPr="00222DF6" w:rsidRDefault="00222DF6" w:rsidP="00222DF6">
      <w:pPr>
        <w:numPr>
          <w:ilvl w:val="0"/>
          <w:numId w:val="74"/>
        </w:numPr>
        <w:jc w:val="both"/>
        <w:rPr>
          <w:rFonts w:asciiTheme="majorHAnsi" w:hAnsiTheme="majorHAnsi" w:cstheme="majorHAnsi"/>
          <w:b/>
          <w:lang w:val="en-US"/>
        </w:rPr>
      </w:pPr>
      <w:r w:rsidRPr="00222DF6">
        <w:rPr>
          <w:rFonts w:asciiTheme="majorHAnsi" w:hAnsiTheme="majorHAnsi" w:cstheme="majorHAnsi"/>
          <w:b/>
          <w:lang w:val="en-US"/>
        </w:rPr>
        <w:t>I Am an employee who is or will be providing personal care or support to a person in need of significant care or support for a serious medical reason.</w:t>
      </w:r>
    </w:p>
    <w:p w14:paraId="7EE820A9" w14:textId="77777777" w:rsidR="00222DF6" w:rsidRPr="00222DF6" w:rsidRDefault="00222DF6" w:rsidP="00222DF6">
      <w:pPr>
        <w:jc w:val="both"/>
        <w:rPr>
          <w:rFonts w:asciiTheme="majorHAnsi" w:hAnsiTheme="majorHAnsi" w:cstheme="majorHAnsi"/>
          <w:b/>
          <w:lang w:val="en-US"/>
        </w:rPr>
      </w:pPr>
    </w:p>
    <w:p w14:paraId="2A39F2ED" w14:textId="77777777" w:rsidR="00222DF6" w:rsidRPr="00222DF6" w:rsidRDefault="00222DF6" w:rsidP="00222DF6">
      <w:pPr>
        <w:jc w:val="both"/>
        <w:rPr>
          <w:rFonts w:asciiTheme="majorHAnsi" w:hAnsiTheme="majorHAnsi" w:cstheme="majorHAnsi"/>
          <w:b/>
          <w:lang w:val="en-US"/>
        </w:rPr>
      </w:pPr>
      <w:r w:rsidRPr="00222DF6">
        <w:rPr>
          <w:rFonts w:asciiTheme="majorHAnsi" w:hAnsiTheme="majorHAnsi" w:cstheme="majorHAnsi"/>
          <w:b/>
          <w:lang w:val="en-US"/>
        </w:rPr>
        <w:t>Please select the criteria which applies to the person for whom you are intending to provide care:</w:t>
      </w:r>
    </w:p>
    <w:p w14:paraId="0C292792" w14:textId="77777777" w:rsidR="00222DF6" w:rsidRPr="00222DF6" w:rsidRDefault="00222DF6" w:rsidP="00222DF6">
      <w:pPr>
        <w:numPr>
          <w:ilvl w:val="0"/>
          <w:numId w:val="74"/>
        </w:numPr>
        <w:jc w:val="both"/>
        <w:rPr>
          <w:rFonts w:asciiTheme="majorHAnsi" w:hAnsiTheme="majorHAnsi" w:cstheme="majorHAnsi"/>
          <w:b/>
          <w:lang w:val="en-US"/>
        </w:rPr>
      </w:pPr>
      <w:r w:rsidRPr="00222DF6">
        <w:rPr>
          <w:rFonts w:asciiTheme="majorHAnsi" w:hAnsiTheme="majorHAnsi" w:cstheme="majorHAnsi"/>
          <w:b/>
          <w:lang w:val="en-US"/>
        </w:rPr>
        <w:t>your child;</w:t>
      </w:r>
    </w:p>
    <w:p w14:paraId="21DFCBBB" w14:textId="77777777" w:rsidR="00222DF6" w:rsidRPr="00222DF6" w:rsidRDefault="00222DF6" w:rsidP="00222DF6">
      <w:pPr>
        <w:numPr>
          <w:ilvl w:val="0"/>
          <w:numId w:val="74"/>
        </w:numPr>
        <w:jc w:val="both"/>
        <w:rPr>
          <w:rFonts w:asciiTheme="majorHAnsi" w:hAnsiTheme="majorHAnsi" w:cstheme="majorHAnsi"/>
          <w:b/>
          <w:lang w:val="en-US"/>
        </w:rPr>
      </w:pPr>
      <w:r w:rsidRPr="00222DF6">
        <w:rPr>
          <w:rFonts w:asciiTheme="majorHAnsi" w:hAnsiTheme="majorHAnsi" w:cstheme="majorHAnsi"/>
          <w:b/>
          <w:lang w:val="en-US"/>
        </w:rPr>
        <w:t>your spouse or civil partner;</w:t>
      </w:r>
    </w:p>
    <w:p w14:paraId="2197878C" w14:textId="77777777" w:rsidR="00222DF6" w:rsidRPr="00222DF6" w:rsidRDefault="00222DF6" w:rsidP="00222DF6">
      <w:pPr>
        <w:numPr>
          <w:ilvl w:val="0"/>
          <w:numId w:val="74"/>
        </w:numPr>
        <w:jc w:val="both"/>
        <w:rPr>
          <w:rFonts w:asciiTheme="majorHAnsi" w:hAnsiTheme="majorHAnsi" w:cstheme="majorHAnsi"/>
          <w:b/>
          <w:lang w:val="en-US"/>
        </w:rPr>
      </w:pPr>
      <w:r w:rsidRPr="00222DF6">
        <w:rPr>
          <w:rFonts w:asciiTheme="majorHAnsi" w:hAnsiTheme="majorHAnsi" w:cstheme="majorHAnsi"/>
          <w:b/>
          <w:lang w:val="en-US"/>
        </w:rPr>
        <w:t>your cohabitant;</w:t>
      </w:r>
    </w:p>
    <w:p w14:paraId="4D37CBB1" w14:textId="77777777" w:rsidR="00222DF6" w:rsidRPr="00222DF6" w:rsidRDefault="00222DF6" w:rsidP="00222DF6">
      <w:pPr>
        <w:numPr>
          <w:ilvl w:val="0"/>
          <w:numId w:val="74"/>
        </w:numPr>
        <w:jc w:val="both"/>
        <w:rPr>
          <w:rFonts w:asciiTheme="majorHAnsi" w:hAnsiTheme="majorHAnsi" w:cstheme="majorHAnsi"/>
          <w:b/>
          <w:lang w:val="en-US"/>
        </w:rPr>
      </w:pPr>
      <w:r w:rsidRPr="00222DF6">
        <w:rPr>
          <w:rFonts w:asciiTheme="majorHAnsi" w:hAnsiTheme="majorHAnsi" w:cstheme="majorHAnsi"/>
          <w:b/>
          <w:lang w:val="en-US"/>
        </w:rPr>
        <w:t>your parent or grandparent;</w:t>
      </w:r>
    </w:p>
    <w:p w14:paraId="708E2A3A" w14:textId="77777777" w:rsidR="00222DF6" w:rsidRPr="00222DF6" w:rsidRDefault="00222DF6" w:rsidP="00222DF6">
      <w:pPr>
        <w:numPr>
          <w:ilvl w:val="0"/>
          <w:numId w:val="74"/>
        </w:numPr>
        <w:jc w:val="both"/>
        <w:rPr>
          <w:rFonts w:asciiTheme="majorHAnsi" w:hAnsiTheme="majorHAnsi" w:cstheme="majorHAnsi"/>
          <w:b/>
          <w:lang w:val="en-US"/>
        </w:rPr>
      </w:pPr>
      <w:r w:rsidRPr="00222DF6">
        <w:rPr>
          <w:rFonts w:asciiTheme="majorHAnsi" w:hAnsiTheme="majorHAnsi" w:cstheme="majorHAnsi"/>
          <w:b/>
          <w:lang w:val="en-US"/>
        </w:rPr>
        <w:t>your brother or sister;</w:t>
      </w:r>
    </w:p>
    <w:p w14:paraId="18F6E69D" w14:textId="77777777" w:rsidR="00222DF6" w:rsidRPr="00222DF6" w:rsidRDefault="00222DF6" w:rsidP="00222DF6">
      <w:pPr>
        <w:numPr>
          <w:ilvl w:val="0"/>
          <w:numId w:val="74"/>
        </w:numPr>
        <w:jc w:val="both"/>
        <w:rPr>
          <w:rFonts w:asciiTheme="majorHAnsi" w:hAnsiTheme="majorHAnsi" w:cstheme="majorHAnsi"/>
          <w:b/>
          <w:lang w:val="en-US"/>
        </w:rPr>
      </w:pPr>
      <w:r w:rsidRPr="00222DF6">
        <w:rPr>
          <w:rFonts w:asciiTheme="majorHAnsi" w:hAnsiTheme="majorHAnsi" w:cstheme="majorHAnsi"/>
          <w:b/>
          <w:lang w:val="en-US"/>
        </w:rPr>
        <w:t>a person, other than one specified above, who lives with you;</w:t>
      </w:r>
    </w:p>
    <w:p w14:paraId="52F9CC1B" w14:textId="77777777" w:rsidR="00222DF6" w:rsidRPr="00222DF6" w:rsidRDefault="00222DF6" w:rsidP="00222DF6">
      <w:pPr>
        <w:numPr>
          <w:ilvl w:val="0"/>
          <w:numId w:val="74"/>
        </w:numPr>
        <w:jc w:val="both"/>
        <w:rPr>
          <w:rFonts w:asciiTheme="majorHAnsi" w:hAnsiTheme="majorHAnsi" w:cstheme="majorHAnsi"/>
          <w:b/>
          <w:lang w:val="en-US"/>
        </w:rPr>
      </w:pPr>
      <w:r w:rsidRPr="00222DF6">
        <w:rPr>
          <w:rFonts w:asciiTheme="majorHAnsi" w:hAnsiTheme="majorHAnsi" w:cstheme="majorHAnsi"/>
          <w:b/>
          <w:lang w:val="en-US"/>
        </w:rPr>
        <w:t>And</w:t>
      </w:r>
    </w:p>
    <w:p w14:paraId="5418150E" w14:textId="77777777" w:rsidR="00222DF6" w:rsidRPr="00222DF6" w:rsidRDefault="00222DF6" w:rsidP="00222DF6">
      <w:pPr>
        <w:numPr>
          <w:ilvl w:val="0"/>
          <w:numId w:val="74"/>
        </w:numPr>
        <w:jc w:val="both"/>
        <w:rPr>
          <w:rFonts w:asciiTheme="majorHAnsi" w:hAnsiTheme="majorHAnsi" w:cstheme="majorHAnsi"/>
          <w:b/>
          <w:lang w:val="en-US"/>
        </w:rPr>
      </w:pPr>
      <w:r w:rsidRPr="00222DF6">
        <w:rPr>
          <w:rFonts w:asciiTheme="majorHAnsi" w:hAnsiTheme="majorHAnsi" w:cstheme="majorHAnsi"/>
          <w:b/>
          <w:lang w:val="en-US"/>
        </w:rPr>
        <w:t>the person I intend to care for is in need of significant care or support for a serious medical reason.</w:t>
      </w:r>
    </w:p>
    <w:p w14:paraId="3AEC8D7B" w14:textId="77777777" w:rsidR="00222DF6" w:rsidRPr="00222DF6" w:rsidRDefault="00222DF6" w:rsidP="00222DF6">
      <w:pPr>
        <w:jc w:val="both"/>
        <w:rPr>
          <w:rFonts w:asciiTheme="majorHAnsi" w:hAnsiTheme="majorHAnsi" w:cstheme="majorHAnsi"/>
          <w:b/>
          <w:lang w:val="en-US"/>
        </w:rPr>
      </w:pPr>
    </w:p>
    <w:p w14:paraId="35F6185C" w14:textId="78F8986B" w:rsidR="00222DF6" w:rsidRPr="00222DF6" w:rsidRDefault="00222DF6" w:rsidP="00222DF6">
      <w:pPr>
        <w:jc w:val="both"/>
        <w:rPr>
          <w:rFonts w:asciiTheme="majorHAnsi" w:hAnsiTheme="majorHAnsi" w:cstheme="majorHAnsi"/>
          <w:b/>
          <w:lang w:val="en-US"/>
        </w:rPr>
      </w:pPr>
      <w:r w:rsidRPr="00222DF6">
        <w:rPr>
          <w:rFonts w:asciiTheme="majorHAnsi" w:hAnsiTheme="majorHAnsi" w:cstheme="majorHAnsi"/>
          <w:b/>
          <w:noProof/>
          <w:lang w:val="en-US"/>
        </w:rPr>
        <mc:AlternateContent>
          <mc:Choice Requires="wps">
            <w:drawing>
              <wp:anchor distT="45720" distB="45720" distL="114300" distR="114300" simplePos="0" relativeHeight="251659264" behindDoc="0" locked="0" layoutInCell="1" allowOverlap="1" wp14:anchorId="3FFC5001" wp14:editId="67840781">
                <wp:simplePos x="0" y="0"/>
                <wp:positionH relativeFrom="margin">
                  <wp:align>left</wp:align>
                </wp:positionH>
                <wp:positionV relativeFrom="paragraph">
                  <wp:posOffset>339090</wp:posOffset>
                </wp:positionV>
                <wp:extent cx="6404610" cy="1066800"/>
                <wp:effectExtent l="19050" t="19050" r="1524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4610" cy="1066800"/>
                        </a:xfrm>
                        <a:prstGeom prst="rect">
                          <a:avLst/>
                        </a:prstGeom>
                        <a:solidFill>
                          <a:schemeClr val="bg1">
                            <a:lumMod val="95000"/>
                          </a:schemeClr>
                        </a:solidFill>
                        <a:ln w="38100">
                          <a:solidFill>
                            <a:srgbClr val="000000"/>
                          </a:solidFill>
                          <a:miter lim="800000"/>
                          <a:headEnd/>
                          <a:tailEnd/>
                        </a:ln>
                      </wps:spPr>
                      <wps:txbx>
                        <w:txbxContent>
                          <w:p w14:paraId="4195629E" w14:textId="77777777" w:rsidR="00222DF6" w:rsidRPr="004E169F" w:rsidRDefault="00222DF6" w:rsidP="00222DF6">
                            <w:pPr>
                              <w:rPr>
                                <w14:textOutline w14:w="9525" w14:cap="rnd" w14:cmpd="sng" w14:algn="ctr">
                                  <w14:gradFill>
                                    <w14:gsLst>
                                      <w14:gs w14:pos="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olid"/>
                                  <w14:bevel/>
                                </w14:textOutlin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FFC5001" id="_x0000_t202" coordsize="21600,21600" o:spt="202" path="m,l,21600r21600,l21600,xe">
                <v:stroke joinstyle="miter"/>
                <v:path gradientshapeok="t" o:connecttype="rect"/>
              </v:shapetype>
              <v:shape id="Text Box 2" o:spid="_x0000_s1026" type="#_x0000_t202" style="position:absolute;left:0;text-align:left;margin-left:0;margin-top:26.7pt;width:504.3pt;height:84pt;z-index:25165926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" fillcolor="#f2f2f2 [3052]" strokeweight="3pt">
                <v:textbox>
                  <w:txbxContent>
                    <w:p w14:paraId="4195629E" w14:textId="77777777" w:rsidR="00222DF6" w:rsidRPr="004E169F" w:rsidRDefault="00222DF6" w:rsidP="00222DF6">
                      <w:pPr>
                        <w:rPr>
                          <w14:textOutline w14:w="9525" w14:cap="rnd" w14:cmpd="sng" w14:algn="ctr">
                            <w14:gradFill>
                              <w14:gsLst>
                                <w14:gs w14:pos="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olid"/>
                            <w14:bevel/>
                          </w14:textOutline>
                        </w:rPr>
                      </w:pPr>
                    </w:p>
                  </w:txbxContent>
                </v:textbox>
                <w10:wrap type="square" anchorx="margin"/>
              </v:shape>
            </w:pict>
          </mc:Fallback>
        </mc:AlternateContent>
      </w:r>
      <w:r w:rsidRPr="00222DF6">
        <w:rPr>
          <w:rFonts w:asciiTheme="majorHAnsi" w:hAnsiTheme="majorHAnsi" w:cstheme="majorHAnsi"/>
          <w:b/>
          <w:lang w:val="en-US"/>
        </w:rPr>
        <w:t>The type of flexible arrangement I am seeking is as follows:</w:t>
      </w:r>
    </w:p>
    <w:p w14:paraId="3D1155CB" w14:textId="77777777" w:rsidR="00222DF6" w:rsidRPr="00222DF6" w:rsidRDefault="00222DF6" w:rsidP="00222DF6">
      <w:pPr>
        <w:jc w:val="both"/>
        <w:rPr>
          <w:rFonts w:asciiTheme="majorHAnsi" w:hAnsiTheme="majorHAnsi" w:cstheme="majorHAnsi"/>
          <w:b/>
          <w:lang w:val="en-US"/>
        </w:rPr>
      </w:pPr>
      <w:r w:rsidRPr="00222DF6">
        <w:rPr>
          <w:rFonts w:asciiTheme="majorHAnsi" w:hAnsiTheme="majorHAnsi" w:cstheme="majorHAnsi"/>
          <w:b/>
          <w:lang w:val="en-US"/>
        </w:rPr>
        <w:t>Please note that if the form of flexible working sought is remote working then the location requirements under the legislation and the WRC Code of Practice on Flexible and Remote Working apply. Please include details of the remote working location below.</w:t>
      </w:r>
    </w:p>
    <w:p w14:paraId="5D151473" w14:textId="77777777" w:rsidR="00222DF6" w:rsidRPr="00222DF6" w:rsidRDefault="00222DF6" w:rsidP="00222DF6">
      <w:pPr>
        <w:jc w:val="both"/>
        <w:rPr>
          <w:rFonts w:asciiTheme="majorHAnsi" w:hAnsiTheme="majorHAnsi" w:cstheme="majorHAnsi"/>
          <w:b/>
          <w:lang w:val="en-US"/>
        </w:rPr>
      </w:pPr>
    </w:p>
    <w:p w14:paraId="0CBE7977" w14:textId="77777777" w:rsidR="00222DF6" w:rsidRPr="00222DF6" w:rsidRDefault="00222DF6" w:rsidP="00222DF6">
      <w:pPr>
        <w:jc w:val="both"/>
        <w:rPr>
          <w:rFonts w:asciiTheme="majorHAnsi" w:hAnsiTheme="majorHAnsi" w:cstheme="majorHAnsi"/>
          <w:b/>
          <w:lang w:val="en-US"/>
        </w:rPr>
      </w:pPr>
      <w:r w:rsidRPr="00222DF6">
        <w:rPr>
          <w:rFonts w:asciiTheme="majorHAnsi" w:hAnsiTheme="majorHAnsi" w:cstheme="majorHAnsi"/>
          <w:b/>
          <w:lang w:val="en-US"/>
        </w:rPr>
        <w:t xml:space="preserve">The proposed location for my remote working is </w:t>
      </w:r>
      <w:r w:rsidRPr="00222DF6">
        <w:rPr>
          <w:rFonts w:asciiTheme="majorHAnsi" w:hAnsiTheme="majorHAnsi" w:cstheme="majorHAnsi"/>
          <w:b/>
          <w:u w:val="single"/>
          <w:lang w:val="en-US"/>
        </w:rPr>
        <w:tab/>
      </w:r>
      <w:r w:rsidRPr="00222DF6">
        <w:rPr>
          <w:rFonts w:asciiTheme="majorHAnsi" w:hAnsiTheme="majorHAnsi" w:cstheme="majorHAnsi"/>
          <w:b/>
          <w:lang w:val="en-US"/>
        </w:rPr>
        <w:t>.</w:t>
      </w:r>
    </w:p>
    <w:p w14:paraId="02467D1C" w14:textId="77777777" w:rsidR="00222DF6" w:rsidRPr="00222DF6" w:rsidRDefault="00222DF6" w:rsidP="00222DF6">
      <w:pPr>
        <w:jc w:val="both"/>
        <w:rPr>
          <w:rFonts w:asciiTheme="majorHAnsi" w:hAnsiTheme="majorHAnsi" w:cstheme="majorHAnsi"/>
          <w:b/>
          <w:lang w:val="en-US"/>
        </w:rPr>
      </w:pPr>
    </w:p>
    <w:p w14:paraId="0AD391DE" w14:textId="49562743" w:rsidR="00222DF6" w:rsidRPr="00222DF6" w:rsidRDefault="00222DF6" w:rsidP="00222DF6">
      <w:pPr>
        <w:jc w:val="both"/>
        <w:rPr>
          <w:rFonts w:asciiTheme="majorHAnsi" w:hAnsiTheme="majorHAnsi" w:cstheme="majorHAnsi"/>
          <w:b/>
          <w:lang w:val="en-US"/>
        </w:rPr>
      </w:pPr>
      <w:r w:rsidRPr="00222DF6">
        <w:rPr>
          <w:rFonts w:asciiTheme="majorHAnsi" w:hAnsiTheme="majorHAnsi" w:cstheme="majorHAnsi"/>
          <w:b/>
          <w:noProof/>
          <w:lang w:val="en-US"/>
        </w:rPr>
        <w:lastRenderedPageBreak/>
        <mc:AlternateContent>
          <mc:Choice Requires="wps">
            <w:drawing>
              <wp:anchor distT="45720" distB="45720" distL="114300" distR="114300" simplePos="0" relativeHeight="251660288" behindDoc="0" locked="0" layoutInCell="1" allowOverlap="1" wp14:anchorId="120C6026" wp14:editId="35E5BB7B">
                <wp:simplePos x="0" y="0"/>
                <wp:positionH relativeFrom="column">
                  <wp:posOffset>26670</wp:posOffset>
                </wp:positionH>
                <wp:positionV relativeFrom="paragraph">
                  <wp:posOffset>449580</wp:posOffset>
                </wp:positionV>
                <wp:extent cx="6267450" cy="1066800"/>
                <wp:effectExtent l="19050" t="19050" r="19050" b="1905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7450" cy="1066800"/>
                        </a:xfrm>
                        <a:prstGeom prst="rect">
                          <a:avLst/>
                        </a:prstGeom>
                        <a:solidFill>
                          <a:schemeClr val="bg1">
                            <a:lumMod val="95000"/>
                          </a:schemeClr>
                        </a:solidFill>
                        <a:ln w="38100">
                          <a:solidFill>
                            <a:srgbClr val="000000"/>
                          </a:solidFill>
                          <a:miter lim="800000"/>
                          <a:headEnd/>
                          <a:tailEnd/>
                        </a:ln>
                      </wps:spPr>
                      <wps:txbx>
                        <w:txbxContent>
                          <w:p w14:paraId="1AF51819" w14:textId="77777777" w:rsidR="00222DF6" w:rsidRPr="004E169F" w:rsidRDefault="00222DF6" w:rsidP="00222DF6">
                            <w:pPr>
                              <w:rPr>
                                <w14:textOutline w14:w="9525" w14:cap="rnd" w14:cmpd="sng" w14:algn="ctr">
                                  <w14:gradFill>
                                    <w14:gsLst>
                                      <w14:gs w14:pos="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olid"/>
                                  <w14:bevel/>
                                </w14:textOutlin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0C6026" id="_x0000_s1027" type="#_x0000_t202" style="position:absolute;left:0;text-align:left;margin-left:2.1pt;margin-top:35.4pt;width:493.5pt;height:84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" fillcolor="#f2f2f2 [3052]" strokeweight="3pt">
                <v:textbox>
                  <w:txbxContent>
                    <w:p w14:paraId="1AF51819" w14:textId="77777777" w:rsidR="00222DF6" w:rsidRPr="004E169F" w:rsidRDefault="00222DF6" w:rsidP="00222DF6">
                      <w:pPr>
                        <w:rPr>
                          <w14:textOutline w14:w="9525" w14:cap="rnd" w14:cmpd="sng" w14:algn="ctr">
                            <w14:gradFill>
                              <w14:gsLst>
                                <w14:gs w14:pos="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olid"/>
                            <w14:bevel/>
                          </w14:textOutline>
                        </w:rPr>
                      </w:pPr>
                    </w:p>
                  </w:txbxContent>
                </v:textbox>
                <w10:wrap type="square"/>
              </v:shape>
            </w:pict>
          </mc:Fallback>
        </mc:AlternateContent>
      </w:r>
      <w:r w:rsidRPr="00222DF6">
        <w:rPr>
          <w:rFonts w:asciiTheme="majorHAnsi" w:hAnsiTheme="majorHAnsi" w:cstheme="majorHAnsi"/>
          <w:b/>
          <w:lang w:val="en-US"/>
        </w:rPr>
        <w:t>I believe this location is suitable for remote working under the WRC Code of Practice on Flexible and Remote Working for the following reasons:</w:t>
      </w:r>
    </w:p>
    <w:p w14:paraId="718FAD83" w14:textId="77777777" w:rsidR="00222DF6" w:rsidRPr="00222DF6" w:rsidRDefault="00222DF6" w:rsidP="00222DF6">
      <w:pPr>
        <w:jc w:val="both"/>
        <w:rPr>
          <w:rFonts w:asciiTheme="majorHAnsi" w:hAnsiTheme="majorHAnsi" w:cstheme="majorHAnsi"/>
          <w:b/>
          <w:lang w:val="en-US"/>
        </w:rPr>
      </w:pPr>
      <w:r w:rsidRPr="00222DF6">
        <w:rPr>
          <w:rFonts w:asciiTheme="majorHAnsi" w:hAnsiTheme="majorHAnsi" w:cstheme="majorHAnsi"/>
          <w:b/>
          <w:lang w:val="en-US"/>
        </w:rPr>
        <w:t xml:space="preserve">I wish to commence the flexible arrangement on </w:t>
      </w:r>
      <w:r w:rsidRPr="000407CE">
        <w:rPr>
          <w:rFonts w:asciiTheme="majorHAnsi" w:hAnsiTheme="majorHAnsi" w:cstheme="majorHAnsi"/>
          <w:b/>
          <w:color w:val="FF0000"/>
          <w:lang w:val="en-US"/>
        </w:rPr>
        <w:t>(INSERT DATE)</w:t>
      </w:r>
      <w:r w:rsidRPr="00222DF6">
        <w:rPr>
          <w:rFonts w:asciiTheme="majorHAnsi" w:hAnsiTheme="majorHAnsi" w:cstheme="majorHAnsi"/>
          <w:b/>
          <w:lang w:val="en-US"/>
        </w:rPr>
        <w:t xml:space="preserve">. (This date should be at least 8 weeks after the application is submitted). </w:t>
      </w:r>
    </w:p>
    <w:p w14:paraId="30007FD0" w14:textId="77777777" w:rsidR="00222DF6" w:rsidRPr="00222DF6" w:rsidRDefault="00222DF6" w:rsidP="00222DF6">
      <w:pPr>
        <w:jc w:val="both"/>
        <w:rPr>
          <w:rFonts w:asciiTheme="majorHAnsi" w:hAnsiTheme="majorHAnsi" w:cstheme="majorHAnsi"/>
          <w:b/>
          <w:lang w:val="en-US"/>
        </w:rPr>
      </w:pPr>
    </w:p>
    <w:p w14:paraId="1E3426E8" w14:textId="77777777" w:rsidR="00222DF6" w:rsidRPr="00222DF6" w:rsidRDefault="00222DF6" w:rsidP="00222DF6">
      <w:pPr>
        <w:jc w:val="both"/>
        <w:rPr>
          <w:rFonts w:asciiTheme="majorHAnsi" w:hAnsiTheme="majorHAnsi" w:cstheme="majorHAnsi"/>
          <w:b/>
          <w:lang w:val="en-US"/>
        </w:rPr>
      </w:pPr>
      <w:r w:rsidRPr="00222DF6">
        <w:rPr>
          <w:rFonts w:asciiTheme="majorHAnsi" w:hAnsiTheme="majorHAnsi" w:cstheme="majorHAnsi"/>
          <w:b/>
          <w:lang w:val="en-US"/>
        </w:rPr>
        <w:t xml:space="preserve">I wish to avail of this flexible working arrangement until </w:t>
      </w:r>
      <w:r w:rsidRPr="000407CE">
        <w:rPr>
          <w:rFonts w:asciiTheme="majorHAnsi" w:hAnsiTheme="majorHAnsi" w:cstheme="majorHAnsi"/>
          <w:b/>
          <w:color w:val="FF0000"/>
          <w:lang w:val="en-US"/>
        </w:rPr>
        <w:t>(INSERT DATE)</w:t>
      </w:r>
    </w:p>
    <w:p w14:paraId="51C54BAD" w14:textId="77777777" w:rsidR="00222DF6" w:rsidRPr="00222DF6" w:rsidRDefault="00222DF6" w:rsidP="00222DF6">
      <w:pPr>
        <w:jc w:val="both"/>
        <w:rPr>
          <w:rFonts w:asciiTheme="majorHAnsi" w:hAnsiTheme="majorHAnsi" w:cstheme="majorHAnsi"/>
          <w:b/>
          <w:lang w:val="en-US"/>
        </w:rPr>
      </w:pPr>
    </w:p>
    <w:p w14:paraId="18F50AEF" w14:textId="77777777" w:rsidR="00222DF6" w:rsidRPr="00222DF6" w:rsidRDefault="00222DF6" w:rsidP="00222DF6">
      <w:pPr>
        <w:jc w:val="both"/>
        <w:rPr>
          <w:rFonts w:asciiTheme="majorHAnsi" w:hAnsiTheme="majorHAnsi" w:cstheme="majorHAnsi"/>
          <w:b/>
          <w:lang w:val="en-US"/>
        </w:rPr>
      </w:pPr>
      <w:r w:rsidRPr="00222DF6">
        <w:rPr>
          <w:rFonts w:asciiTheme="majorHAnsi" w:hAnsiTheme="majorHAnsi" w:cstheme="majorHAnsi"/>
          <w:b/>
          <w:lang w:val="en-US"/>
        </w:rPr>
        <w:t>I am enclosing the following in support of my application:</w:t>
      </w:r>
    </w:p>
    <w:p w14:paraId="0BB1398F" w14:textId="77777777" w:rsidR="00222DF6" w:rsidRPr="00222DF6" w:rsidRDefault="00222DF6" w:rsidP="00222DF6">
      <w:pPr>
        <w:jc w:val="both"/>
        <w:rPr>
          <w:rFonts w:asciiTheme="majorHAnsi" w:hAnsiTheme="majorHAnsi" w:cstheme="majorHAnsi"/>
          <w:b/>
          <w:lang w:val="en-US"/>
        </w:rPr>
      </w:pPr>
    </w:p>
    <w:p w14:paraId="28F9E869" w14:textId="77777777" w:rsidR="00222DF6" w:rsidRPr="00222DF6" w:rsidRDefault="00222DF6" w:rsidP="00222DF6">
      <w:pPr>
        <w:numPr>
          <w:ilvl w:val="0"/>
          <w:numId w:val="75"/>
        </w:numPr>
        <w:jc w:val="both"/>
        <w:rPr>
          <w:rFonts w:asciiTheme="majorHAnsi" w:hAnsiTheme="majorHAnsi" w:cstheme="majorHAnsi"/>
          <w:b/>
          <w:lang w:val="en-US"/>
        </w:rPr>
      </w:pPr>
      <w:r w:rsidRPr="00222DF6">
        <w:rPr>
          <w:rFonts w:asciiTheme="majorHAnsi" w:hAnsiTheme="majorHAnsi" w:cstheme="majorHAnsi"/>
          <w:b/>
          <w:lang w:val="en-US"/>
        </w:rPr>
        <w:t>My child’s birth certificate or a certificate of placement in the case of an adopted child;</w:t>
      </w:r>
    </w:p>
    <w:p w14:paraId="1655C63C" w14:textId="77777777" w:rsidR="00222DF6" w:rsidRPr="00222DF6" w:rsidRDefault="00222DF6" w:rsidP="00222DF6">
      <w:pPr>
        <w:jc w:val="both"/>
        <w:rPr>
          <w:rFonts w:asciiTheme="majorHAnsi" w:hAnsiTheme="majorHAnsi" w:cstheme="majorHAnsi"/>
          <w:b/>
          <w:lang w:val="en-US"/>
        </w:rPr>
      </w:pPr>
      <w:r w:rsidRPr="00222DF6">
        <w:rPr>
          <w:rFonts w:asciiTheme="majorHAnsi" w:hAnsiTheme="majorHAnsi" w:cstheme="majorHAnsi"/>
          <w:b/>
          <w:lang w:val="en-US"/>
        </w:rPr>
        <w:t>Or</w:t>
      </w:r>
    </w:p>
    <w:p w14:paraId="73A2A736" w14:textId="77777777" w:rsidR="00222DF6" w:rsidRPr="00222DF6" w:rsidRDefault="00222DF6" w:rsidP="00222DF6">
      <w:pPr>
        <w:numPr>
          <w:ilvl w:val="0"/>
          <w:numId w:val="75"/>
        </w:numPr>
        <w:jc w:val="both"/>
        <w:rPr>
          <w:rFonts w:asciiTheme="majorHAnsi" w:hAnsiTheme="majorHAnsi" w:cstheme="majorHAnsi"/>
          <w:b/>
          <w:lang w:val="en-US"/>
        </w:rPr>
      </w:pPr>
      <w:r w:rsidRPr="00222DF6">
        <w:rPr>
          <w:rFonts w:asciiTheme="majorHAnsi" w:hAnsiTheme="majorHAnsi" w:cstheme="majorHAnsi"/>
          <w:b/>
          <w:lang w:val="en-US"/>
        </w:rPr>
        <w:t>Details of my relationship with the person who is in need of care.</w:t>
      </w:r>
    </w:p>
    <w:p w14:paraId="41F5C465" w14:textId="77777777" w:rsidR="00222DF6" w:rsidRPr="00222DF6" w:rsidRDefault="00222DF6" w:rsidP="00222DF6">
      <w:pPr>
        <w:jc w:val="both"/>
        <w:rPr>
          <w:rFonts w:asciiTheme="majorHAnsi" w:hAnsiTheme="majorHAnsi" w:cstheme="majorHAnsi"/>
          <w:b/>
          <w:lang w:val="en-US"/>
        </w:rPr>
      </w:pPr>
    </w:p>
    <w:p w14:paraId="0C7C2140" w14:textId="77777777" w:rsidR="00222DF6" w:rsidRPr="00222DF6" w:rsidRDefault="00222DF6" w:rsidP="00222DF6">
      <w:pPr>
        <w:numPr>
          <w:ilvl w:val="0"/>
          <w:numId w:val="75"/>
        </w:numPr>
        <w:jc w:val="both"/>
        <w:rPr>
          <w:rFonts w:asciiTheme="majorHAnsi" w:hAnsiTheme="majorHAnsi" w:cstheme="majorHAnsi"/>
          <w:b/>
          <w:lang w:val="en-US"/>
        </w:rPr>
      </w:pPr>
      <w:r w:rsidRPr="00222DF6">
        <w:rPr>
          <w:rFonts w:asciiTheme="majorHAnsi" w:hAnsiTheme="majorHAnsi" w:cstheme="majorHAnsi"/>
          <w:b/>
          <w:lang w:val="en-US"/>
        </w:rPr>
        <w:t>The nature of the significant care or support that is required.</w:t>
      </w:r>
    </w:p>
    <w:p w14:paraId="11143D77" w14:textId="77777777" w:rsidR="00222DF6" w:rsidRPr="00222DF6" w:rsidRDefault="00222DF6" w:rsidP="00222DF6">
      <w:pPr>
        <w:jc w:val="both"/>
        <w:rPr>
          <w:rFonts w:asciiTheme="majorHAnsi" w:hAnsiTheme="majorHAnsi" w:cstheme="majorHAnsi"/>
          <w:b/>
          <w:lang w:val="en-US"/>
        </w:rPr>
      </w:pPr>
    </w:p>
    <w:p w14:paraId="5086ADF6" w14:textId="77777777" w:rsidR="00222DF6" w:rsidRPr="00222DF6" w:rsidRDefault="00222DF6" w:rsidP="00222DF6">
      <w:pPr>
        <w:numPr>
          <w:ilvl w:val="0"/>
          <w:numId w:val="75"/>
        </w:numPr>
        <w:jc w:val="both"/>
        <w:rPr>
          <w:rFonts w:asciiTheme="majorHAnsi" w:hAnsiTheme="majorHAnsi" w:cstheme="majorHAnsi"/>
          <w:b/>
          <w:lang w:val="en-US"/>
        </w:rPr>
      </w:pPr>
      <w:r w:rsidRPr="00222DF6">
        <w:rPr>
          <w:rFonts w:asciiTheme="majorHAnsi" w:hAnsiTheme="majorHAnsi" w:cstheme="majorHAnsi"/>
          <w:b/>
          <w:lang w:val="en-US"/>
        </w:rPr>
        <w:t>Relevant evidence relating to the need of the person for significant care i.e. a medical certificate stating that the person is in need of significant care for a serious medical reason and signed by a doctor or other suitable evidence.</w:t>
      </w:r>
    </w:p>
    <w:p w14:paraId="59CC84E4" w14:textId="77777777" w:rsidR="00222DF6" w:rsidRPr="00222DF6" w:rsidRDefault="00222DF6" w:rsidP="00222DF6">
      <w:pPr>
        <w:jc w:val="both"/>
        <w:rPr>
          <w:rFonts w:asciiTheme="majorHAnsi" w:hAnsiTheme="majorHAnsi" w:cstheme="majorHAnsi"/>
          <w:b/>
          <w:lang w:val="en-US"/>
        </w:rPr>
      </w:pPr>
    </w:p>
    <w:p w14:paraId="16130675" w14:textId="77777777" w:rsidR="00222DF6" w:rsidRPr="00222DF6" w:rsidRDefault="00222DF6" w:rsidP="00222DF6">
      <w:pPr>
        <w:jc w:val="both"/>
        <w:rPr>
          <w:rFonts w:asciiTheme="majorHAnsi" w:hAnsiTheme="majorHAnsi" w:cstheme="majorHAnsi"/>
          <w:b/>
          <w:lang w:val="en-US"/>
        </w:rPr>
      </w:pPr>
    </w:p>
    <w:p w14:paraId="72EB71FF" w14:textId="77777777" w:rsidR="00222DF6" w:rsidRPr="00222DF6" w:rsidRDefault="00222DF6" w:rsidP="00222DF6">
      <w:pPr>
        <w:jc w:val="both"/>
        <w:rPr>
          <w:rFonts w:asciiTheme="majorHAnsi" w:hAnsiTheme="majorHAnsi" w:cstheme="majorHAnsi"/>
          <w:b/>
          <w:lang w:val="en-US"/>
        </w:rPr>
      </w:pPr>
      <w:r w:rsidRPr="00222DF6">
        <w:rPr>
          <w:rFonts w:asciiTheme="majorHAnsi" w:hAnsiTheme="majorHAnsi" w:cstheme="majorHAnsi"/>
          <w:b/>
          <w:lang w:val="en-US"/>
        </w:rPr>
        <w:t>Signed:</w:t>
      </w:r>
      <w:r w:rsidRPr="00222DF6">
        <w:rPr>
          <w:rFonts w:asciiTheme="majorHAnsi" w:hAnsiTheme="majorHAnsi" w:cstheme="majorHAnsi"/>
          <w:b/>
          <w:lang w:val="en-US"/>
        </w:rPr>
        <w:tab/>
        <w:t>______________________ (Print Name)</w:t>
      </w:r>
      <w:r w:rsidRPr="00222DF6">
        <w:rPr>
          <w:rFonts w:asciiTheme="majorHAnsi" w:hAnsiTheme="majorHAnsi" w:cstheme="majorHAnsi"/>
          <w:b/>
          <w:lang w:val="en-US"/>
        </w:rPr>
        <w:tab/>
        <w:t>___________________(Signature)</w:t>
      </w:r>
    </w:p>
    <w:p w14:paraId="4D812604" w14:textId="77777777" w:rsidR="00222DF6" w:rsidRPr="00222DF6" w:rsidRDefault="00222DF6" w:rsidP="00222DF6">
      <w:pPr>
        <w:jc w:val="both"/>
        <w:rPr>
          <w:rFonts w:asciiTheme="majorHAnsi" w:hAnsiTheme="majorHAnsi" w:cstheme="majorHAnsi"/>
          <w:b/>
          <w:lang w:val="en-US"/>
        </w:rPr>
      </w:pPr>
    </w:p>
    <w:p w14:paraId="6E9C5452" w14:textId="77777777" w:rsidR="00222DF6" w:rsidRPr="00222DF6" w:rsidRDefault="00222DF6" w:rsidP="00222DF6">
      <w:pPr>
        <w:jc w:val="both"/>
        <w:rPr>
          <w:rFonts w:asciiTheme="majorHAnsi" w:hAnsiTheme="majorHAnsi" w:cstheme="majorHAnsi"/>
          <w:b/>
          <w:lang w:val="en-US"/>
        </w:rPr>
      </w:pPr>
      <w:r w:rsidRPr="00222DF6">
        <w:rPr>
          <w:rFonts w:asciiTheme="majorHAnsi" w:hAnsiTheme="majorHAnsi" w:cstheme="majorHAnsi"/>
          <w:b/>
          <w:lang w:val="en-US"/>
        </w:rPr>
        <w:t>Date:</w:t>
      </w:r>
      <w:r w:rsidRPr="00222DF6">
        <w:rPr>
          <w:rFonts w:asciiTheme="majorHAnsi" w:hAnsiTheme="majorHAnsi" w:cstheme="majorHAnsi"/>
          <w:b/>
          <w:lang w:val="en-US"/>
        </w:rPr>
        <w:tab/>
      </w:r>
      <w:r w:rsidRPr="00222DF6">
        <w:rPr>
          <w:rFonts w:asciiTheme="majorHAnsi" w:hAnsiTheme="majorHAnsi" w:cstheme="majorHAnsi"/>
          <w:b/>
          <w:lang w:val="en-US"/>
        </w:rPr>
        <w:tab/>
        <w:t>___ / ___ / 20___</w:t>
      </w:r>
    </w:p>
    <w:p w14:paraId="5B60E3D5" w14:textId="115D392D" w:rsidR="00222DF6" w:rsidRPr="00222DF6" w:rsidRDefault="00222DF6" w:rsidP="00222DF6">
      <w:pPr>
        <w:jc w:val="both"/>
        <w:rPr>
          <w:rFonts w:asciiTheme="majorHAnsi" w:hAnsiTheme="majorHAnsi" w:cstheme="majorHAnsi"/>
          <w:b/>
          <w:lang w:val="en-US"/>
        </w:rPr>
      </w:pPr>
      <w:r w:rsidRPr="00222DF6">
        <w:rPr>
          <w:rFonts w:asciiTheme="majorHAnsi" w:hAnsiTheme="majorHAnsi" w:cstheme="majorHAnsi"/>
          <w:b/>
          <w:noProof/>
          <w:lang w:val="en-US"/>
        </w:rPr>
        <mc:AlternateContent>
          <mc:Choice Requires="wps">
            <w:drawing>
              <wp:anchor distT="45720" distB="45720" distL="114300" distR="114300" simplePos="0" relativeHeight="251661312" behindDoc="0" locked="0" layoutInCell="1" allowOverlap="1" wp14:anchorId="1E3E4015" wp14:editId="270D18F5">
                <wp:simplePos x="0" y="0"/>
                <wp:positionH relativeFrom="margin">
                  <wp:posOffset>34290</wp:posOffset>
                </wp:positionH>
                <wp:positionV relativeFrom="paragraph">
                  <wp:posOffset>399415</wp:posOffset>
                </wp:positionV>
                <wp:extent cx="6389370" cy="1291590"/>
                <wp:effectExtent l="19050" t="19050" r="11430" b="2286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9370" cy="1291590"/>
                        </a:xfrm>
                        <a:prstGeom prst="rect">
                          <a:avLst/>
                        </a:prstGeom>
                        <a:solidFill>
                          <a:schemeClr val="bg1">
                            <a:lumMod val="95000"/>
                          </a:schemeClr>
                        </a:solidFill>
                        <a:ln w="38100">
                          <a:solidFill>
                            <a:srgbClr val="000000"/>
                          </a:solidFill>
                          <a:miter lim="800000"/>
                          <a:headEnd/>
                          <a:tailEnd/>
                        </a:ln>
                      </wps:spPr>
                      <wps:txbx>
                        <w:txbxContent>
                          <w:p w14:paraId="47AA429C" w14:textId="45DFA3B5" w:rsidR="00222DF6" w:rsidRDefault="00222DF6" w:rsidP="00222DF6">
                            <w:r w:rsidRPr="008E6E32">
                              <w:t>Date received:</w:t>
                            </w:r>
                            <w:r w:rsidRPr="008E6E32">
                              <w:rPr>
                                <w14:textOutline w14:w="9525" w14:cap="rnd" w14:cmpd="sng" w14:algn="ctr">
                                  <w14:gradFill>
                                    <w14:gsLst>
                                      <w14:gs w14:pos="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olid"/>
                                  <w14:bevel/>
                                </w14:textOutline>
                              </w:rPr>
                              <w:tab/>
                            </w:r>
                            <w:r w:rsidRPr="008E6E32">
                              <w:t>___ / ___ / 20___</w:t>
                            </w:r>
                            <w:r>
                              <w:tab/>
                            </w:r>
                            <w:r>
                              <w:tab/>
                            </w:r>
                            <w:r>
                              <w:tab/>
                              <w:t>Date Approved:</w:t>
                            </w:r>
                            <w:r>
                              <w:tab/>
                            </w:r>
                            <w:r w:rsidRPr="008E6E32">
                              <w:t>___ / ___ / 20___</w:t>
                            </w:r>
                            <w:r>
                              <w:tab/>
                            </w:r>
                          </w:p>
                          <w:p w14:paraId="69CA381B" w14:textId="77777777" w:rsidR="00222DF6" w:rsidRDefault="00222DF6" w:rsidP="00222DF6"/>
                          <w:p w14:paraId="0DD7510F" w14:textId="3C832674" w:rsidR="00222DF6" w:rsidRDefault="00222DF6" w:rsidP="00222DF6">
                            <w:r>
                              <w:t>Approved by:</w:t>
                            </w:r>
                            <w:r>
                              <w:tab/>
                              <w:t>__________________________</w:t>
                            </w:r>
                            <w:r>
                              <w:tab/>
                              <w:t>Position: _______________________________</w:t>
                            </w:r>
                          </w:p>
                          <w:p w14:paraId="184D597C" w14:textId="77777777" w:rsidR="00222DF6" w:rsidRDefault="00222DF6" w:rsidP="00222DF6"/>
                          <w:p w14:paraId="6A6EA3E4" w14:textId="1E985AA8" w:rsidR="00222DF6" w:rsidRPr="008E6E32" w:rsidRDefault="00222DF6" w:rsidP="00222DF6">
                            <w:r>
                              <w:t>Has the Employee been informed:</w:t>
                            </w:r>
                            <w:r>
                              <w:tab/>
                              <w:t>Yes/No</w:t>
                            </w:r>
                            <w:r>
                              <w:tab/>
                              <w:t>Date:</w:t>
                            </w:r>
                            <w:r>
                              <w:tab/>
                            </w:r>
                            <w:r w:rsidRPr="008E6E32">
                              <w:t>___ / ___ / 20___</w:t>
                            </w:r>
                          </w:p>
                          <w:p w14:paraId="3192445C" w14:textId="77777777" w:rsidR="00222DF6" w:rsidRPr="004E169F" w:rsidRDefault="00222DF6" w:rsidP="00222DF6">
                            <w:pPr>
                              <w:rPr>
                                <w14:textOutline w14:w="9525" w14:cap="rnd" w14:cmpd="sng" w14:algn="ctr">
                                  <w14:gradFill>
                                    <w14:gsLst>
                                      <w14:gs w14:pos="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olid"/>
                                  <w14:bevel/>
                                </w14:textOutlin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3E4015" id="_x0000_s1028" type="#_x0000_t202" style="position:absolute;left:0;text-align:left;margin-left:2.7pt;margin-top:31.45pt;width:503.1pt;height:101.7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" fillcolor="#f2f2f2 [3052]" strokeweight="3pt">
                <v:textbox>
                  <w:txbxContent>
                    <w:p w14:paraId="47AA429C" w14:textId="45DFA3B5" w:rsidR="00222DF6" w:rsidRDefault="00222DF6" w:rsidP="00222DF6">
                      <w:r w:rsidRPr="008E6E32">
                        <w:t>Date received:</w:t>
                      </w:r>
                      <w:r w:rsidRPr="008E6E32">
                        <w:rPr>
                          <w14:textOutline w14:w="9525" w14:cap="rnd" w14:cmpd="sng" w14:algn="ctr">
                            <w14:gradFill>
                              <w14:gsLst>
                                <w14:gs w14:pos="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olid"/>
                            <w14:bevel/>
                          </w14:textOutline>
                        </w:rPr>
                        <w:tab/>
                      </w:r>
                      <w:r w:rsidRPr="008E6E32">
                        <w:t>___ / ___ / 20___</w:t>
                      </w:r>
                      <w:r>
                        <w:tab/>
                      </w:r>
                      <w:r>
                        <w:tab/>
                      </w:r>
                      <w:r>
                        <w:tab/>
                        <w:t>Date Approved:</w:t>
                      </w:r>
                      <w:r>
                        <w:tab/>
                      </w:r>
                      <w:r w:rsidRPr="008E6E32">
                        <w:t>___ / ___ / 20___</w:t>
                      </w:r>
                      <w:r>
                        <w:tab/>
                      </w:r>
                    </w:p>
                    <w:p w14:paraId="69CA381B" w14:textId="77777777" w:rsidR="00222DF6" w:rsidRDefault="00222DF6" w:rsidP="00222DF6"/>
                    <w:p w14:paraId="0DD7510F" w14:textId="3C832674" w:rsidR="00222DF6" w:rsidRDefault="00222DF6" w:rsidP="00222DF6">
                      <w:r>
                        <w:t>Approved by:</w:t>
                      </w:r>
                      <w:r>
                        <w:tab/>
                        <w:t>__________________________</w:t>
                      </w:r>
                      <w:r>
                        <w:tab/>
                        <w:t>Position: _______________________________</w:t>
                      </w:r>
                    </w:p>
                    <w:p w14:paraId="184D597C" w14:textId="77777777" w:rsidR="00222DF6" w:rsidRDefault="00222DF6" w:rsidP="00222DF6"/>
                    <w:p w14:paraId="6A6EA3E4" w14:textId="1E985AA8" w:rsidR="00222DF6" w:rsidRPr="008E6E32" w:rsidRDefault="00222DF6" w:rsidP="00222DF6">
                      <w:r>
                        <w:t>Has the Employee been informed:</w:t>
                      </w:r>
                      <w:r>
                        <w:tab/>
                        <w:t>Yes/No</w:t>
                      </w:r>
                      <w:r>
                        <w:tab/>
                        <w:t>Date:</w:t>
                      </w:r>
                      <w:r>
                        <w:tab/>
                      </w:r>
                      <w:r w:rsidRPr="008E6E32">
                        <w:t>___ / ___ / 20___</w:t>
                      </w:r>
                    </w:p>
                    <w:p w14:paraId="3192445C" w14:textId="77777777" w:rsidR="00222DF6" w:rsidRPr="004E169F" w:rsidRDefault="00222DF6" w:rsidP="00222DF6">
                      <w:pPr>
                        <w:rPr>
                          <w14:textOutline w14:w="9525" w14:cap="rnd" w14:cmpd="sng" w14:algn="ctr">
                            <w14:gradFill>
                              <w14:gsLst>
                                <w14:gs w14:pos="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olid"/>
                            <w14:bevel/>
                          </w14:textOutline>
                        </w:rPr>
                      </w:pPr>
                    </w:p>
                  </w:txbxContent>
                </v:textbox>
                <w10:wrap type="square" anchorx="margin"/>
              </v:shape>
            </w:pict>
          </mc:Fallback>
        </mc:AlternateContent>
      </w:r>
      <w:r w:rsidRPr="00222DF6">
        <w:rPr>
          <w:rFonts w:asciiTheme="majorHAnsi" w:hAnsiTheme="majorHAnsi" w:cstheme="majorHAnsi"/>
          <w:b/>
          <w:lang w:val="en-US"/>
        </w:rPr>
        <w:t>OFFICE USE</w:t>
      </w:r>
      <w:r>
        <w:rPr>
          <w:rFonts w:asciiTheme="majorHAnsi" w:hAnsiTheme="majorHAnsi" w:cstheme="majorHAnsi"/>
          <w:b/>
          <w:lang w:val="en-US"/>
        </w:rPr>
        <w:t>:</w:t>
      </w:r>
    </w:p>
    <w:p w14:paraId="63E41E07" w14:textId="77777777" w:rsidR="000407CE" w:rsidRDefault="000407CE" w:rsidP="00EA27A3">
      <w:pPr>
        <w:jc w:val="both"/>
        <w:rPr>
          <w:rFonts w:asciiTheme="majorHAnsi" w:hAnsiTheme="majorHAnsi" w:cstheme="majorHAnsi"/>
          <w:b/>
          <w:i/>
          <w:iCs/>
          <w:sz w:val="28"/>
          <w:szCs w:val="28"/>
          <w:lang w:val="en-AU"/>
        </w:rPr>
      </w:pPr>
    </w:p>
    <w:p w14:paraId="42A2845F" w14:textId="77777777" w:rsidR="00241561" w:rsidRDefault="00241561">
      <w:pPr>
        <w:rPr>
          <w:rFonts w:asciiTheme="majorHAnsi" w:hAnsiTheme="majorHAnsi" w:cstheme="majorHAnsi"/>
          <w:b/>
          <w:i/>
          <w:iCs/>
          <w:sz w:val="28"/>
          <w:szCs w:val="28"/>
          <w:lang w:val="en-AU"/>
        </w:rPr>
      </w:pPr>
      <w:r>
        <w:rPr>
          <w:rFonts w:asciiTheme="majorHAnsi" w:hAnsiTheme="majorHAnsi" w:cstheme="majorHAnsi"/>
          <w:b/>
          <w:i/>
          <w:iCs/>
          <w:sz w:val="28"/>
          <w:szCs w:val="28"/>
          <w:lang w:val="en-AU"/>
        </w:rPr>
        <w:br w:type="page"/>
      </w:r>
    </w:p>
    <w:p w14:paraId="1F5A0E89" w14:textId="413FAB7C" w:rsidR="00EA27A3" w:rsidRPr="00EA27A3" w:rsidRDefault="00EA27A3" w:rsidP="00EA27A3">
      <w:pPr>
        <w:jc w:val="both"/>
        <w:rPr>
          <w:rFonts w:asciiTheme="majorHAnsi" w:hAnsiTheme="majorHAnsi" w:cstheme="majorHAnsi"/>
          <w:b/>
          <w:i/>
          <w:iCs/>
          <w:sz w:val="28"/>
          <w:szCs w:val="28"/>
          <w:lang w:val="en-AU"/>
        </w:rPr>
      </w:pPr>
      <w:r w:rsidRPr="00EA27A3">
        <w:rPr>
          <w:rFonts w:asciiTheme="majorHAnsi" w:hAnsiTheme="majorHAnsi" w:cstheme="majorHAnsi"/>
          <w:b/>
          <w:i/>
          <w:iCs/>
          <w:sz w:val="28"/>
          <w:szCs w:val="28"/>
          <w:lang w:val="en-AU"/>
        </w:rPr>
        <w:lastRenderedPageBreak/>
        <w:t>Appendix E: REMOTE WORKING POLICY</w:t>
      </w:r>
    </w:p>
    <w:p w14:paraId="15244B70" w14:textId="77777777" w:rsidR="00EA27A3" w:rsidRDefault="00EA27A3" w:rsidP="00EA27A3">
      <w:pPr>
        <w:jc w:val="both"/>
        <w:rPr>
          <w:rFonts w:asciiTheme="majorHAnsi" w:hAnsiTheme="majorHAnsi" w:cstheme="majorHAnsi"/>
          <w:b/>
          <w:i/>
          <w:iCs/>
          <w:lang w:val="en-AU"/>
        </w:rPr>
      </w:pPr>
    </w:p>
    <w:p w14:paraId="741D6B37" w14:textId="4D501AE3" w:rsidR="00EA27A3" w:rsidRPr="00EA27A3" w:rsidRDefault="00EA27A3" w:rsidP="00EA27A3">
      <w:pPr>
        <w:jc w:val="both"/>
        <w:rPr>
          <w:rFonts w:asciiTheme="majorHAnsi" w:hAnsiTheme="majorHAnsi" w:cstheme="majorHAnsi"/>
          <w:bCs/>
          <w:lang w:val="en-IE"/>
        </w:rPr>
      </w:pPr>
      <w:r w:rsidRPr="00EA27A3">
        <w:rPr>
          <w:rFonts w:asciiTheme="majorHAnsi" w:hAnsiTheme="majorHAnsi" w:cstheme="majorHAnsi"/>
          <w:bCs/>
          <w:lang w:val="en-IE"/>
        </w:rPr>
        <w:t>For the purposes of the Work Life Balance and Miscellaneous Provisions Act, 2023 (the 2023 Act) Remote Working (RW) is an arrangement whereby some or all of the work ordinarily carried out by an employee at an employer’s place of business under a contract of employment is provided at a location other than at the employer’s place of business without change to the employee’s ordinary working hours or duties.</w:t>
      </w:r>
    </w:p>
    <w:p w14:paraId="27A7159E" w14:textId="77777777" w:rsidR="00EA27A3" w:rsidRPr="00EA27A3" w:rsidRDefault="00EA27A3" w:rsidP="00EA27A3">
      <w:pPr>
        <w:jc w:val="both"/>
        <w:rPr>
          <w:rFonts w:asciiTheme="majorHAnsi" w:hAnsiTheme="majorHAnsi" w:cstheme="majorHAnsi"/>
          <w:b/>
          <w:lang w:val="en-IE"/>
        </w:rPr>
      </w:pPr>
    </w:p>
    <w:p w14:paraId="07E52290" w14:textId="77777777" w:rsidR="00EA27A3" w:rsidRPr="00EA27A3" w:rsidRDefault="00EA27A3" w:rsidP="00EA27A3">
      <w:pPr>
        <w:jc w:val="both"/>
        <w:rPr>
          <w:rFonts w:asciiTheme="majorHAnsi" w:hAnsiTheme="majorHAnsi" w:cstheme="majorHAnsi"/>
          <w:b/>
          <w:sz w:val="28"/>
          <w:szCs w:val="28"/>
          <w:lang w:val="en-IE"/>
        </w:rPr>
      </w:pPr>
      <w:r w:rsidRPr="00EA27A3">
        <w:rPr>
          <w:rFonts w:asciiTheme="majorHAnsi" w:hAnsiTheme="majorHAnsi" w:cstheme="majorHAnsi"/>
          <w:b/>
          <w:sz w:val="28"/>
          <w:szCs w:val="28"/>
          <w:lang w:val="en-IE"/>
        </w:rPr>
        <w:t>Right to Request Remote Working?</w:t>
      </w:r>
    </w:p>
    <w:p w14:paraId="7C6BB4D1" w14:textId="77777777" w:rsidR="00EA27A3" w:rsidRPr="00EA27A3" w:rsidRDefault="00EA27A3" w:rsidP="00EA27A3">
      <w:pPr>
        <w:jc w:val="both"/>
        <w:rPr>
          <w:rFonts w:asciiTheme="majorHAnsi" w:hAnsiTheme="majorHAnsi" w:cstheme="majorHAnsi"/>
          <w:bCs/>
          <w:lang w:val="en-IE"/>
        </w:rPr>
      </w:pPr>
      <w:r w:rsidRPr="00EA27A3">
        <w:rPr>
          <w:rFonts w:asciiTheme="majorHAnsi" w:hAnsiTheme="majorHAnsi" w:cstheme="majorHAnsi"/>
          <w:bCs/>
          <w:lang w:val="en-IE"/>
        </w:rPr>
        <w:t>All employees have the right to make a statutory request for RW. An employee can request RW from their first day at a new job, but they must complete a minimum of 6 months continuous employment with their employer before an approved arrangement can start. A gap in service of less than 26 weeks with the relevant employer will be discounted for the purpose of assessing whether the employee has the required 6 months continuous service before a RW arrangement can start.</w:t>
      </w:r>
    </w:p>
    <w:p w14:paraId="4B04B335" w14:textId="77777777" w:rsidR="00EA27A3" w:rsidRPr="00EA27A3" w:rsidRDefault="00EA27A3" w:rsidP="00EA27A3">
      <w:pPr>
        <w:jc w:val="both"/>
        <w:rPr>
          <w:rFonts w:asciiTheme="majorHAnsi" w:hAnsiTheme="majorHAnsi" w:cstheme="majorHAnsi"/>
          <w:b/>
          <w:lang w:val="en-IE"/>
        </w:rPr>
      </w:pPr>
    </w:p>
    <w:p w14:paraId="0E5BC6B5" w14:textId="77777777" w:rsidR="00EA27A3" w:rsidRPr="00EA27A3" w:rsidRDefault="00EA27A3" w:rsidP="00EA27A3">
      <w:pPr>
        <w:jc w:val="both"/>
        <w:rPr>
          <w:rFonts w:asciiTheme="majorHAnsi" w:hAnsiTheme="majorHAnsi" w:cstheme="majorHAnsi"/>
          <w:bCs/>
          <w:sz w:val="28"/>
          <w:szCs w:val="28"/>
          <w:lang w:val="en-IE"/>
        </w:rPr>
      </w:pPr>
      <w:r w:rsidRPr="00EA27A3">
        <w:rPr>
          <w:rFonts w:asciiTheme="majorHAnsi" w:hAnsiTheme="majorHAnsi" w:cstheme="majorHAnsi"/>
          <w:bCs/>
          <w:sz w:val="28"/>
          <w:szCs w:val="28"/>
          <w:lang w:val="en-IE"/>
        </w:rPr>
        <w:t>Making a Remote Working Request</w:t>
      </w:r>
    </w:p>
    <w:p w14:paraId="71E2C80C" w14:textId="77777777" w:rsidR="00EA27A3" w:rsidRPr="00EA27A3" w:rsidRDefault="00EA27A3" w:rsidP="00EA27A3">
      <w:pPr>
        <w:jc w:val="both"/>
        <w:rPr>
          <w:rFonts w:asciiTheme="majorHAnsi" w:hAnsiTheme="majorHAnsi" w:cstheme="majorHAnsi"/>
          <w:bCs/>
          <w:lang w:val="en-IE"/>
        </w:rPr>
      </w:pPr>
      <w:r w:rsidRPr="00EA27A3">
        <w:rPr>
          <w:rFonts w:asciiTheme="majorHAnsi" w:hAnsiTheme="majorHAnsi" w:cstheme="majorHAnsi"/>
          <w:bCs/>
          <w:lang w:val="en-IE"/>
        </w:rPr>
        <w:t>An employee must submit their request for RW to their employer as soon as is reasonably practicable but not later than 8 weeks before the proposed starting date.</w:t>
      </w:r>
    </w:p>
    <w:p w14:paraId="24215A57" w14:textId="77777777" w:rsidR="00EA27A3" w:rsidRPr="00EA27A3" w:rsidRDefault="00EA27A3" w:rsidP="00EA27A3">
      <w:pPr>
        <w:jc w:val="both"/>
        <w:rPr>
          <w:rFonts w:asciiTheme="majorHAnsi" w:hAnsiTheme="majorHAnsi" w:cstheme="majorHAnsi"/>
          <w:bCs/>
          <w:lang w:val="en-IE"/>
        </w:rPr>
      </w:pPr>
    </w:p>
    <w:p w14:paraId="2E937753" w14:textId="77777777" w:rsidR="00EA27A3" w:rsidRPr="00EA27A3" w:rsidRDefault="00EA27A3" w:rsidP="00EA27A3">
      <w:pPr>
        <w:jc w:val="both"/>
        <w:rPr>
          <w:rFonts w:asciiTheme="majorHAnsi" w:hAnsiTheme="majorHAnsi" w:cstheme="majorHAnsi"/>
          <w:bCs/>
          <w:lang w:val="en-IE"/>
        </w:rPr>
      </w:pPr>
      <w:r w:rsidRPr="00EA27A3">
        <w:rPr>
          <w:rFonts w:asciiTheme="majorHAnsi" w:hAnsiTheme="majorHAnsi" w:cstheme="majorHAnsi"/>
          <w:bCs/>
          <w:lang w:val="en-IE"/>
        </w:rPr>
        <w:t>A request for RW must be in writing and signed by the employee. For the purpose of this Code an online application satisfies this requirement. The written or online request form must include the following information to help the employer with the decision-making process:</w:t>
      </w:r>
    </w:p>
    <w:p w14:paraId="6A557C13" w14:textId="77777777" w:rsidR="00EA27A3" w:rsidRPr="00EA27A3" w:rsidRDefault="00EA27A3" w:rsidP="00EA27A3">
      <w:pPr>
        <w:numPr>
          <w:ilvl w:val="0"/>
          <w:numId w:val="76"/>
        </w:numPr>
        <w:jc w:val="both"/>
        <w:rPr>
          <w:rFonts w:asciiTheme="majorHAnsi" w:hAnsiTheme="majorHAnsi" w:cstheme="majorHAnsi"/>
          <w:bCs/>
          <w:lang w:val="en-IE"/>
        </w:rPr>
      </w:pPr>
      <w:r w:rsidRPr="00EA27A3">
        <w:rPr>
          <w:rFonts w:asciiTheme="majorHAnsi" w:hAnsiTheme="majorHAnsi" w:cstheme="majorHAnsi"/>
          <w:bCs/>
          <w:lang w:val="en-IE"/>
        </w:rPr>
        <w:t>details of the RW arrangement i.e. how many days and which days requested; and</w:t>
      </w:r>
    </w:p>
    <w:p w14:paraId="6C85C555" w14:textId="77777777" w:rsidR="00EA27A3" w:rsidRPr="00EA27A3" w:rsidRDefault="00EA27A3" w:rsidP="00EA27A3">
      <w:pPr>
        <w:numPr>
          <w:ilvl w:val="0"/>
          <w:numId w:val="76"/>
        </w:numPr>
        <w:jc w:val="both"/>
        <w:rPr>
          <w:rFonts w:asciiTheme="majorHAnsi" w:hAnsiTheme="majorHAnsi" w:cstheme="majorHAnsi"/>
          <w:bCs/>
          <w:lang w:val="en-IE"/>
        </w:rPr>
      </w:pPr>
      <w:r w:rsidRPr="00EA27A3">
        <w:rPr>
          <w:rFonts w:asciiTheme="majorHAnsi" w:hAnsiTheme="majorHAnsi" w:cstheme="majorHAnsi"/>
          <w:bCs/>
          <w:lang w:val="en-IE"/>
        </w:rPr>
        <w:t>the proposed starting and end date of the arrangement, if relevant; and</w:t>
      </w:r>
    </w:p>
    <w:p w14:paraId="62F04550" w14:textId="77777777" w:rsidR="00EA27A3" w:rsidRPr="00EA27A3" w:rsidRDefault="00EA27A3" w:rsidP="00EA27A3">
      <w:pPr>
        <w:numPr>
          <w:ilvl w:val="0"/>
          <w:numId w:val="76"/>
        </w:numPr>
        <w:jc w:val="both"/>
        <w:rPr>
          <w:rFonts w:asciiTheme="majorHAnsi" w:hAnsiTheme="majorHAnsi" w:cstheme="majorHAnsi"/>
          <w:bCs/>
          <w:lang w:val="en-IE"/>
        </w:rPr>
      </w:pPr>
      <w:r w:rsidRPr="00EA27A3">
        <w:rPr>
          <w:rFonts w:asciiTheme="majorHAnsi" w:hAnsiTheme="majorHAnsi" w:cstheme="majorHAnsi"/>
          <w:bCs/>
          <w:lang w:val="en-IE"/>
        </w:rPr>
        <w:t>the reasons for requesting RW.</w:t>
      </w:r>
    </w:p>
    <w:p w14:paraId="369FFC95" w14:textId="77777777" w:rsidR="00EA27A3" w:rsidRPr="00EA27A3" w:rsidRDefault="00EA27A3" w:rsidP="00EA27A3">
      <w:pPr>
        <w:jc w:val="both"/>
        <w:rPr>
          <w:rFonts w:asciiTheme="majorHAnsi" w:hAnsiTheme="majorHAnsi" w:cstheme="majorHAnsi"/>
          <w:bCs/>
          <w:lang w:val="en-IE"/>
        </w:rPr>
      </w:pPr>
    </w:p>
    <w:p w14:paraId="32A9B6E6" w14:textId="77777777" w:rsidR="00EA27A3" w:rsidRPr="00EA27A3" w:rsidRDefault="00EA27A3" w:rsidP="00EA27A3">
      <w:pPr>
        <w:jc w:val="both"/>
        <w:rPr>
          <w:rFonts w:asciiTheme="majorHAnsi" w:hAnsiTheme="majorHAnsi" w:cstheme="majorHAnsi"/>
          <w:bCs/>
          <w:lang w:val="en-IE"/>
        </w:rPr>
      </w:pPr>
      <w:r w:rsidRPr="00EA27A3">
        <w:rPr>
          <w:rFonts w:asciiTheme="majorHAnsi" w:hAnsiTheme="majorHAnsi" w:cstheme="majorHAnsi"/>
          <w:bCs/>
          <w:lang w:val="en-IE"/>
        </w:rPr>
        <w:t>This is the employee’s chance to set out to their employer how they are confident that they can continue to perform their role remotely to the required standard and their individual specific reasons for making the request for RW. Examples of reasons for requesting RW could include, but are not limited to:</w:t>
      </w:r>
    </w:p>
    <w:p w14:paraId="33DA5612" w14:textId="77777777" w:rsidR="00EA27A3" w:rsidRPr="00EA27A3" w:rsidRDefault="00EA27A3" w:rsidP="00EA27A3">
      <w:pPr>
        <w:numPr>
          <w:ilvl w:val="0"/>
          <w:numId w:val="77"/>
        </w:numPr>
        <w:jc w:val="both"/>
        <w:rPr>
          <w:rFonts w:asciiTheme="majorHAnsi" w:hAnsiTheme="majorHAnsi" w:cstheme="majorHAnsi"/>
          <w:bCs/>
          <w:lang w:val="en-IE"/>
        </w:rPr>
      </w:pPr>
      <w:r w:rsidRPr="00EA27A3">
        <w:rPr>
          <w:rFonts w:asciiTheme="majorHAnsi" w:hAnsiTheme="majorHAnsi" w:cstheme="majorHAnsi"/>
          <w:bCs/>
          <w:lang w:val="en-IE"/>
        </w:rPr>
        <w:t>reducing the daily commute and carbon foot-print;</w:t>
      </w:r>
    </w:p>
    <w:p w14:paraId="5A24B313" w14:textId="77777777" w:rsidR="00EA27A3" w:rsidRPr="00EA27A3" w:rsidRDefault="00EA27A3" w:rsidP="00EA27A3">
      <w:pPr>
        <w:numPr>
          <w:ilvl w:val="0"/>
          <w:numId w:val="77"/>
        </w:numPr>
        <w:jc w:val="both"/>
        <w:rPr>
          <w:rFonts w:asciiTheme="majorHAnsi" w:hAnsiTheme="majorHAnsi" w:cstheme="majorHAnsi"/>
          <w:bCs/>
          <w:lang w:val="en-IE"/>
        </w:rPr>
      </w:pPr>
      <w:r w:rsidRPr="00EA27A3">
        <w:rPr>
          <w:rFonts w:asciiTheme="majorHAnsi" w:hAnsiTheme="majorHAnsi" w:cstheme="majorHAnsi"/>
          <w:bCs/>
          <w:lang w:val="en-IE"/>
        </w:rPr>
        <w:t>optimising quality of life outside normal working hours;</w:t>
      </w:r>
    </w:p>
    <w:p w14:paraId="4CF6C521" w14:textId="77777777" w:rsidR="00EA27A3" w:rsidRPr="00EA27A3" w:rsidRDefault="00EA27A3" w:rsidP="00EA27A3">
      <w:pPr>
        <w:numPr>
          <w:ilvl w:val="0"/>
          <w:numId w:val="77"/>
        </w:numPr>
        <w:jc w:val="both"/>
        <w:rPr>
          <w:rFonts w:asciiTheme="majorHAnsi" w:hAnsiTheme="majorHAnsi" w:cstheme="majorHAnsi"/>
          <w:bCs/>
          <w:lang w:val="en-IE"/>
        </w:rPr>
      </w:pPr>
      <w:r w:rsidRPr="00EA27A3">
        <w:rPr>
          <w:rFonts w:asciiTheme="majorHAnsi" w:hAnsiTheme="majorHAnsi" w:cstheme="majorHAnsi"/>
          <w:bCs/>
          <w:lang w:val="en-IE"/>
        </w:rPr>
        <w:t>personal or domestic circumstances;</w:t>
      </w:r>
    </w:p>
    <w:p w14:paraId="31F56C0A" w14:textId="77777777" w:rsidR="00EA27A3" w:rsidRPr="00EA27A3" w:rsidRDefault="00EA27A3" w:rsidP="00EA27A3">
      <w:pPr>
        <w:numPr>
          <w:ilvl w:val="0"/>
          <w:numId w:val="77"/>
        </w:numPr>
        <w:jc w:val="both"/>
        <w:rPr>
          <w:rFonts w:asciiTheme="majorHAnsi" w:hAnsiTheme="majorHAnsi" w:cstheme="majorHAnsi"/>
          <w:bCs/>
          <w:lang w:val="en-IE"/>
        </w:rPr>
      </w:pPr>
      <w:r w:rsidRPr="00EA27A3">
        <w:rPr>
          <w:rFonts w:asciiTheme="majorHAnsi" w:hAnsiTheme="majorHAnsi" w:cstheme="majorHAnsi"/>
          <w:bCs/>
          <w:lang w:val="en-IE"/>
        </w:rPr>
        <w:t>neurodiversity or special medical needs or circumstances which could favour a quiet working environment or facilities not always available in the office.</w:t>
      </w:r>
    </w:p>
    <w:p w14:paraId="2F3E8870" w14:textId="77777777" w:rsidR="00EA27A3" w:rsidRPr="00EA27A3" w:rsidRDefault="00EA27A3" w:rsidP="00EA27A3">
      <w:pPr>
        <w:jc w:val="both"/>
        <w:rPr>
          <w:rFonts w:asciiTheme="majorHAnsi" w:hAnsiTheme="majorHAnsi" w:cstheme="majorHAnsi"/>
          <w:bCs/>
          <w:lang w:val="en-IE"/>
        </w:rPr>
      </w:pPr>
    </w:p>
    <w:p w14:paraId="0D04EB23" w14:textId="77777777" w:rsidR="00EA27A3" w:rsidRPr="00EA27A3" w:rsidRDefault="00EA27A3" w:rsidP="00EA27A3">
      <w:pPr>
        <w:jc w:val="both"/>
        <w:rPr>
          <w:rFonts w:asciiTheme="majorHAnsi" w:hAnsiTheme="majorHAnsi" w:cstheme="majorHAnsi"/>
          <w:bCs/>
          <w:lang w:val="en-IE"/>
        </w:rPr>
      </w:pPr>
      <w:r w:rsidRPr="00EA27A3">
        <w:rPr>
          <w:rFonts w:asciiTheme="majorHAnsi" w:hAnsiTheme="majorHAnsi" w:cstheme="majorHAnsi"/>
          <w:bCs/>
          <w:lang w:val="en-IE"/>
        </w:rPr>
        <w:t>The application must also include:</w:t>
      </w:r>
    </w:p>
    <w:p w14:paraId="10BD44E8" w14:textId="77777777" w:rsidR="00EA27A3" w:rsidRPr="00EA27A3" w:rsidRDefault="00EA27A3" w:rsidP="00EA27A3">
      <w:pPr>
        <w:numPr>
          <w:ilvl w:val="0"/>
          <w:numId w:val="78"/>
        </w:numPr>
        <w:jc w:val="both"/>
        <w:rPr>
          <w:rFonts w:asciiTheme="majorHAnsi" w:hAnsiTheme="majorHAnsi" w:cstheme="majorHAnsi"/>
          <w:bCs/>
          <w:lang w:val="en-IE"/>
        </w:rPr>
      </w:pPr>
      <w:r w:rsidRPr="00EA27A3">
        <w:rPr>
          <w:rFonts w:asciiTheme="majorHAnsi" w:hAnsiTheme="majorHAnsi" w:cstheme="majorHAnsi"/>
          <w:bCs/>
          <w:lang w:val="en-IE"/>
        </w:rPr>
        <w:t>details of the proposed RW location (e.g. at home, a work hub) and,</w:t>
      </w:r>
    </w:p>
    <w:p w14:paraId="48092BAF" w14:textId="77777777" w:rsidR="00EA27A3" w:rsidRPr="00EA27A3" w:rsidRDefault="00EA27A3" w:rsidP="00EA27A3">
      <w:pPr>
        <w:numPr>
          <w:ilvl w:val="0"/>
          <w:numId w:val="78"/>
        </w:numPr>
        <w:jc w:val="both"/>
        <w:rPr>
          <w:rFonts w:asciiTheme="majorHAnsi" w:hAnsiTheme="majorHAnsi" w:cstheme="majorHAnsi"/>
          <w:bCs/>
          <w:lang w:val="en-IE"/>
        </w:rPr>
      </w:pPr>
      <w:r w:rsidRPr="00EA27A3">
        <w:rPr>
          <w:rFonts w:asciiTheme="majorHAnsi" w:hAnsiTheme="majorHAnsi" w:cstheme="majorHAnsi"/>
          <w:bCs/>
          <w:lang w:val="en-IE"/>
        </w:rPr>
        <w:t>information on the suitability of the proposed location which should include information on the following, where relevant:</w:t>
      </w:r>
    </w:p>
    <w:p w14:paraId="22DDA348" w14:textId="77777777" w:rsidR="00EA27A3" w:rsidRPr="00EA27A3" w:rsidRDefault="00EA27A3" w:rsidP="00EA27A3">
      <w:pPr>
        <w:numPr>
          <w:ilvl w:val="1"/>
          <w:numId w:val="78"/>
        </w:numPr>
        <w:jc w:val="both"/>
        <w:rPr>
          <w:rFonts w:asciiTheme="majorHAnsi" w:hAnsiTheme="majorHAnsi" w:cstheme="majorHAnsi"/>
          <w:bCs/>
          <w:lang w:val="en-IE"/>
        </w:rPr>
      </w:pPr>
      <w:r w:rsidRPr="00EA27A3">
        <w:rPr>
          <w:rFonts w:asciiTheme="majorHAnsi" w:hAnsiTheme="majorHAnsi" w:cstheme="majorHAnsi"/>
          <w:bCs/>
          <w:lang w:val="en-IE"/>
        </w:rPr>
        <w:t>the workstation is suitably equipped and configured to enable the employee to perform their role and duties effectively to the required standard;</w:t>
      </w:r>
    </w:p>
    <w:p w14:paraId="2BCDB84E" w14:textId="77777777" w:rsidR="00EA27A3" w:rsidRPr="00EA27A3" w:rsidRDefault="00EA27A3" w:rsidP="00EA27A3">
      <w:pPr>
        <w:jc w:val="both"/>
        <w:rPr>
          <w:rFonts w:asciiTheme="majorHAnsi" w:hAnsiTheme="majorHAnsi" w:cstheme="majorHAnsi"/>
          <w:bCs/>
          <w:lang w:val="en-IE"/>
        </w:rPr>
      </w:pPr>
    </w:p>
    <w:p w14:paraId="0E245631" w14:textId="77777777" w:rsidR="00EA27A3" w:rsidRPr="00EA27A3" w:rsidRDefault="00EA27A3" w:rsidP="00EA27A3">
      <w:pPr>
        <w:numPr>
          <w:ilvl w:val="1"/>
          <w:numId w:val="78"/>
        </w:numPr>
        <w:jc w:val="both"/>
        <w:rPr>
          <w:rFonts w:asciiTheme="majorHAnsi" w:hAnsiTheme="majorHAnsi" w:cstheme="majorHAnsi"/>
          <w:bCs/>
          <w:lang w:val="en-IE"/>
        </w:rPr>
      </w:pPr>
      <w:r w:rsidRPr="00EA27A3">
        <w:rPr>
          <w:rFonts w:asciiTheme="majorHAnsi" w:hAnsiTheme="majorHAnsi" w:cstheme="majorHAnsi"/>
          <w:bCs/>
          <w:lang w:val="en-IE"/>
        </w:rPr>
        <w:t>the distance of the proposed remote workplace to the employer’s on-site place of work is agreeable to the employer;</w:t>
      </w:r>
    </w:p>
    <w:p w14:paraId="230B3EB7" w14:textId="77777777" w:rsidR="00EA27A3" w:rsidRPr="00EA27A3" w:rsidRDefault="00EA27A3" w:rsidP="00EA27A3">
      <w:pPr>
        <w:jc w:val="both"/>
        <w:rPr>
          <w:rFonts w:asciiTheme="majorHAnsi" w:hAnsiTheme="majorHAnsi" w:cstheme="majorHAnsi"/>
          <w:bCs/>
          <w:lang w:val="en-IE"/>
        </w:rPr>
      </w:pPr>
    </w:p>
    <w:p w14:paraId="0171ACB4" w14:textId="77777777" w:rsidR="00EA27A3" w:rsidRPr="00EA27A3" w:rsidRDefault="00EA27A3" w:rsidP="00EA27A3">
      <w:pPr>
        <w:numPr>
          <w:ilvl w:val="1"/>
          <w:numId w:val="78"/>
        </w:numPr>
        <w:jc w:val="both"/>
        <w:rPr>
          <w:rFonts w:asciiTheme="majorHAnsi" w:hAnsiTheme="majorHAnsi" w:cstheme="majorHAnsi"/>
          <w:bCs/>
          <w:lang w:val="en-IE"/>
        </w:rPr>
      </w:pPr>
      <w:r w:rsidRPr="00EA27A3">
        <w:rPr>
          <w:rFonts w:asciiTheme="majorHAnsi" w:hAnsiTheme="majorHAnsi" w:cstheme="majorHAnsi"/>
          <w:bCs/>
          <w:lang w:val="en-IE"/>
        </w:rPr>
        <w:t>a suitable workstation that provides adequate privacy;</w:t>
      </w:r>
    </w:p>
    <w:p w14:paraId="00FB2E0A" w14:textId="77777777" w:rsidR="00EA27A3" w:rsidRPr="00EA27A3" w:rsidRDefault="00EA27A3" w:rsidP="00EA27A3">
      <w:pPr>
        <w:jc w:val="both"/>
        <w:rPr>
          <w:rFonts w:asciiTheme="majorHAnsi" w:hAnsiTheme="majorHAnsi" w:cstheme="majorHAnsi"/>
          <w:bCs/>
          <w:lang w:val="en-IE"/>
        </w:rPr>
      </w:pPr>
    </w:p>
    <w:p w14:paraId="3F21F566" w14:textId="77777777" w:rsidR="00EA27A3" w:rsidRPr="00EA27A3" w:rsidRDefault="00EA27A3" w:rsidP="00EA27A3">
      <w:pPr>
        <w:numPr>
          <w:ilvl w:val="1"/>
          <w:numId w:val="78"/>
        </w:numPr>
        <w:jc w:val="both"/>
        <w:rPr>
          <w:rFonts w:asciiTheme="majorHAnsi" w:hAnsiTheme="majorHAnsi" w:cstheme="majorHAnsi"/>
          <w:bCs/>
          <w:lang w:val="en-IE"/>
        </w:rPr>
      </w:pPr>
      <w:r w:rsidRPr="00EA27A3">
        <w:rPr>
          <w:rFonts w:asciiTheme="majorHAnsi" w:hAnsiTheme="majorHAnsi" w:cstheme="majorHAnsi"/>
          <w:bCs/>
          <w:lang w:val="en-IE"/>
        </w:rPr>
        <w:t>a commitment to ensuring that company data and intellectual property is secure and protected in accordance with employer policies;</w:t>
      </w:r>
    </w:p>
    <w:p w14:paraId="14D01F23" w14:textId="77777777" w:rsidR="00EA27A3" w:rsidRPr="00EA27A3" w:rsidRDefault="00EA27A3" w:rsidP="00EA27A3">
      <w:pPr>
        <w:jc w:val="both"/>
        <w:rPr>
          <w:rFonts w:asciiTheme="majorHAnsi" w:hAnsiTheme="majorHAnsi" w:cstheme="majorHAnsi"/>
          <w:bCs/>
          <w:lang w:val="en-IE"/>
        </w:rPr>
      </w:pPr>
    </w:p>
    <w:p w14:paraId="0F473B1D" w14:textId="77777777" w:rsidR="00EA27A3" w:rsidRPr="00EA27A3" w:rsidRDefault="00EA27A3" w:rsidP="00EA27A3">
      <w:pPr>
        <w:numPr>
          <w:ilvl w:val="1"/>
          <w:numId w:val="78"/>
        </w:numPr>
        <w:jc w:val="both"/>
        <w:rPr>
          <w:rFonts w:asciiTheme="majorHAnsi" w:hAnsiTheme="majorHAnsi" w:cstheme="majorHAnsi"/>
          <w:bCs/>
          <w:lang w:val="en-IE"/>
        </w:rPr>
      </w:pPr>
      <w:r w:rsidRPr="00EA27A3">
        <w:rPr>
          <w:rFonts w:asciiTheme="majorHAnsi" w:hAnsiTheme="majorHAnsi" w:cstheme="majorHAnsi"/>
          <w:bCs/>
          <w:lang w:val="en-IE"/>
        </w:rPr>
        <w:t>an agreement to complying with employee obligations, and to cooperating with employer obligations in ensuring compliance with the Safety, Health and Welfare at Work Act 2005;</w:t>
      </w:r>
    </w:p>
    <w:p w14:paraId="3AB38042" w14:textId="77777777" w:rsidR="00EA27A3" w:rsidRPr="00EA27A3" w:rsidRDefault="00EA27A3" w:rsidP="00EA27A3">
      <w:pPr>
        <w:jc w:val="both"/>
        <w:rPr>
          <w:rFonts w:asciiTheme="majorHAnsi" w:hAnsiTheme="majorHAnsi" w:cstheme="majorHAnsi"/>
          <w:bCs/>
          <w:lang w:val="en-IE"/>
        </w:rPr>
      </w:pPr>
    </w:p>
    <w:p w14:paraId="134C2AB6" w14:textId="77777777" w:rsidR="00EA27A3" w:rsidRPr="00EA27A3" w:rsidRDefault="00EA27A3" w:rsidP="00EA27A3">
      <w:pPr>
        <w:numPr>
          <w:ilvl w:val="1"/>
          <w:numId w:val="78"/>
        </w:numPr>
        <w:jc w:val="both"/>
        <w:rPr>
          <w:rFonts w:asciiTheme="majorHAnsi" w:hAnsiTheme="majorHAnsi" w:cstheme="majorHAnsi"/>
          <w:bCs/>
          <w:lang w:val="en-IE"/>
        </w:rPr>
      </w:pPr>
      <w:r w:rsidRPr="00EA27A3">
        <w:rPr>
          <w:rFonts w:asciiTheme="majorHAnsi" w:hAnsiTheme="majorHAnsi" w:cstheme="majorHAnsi"/>
          <w:bCs/>
          <w:lang w:val="en-IE"/>
        </w:rPr>
        <w:t>an agreement to a risk assessment and, if approved, to make no subsequent substantive changes to the workstation without authorisation;</w:t>
      </w:r>
    </w:p>
    <w:p w14:paraId="6C0F4D93" w14:textId="77777777" w:rsidR="00EA27A3" w:rsidRPr="00EA27A3" w:rsidRDefault="00EA27A3" w:rsidP="00EA27A3">
      <w:pPr>
        <w:jc w:val="both"/>
        <w:rPr>
          <w:rFonts w:asciiTheme="majorHAnsi" w:hAnsiTheme="majorHAnsi" w:cstheme="majorHAnsi"/>
          <w:bCs/>
          <w:lang w:val="en-IE"/>
        </w:rPr>
      </w:pPr>
    </w:p>
    <w:p w14:paraId="221FE8DB" w14:textId="77777777" w:rsidR="00EA27A3" w:rsidRPr="00EA27A3" w:rsidRDefault="00EA27A3" w:rsidP="00EA27A3">
      <w:pPr>
        <w:numPr>
          <w:ilvl w:val="1"/>
          <w:numId w:val="78"/>
        </w:numPr>
        <w:jc w:val="both"/>
        <w:rPr>
          <w:rFonts w:asciiTheme="majorHAnsi" w:hAnsiTheme="majorHAnsi" w:cstheme="majorHAnsi"/>
          <w:bCs/>
          <w:lang w:val="en-IE"/>
        </w:rPr>
      </w:pPr>
      <w:r w:rsidRPr="00EA27A3">
        <w:rPr>
          <w:rFonts w:asciiTheme="majorHAnsi" w:hAnsiTheme="majorHAnsi" w:cstheme="majorHAnsi"/>
          <w:bCs/>
          <w:lang w:val="en-IE"/>
        </w:rPr>
        <w:t>an agreement to demonstrate compliance with, but not limited to, data protection, data security, confidentiality, IT, social media, email, protection of intellectual property company policies and measures;</w:t>
      </w:r>
    </w:p>
    <w:p w14:paraId="3D34D521" w14:textId="77777777" w:rsidR="00EA27A3" w:rsidRPr="00EA27A3" w:rsidRDefault="00EA27A3" w:rsidP="00EA27A3">
      <w:pPr>
        <w:jc w:val="both"/>
        <w:rPr>
          <w:rFonts w:asciiTheme="majorHAnsi" w:hAnsiTheme="majorHAnsi" w:cstheme="majorHAnsi"/>
          <w:bCs/>
          <w:lang w:val="en-IE"/>
        </w:rPr>
      </w:pPr>
    </w:p>
    <w:p w14:paraId="2EE115FA" w14:textId="77777777" w:rsidR="00EA27A3" w:rsidRPr="00EA27A3" w:rsidRDefault="00EA27A3" w:rsidP="00EA27A3">
      <w:pPr>
        <w:numPr>
          <w:ilvl w:val="1"/>
          <w:numId w:val="78"/>
        </w:numPr>
        <w:jc w:val="both"/>
        <w:rPr>
          <w:rFonts w:asciiTheme="majorHAnsi" w:hAnsiTheme="majorHAnsi" w:cstheme="majorHAnsi"/>
          <w:bCs/>
          <w:lang w:val="en-IE"/>
        </w:rPr>
      </w:pPr>
      <w:r w:rsidRPr="00EA27A3">
        <w:rPr>
          <w:rFonts w:asciiTheme="majorHAnsi" w:hAnsiTheme="majorHAnsi" w:cstheme="majorHAnsi"/>
          <w:bCs/>
          <w:lang w:val="en-IE"/>
        </w:rPr>
        <w:t>the availability of relevant equipment and technology at the proposed location and agreement to ensuring that equipment is used appropriately;</w:t>
      </w:r>
    </w:p>
    <w:p w14:paraId="0C14DA23" w14:textId="77777777" w:rsidR="00EA27A3" w:rsidRPr="00EA27A3" w:rsidRDefault="00EA27A3" w:rsidP="00EA27A3">
      <w:pPr>
        <w:jc w:val="both"/>
        <w:rPr>
          <w:rFonts w:asciiTheme="majorHAnsi" w:hAnsiTheme="majorHAnsi" w:cstheme="majorHAnsi"/>
          <w:bCs/>
          <w:lang w:val="en-IE"/>
        </w:rPr>
      </w:pPr>
    </w:p>
    <w:p w14:paraId="17011AAD" w14:textId="77777777" w:rsidR="00EA27A3" w:rsidRPr="00EA27A3" w:rsidRDefault="00EA27A3" w:rsidP="00EA27A3">
      <w:pPr>
        <w:numPr>
          <w:ilvl w:val="1"/>
          <w:numId w:val="78"/>
        </w:numPr>
        <w:jc w:val="both"/>
        <w:rPr>
          <w:rFonts w:asciiTheme="majorHAnsi" w:hAnsiTheme="majorHAnsi" w:cstheme="majorHAnsi"/>
          <w:bCs/>
          <w:lang w:val="en-IE"/>
        </w:rPr>
      </w:pPr>
      <w:r w:rsidRPr="00EA27A3">
        <w:rPr>
          <w:rFonts w:asciiTheme="majorHAnsi" w:hAnsiTheme="majorHAnsi" w:cstheme="majorHAnsi"/>
          <w:bCs/>
          <w:lang w:val="en-IE"/>
        </w:rPr>
        <w:t>confirmation of adequate and secure internet connection to perform the role which may need to be assessed by the company’s IT department.</w:t>
      </w:r>
    </w:p>
    <w:p w14:paraId="20692DE6" w14:textId="77777777" w:rsidR="00EA27A3" w:rsidRPr="00EA27A3" w:rsidRDefault="00EA27A3" w:rsidP="00EA27A3">
      <w:pPr>
        <w:jc w:val="both"/>
        <w:rPr>
          <w:rFonts w:asciiTheme="majorHAnsi" w:hAnsiTheme="majorHAnsi" w:cstheme="majorHAnsi"/>
          <w:bCs/>
          <w:lang w:val="en-IE"/>
        </w:rPr>
      </w:pPr>
    </w:p>
    <w:p w14:paraId="7E129C3B" w14:textId="77777777" w:rsidR="00EA27A3" w:rsidRPr="00EA27A3" w:rsidRDefault="00EA27A3" w:rsidP="00EA27A3">
      <w:pPr>
        <w:jc w:val="both"/>
        <w:rPr>
          <w:rFonts w:asciiTheme="majorHAnsi" w:hAnsiTheme="majorHAnsi" w:cstheme="majorHAnsi"/>
          <w:bCs/>
          <w:lang w:val="en-IE"/>
        </w:rPr>
      </w:pPr>
      <w:r w:rsidRPr="00EA27A3">
        <w:rPr>
          <w:rFonts w:asciiTheme="majorHAnsi" w:hAnsiTheme="majorHAnsi" w:cstheme="majorHAnsi"/>
          <w:bCs/>
          <w:lang w:val="en-IE"/>
        </w:rPr>
        <w:t>Having submitted their request, an employee must, if asked by their employer, submit any additional information the employer may reasonably require in relation to the request.</w:t>
      </w:r>
    </w:p>
    <w:p w14:paraId="2B006ECF" w14:textId="77777777" w:rsidR="00EA27A3" w:rsidRPr="00EA27A3" w:rsidRDefault="00EA27A3" w:rsidP="00EA27A3">
      <w:pPr>
        <w:jc w:val="both"/>
        <w:rPr>
          <w:rFonts w:asciiTheme="majorHAnsi" w:hAnsiTheme="majorHAnsi" w:cstheme="majorHAnsi"/>
          <w:bCs/>
          <w:lang w:val="en-IE"/>
        </w:rPr>
      </w:pPr>
    </w:p>
    <w:p w14:paraId="4AA7B9EA" w14:textId="77777777" w:rsidR="00EA27A3" w:rsidRPr="00EA27A3" w:rsidRDefault="00EA27A3" w:rsidP="00EA27A3">
      <w:pPr>
        <w:jc w:val="both"/>
        <w:rPr>
          <w:rFonts w:asciiTheme="majorHAnsi" w:hAnsiTheme="majorHAnsi" w:cstheme="majorHAnsi"/>
          <w:bCs/>
          <w:lang w:val="en-IE"/>
        </w:rPr>
      </w:pPr>
      <w:r w:rsidRPr="00EA27A3">
        <w:rPr>
          <w:rFonts w:asciiTheme="majorHAnsi" w:hAnsiTheme="majorHAnsi" w:cstheme="majorHAnsi"/>
          <w:bCs/>
          <w:lang w:val="en-IE"/>
        </w:rPr>
        <w:t>Both employers and employees should be mindful of their obligations under GDPR in relation to sensitive personal data which may be involved in RW applications.</w:t>
      </w:r>
    </w:p>
    <w:p w14:paraId="1F94211F" w14:textId="77777777" w:rsidR="00EA27A3" w:rsidRPr="00EA27A3" w:rsidRDefault="00EA27A3" w:rsidP="00EA27A3">
      <w:pPr>
        <w:jc w:val="both"/>
        <w:rPr>
          <w:rFonts w:asciiTheme="majorHAnsi" w:hAnsiTheme="majorHAnsi" w:cstheme="majorHAnsi"/>
          <w:bCs/>
          <w:lang w:val="en-IE"/>
        </w:rPr>
      </w:pPr>
    </w:p>
    <w:p w14:paraId="10C7774F" w14:textId="77777777" w:rsidR="00EA27A3" w:rsidRPr="00EA27A3" w:rsidRDefault="00EA27A3" w:rsidP="00EA27A3">
      <w:pPr>
        <w:jc w:val="both"/>
        <w:rPr>
          <w:rFonts w:asciiTheme="majorHAnsi" w:hAnsiTheme="majorHAnsi" w:cstheme="majorHAnsi"/>
          <w:bCs/>
          <w:lang w:val="en-IE"/>
        </w:rPr>
      </w:pPr>
      <w:r w:rsidRPr="00EA27A3">
        <w:rPr>
          <w:rFonts w:asciiTheme="majorHAnsi" w:hAnsiTheme="majorHAnsi" w:cstheme="majorHAnsi"/>
          <w:bCs/>
          <w:lang w:val="en-IE"/>
        </w:rPr>
        <w:t>An employee can withdraw a request for RW by giving written notice to their employer.</w:t>
      </w:r>
    </w:p>
    <w:p w14:paraId="4F38CB65" w14:textId="77777777" w:rsidR="00EA27A3" w:rsidRPr="00EA27A3" w:rsidRDefault="00EA27A3" w:rsidP="00EA27A3">
      <w:pPr>
        <w:jc w:val="both"/>
        <w:rPr>
          <w:rFonts w:asciiTheme="majorHAnsi" w:hAnsiTheme="majorHAnsi" w:cstheme="majorHAnsi"/>
          <w:bCs/>
          <w:lang w:val="en-IE"/>
        </w:rPr>
      </w:pPr>
    </w:p>
    <w:p w14:paraId="50DFB649" w14:textId="77777777" w:rsidR="00EA27A3" w:rsidRPr="00EA27A3" w:rsidRDefault="00EA27A3" w:rsidP="00EA27A3">
      <w:pPr>
        <w:jc w:val="both"/>
        <w:rPr>
          <w:rFonts w:asciiTheme="majorHAnsi" w:hAnsiTheme="majorHAnsi" w:cstheme="majorHAnsi"/>
          <w:b/>
          <w:sz w:val="28"/>
          <w:szCs w:val="28"/>
          <w:lang w:val="en-IE"/>
        </w:rPr>
      </w:pPr>
      <w:r w:rsidRPr="00EA27A3">
        <w:rPr>
          <w:rFonts w:asciiTheme="majorHAnsi" w:hAnsiTheme="majorHAnsi" w:cstheme="majorHAnsi"/>
          <w:b/>
          <w:sz w:val="28"/>
          <w:szCs w:val="28"/>
          <w:lang w:val="en-IE"/>
        </w:rPr>
        <w:t>Right to a Response to a Remote Working Request</w:t>
      </w:r>
    </w:p>
    <w:p w14:paraId="3160EB22" w14:textId="77777777" w:rsidR="00EA27A3" w:rsidRDefault="00EA27A3" w:rsidP="00EA27A3">
      <w:pPr>
        <w:jc w:val="both"/>
        <w:rPr>
          <w:rFonts w:asciiTheme="majorHAnsi" w:hAnsiTheme="majorHAnsi" w:cstheme="majorHAnsi"/>
          <w:bCs/>
          <w:lang w:val="en-IE"/>
        </w:rPr>
      </w:pPr>
      <w:r w:rsidRPr="00EA27A3">
        <w:rPr>
          <w:rFonts w:asciiTheme="majorHAnsi" w:hAnsiTheme="majorHAnsi" w:cstheme="majorHAnsi"/>
          <w:bCs/>
          <w:lang w:val="en-IE"/>
        </w:rPr>
        <w:t>An employer who receives a request for RW must respond as soon as is reasonably practicable, but not later than 4 weeks after receiving the request. If an employer experiences difficulty assessing the viability of the request, they can extend the</w:t>
      </w:r>
    </w:p>
    <w:p w14:paraId="14B8FB22" w14:textId="77777777" w:rsidR="00EA27A3" w:rsidRPr="00EA27A3" w:rsidRDefault="00EA27A3" w:rsidP="00EA27A3">
      <w:pPr>
        <w:jc w:val="both"/>
        <w:rPr>
          <w:rFonts w:asciiTheme="majorHAnsi" w:hAnsiTheme="majorHAnsi" w:cstheme="majorHAnsi"/>
          <w:bCs/>
          <w:lang w:val="en-IE"/>
        </w:rPr>
      </w:pPr>
    </w:p>
    <w:p w14:paraId="6E293E4E" w14:textId="77777777" w:rsidR="00EA27A3" w:rsidRPr="00EA27A3" w:rsidRDefault="00EA27A3" w:rsidP="00EA27A3">
      <w:pPr>
        <w:numPr>
          <w:ilvl w:val="0"/>
          <w:numId w:val="79"/>
        </w:numPr>
        <w:jc w:val="both"/>
        <w:rPr>
          <w:rFonts w:asciiTheme="majorHAnsi" w:hAnsiTheme="majorHAnsi" w:cstheme="majorHAnsi"/>
          <w:bCs/>
          <w:lang w:val="en-IE"/>
        </w:rPr>
      </w:pPr>
      <w:r w:rsidRPr="00EA27A3">
        <w:rPr>
          <w:rFonts w:asciiTheme="majorHAnsi" w:hAnsiTheme="majorHAnsi" w:cstheme="majorHAnsi"/>
          <w:bCs/>
          <w:lang w:val="en-IE"/>
        </w:rPr>
        <w:t>4-week period for a further period not exceeding 8 weeks.</w:t>
      </w:r>
    </w:p>
    <w:p w14:paraId="3F483710" w14:textId="77777777" w:rsidR="00EA27A3" w:rsidRPr="00EA27A3" w:rsidRDefault="00EA27A3" w:rsidP="00EA27A3">
      <w:pPr>
        <w:numPr>
          <w:ilvl w:val="0"/>
          <w:numId w:val="79"/>
        </w:numPr>
        <w:jc w:val="both"/>
        <w:rPr>
          <w:rFonts w:asciiTheme="majorHAnsi" w:hAnsiTheme="majorHAnsi" w:cstheme="majorHAnsi"/>
          <w:bCs/>
          <w:lang w:val="en-IE"/>
        </w:rPr>
      </w:pPr>
      <w:r w:rsidRPr="00EA27A3">
        <w:rPr>
          <w:rFonts w:asciiTheme="majorHAnsi" w:hAnsiTheme="majorHAnsi" w:cstheme="majorHAnsi"/>
          <w:bCs/>
          <w:lang w:val="en-IE"/>
        </w:rPr>
        <w:t>Within 4 weeks of first receiving the request, the employer must:</w:t>
      </w:r>
    </w:p>
    <w:p w14:paraId="50753D0C" w14:textId="77777777" w:rsidR="00EA27A3" w:rsidRPr="00EA27A3" w:rsidRDefault="00EA27A3" w:rsidP="00EA27A3">
      <w:pPr>
        <w:numPr>
          <w:ilvl w:val="1"/>
          <w:numId w:val="79"/>
        </w:numPr>
        <w:jc w:val="both"/>
        <w:rPr>
          <w:rFonts w:asciiTheme="majorHAnsi" w:hAnsiTheme="majorHAnsi" w:cstheme="majorHAnsi"/>
          <w:bCs/>
          <w:lang w:val="en-IE"/>
        </w:rPr>
      </w:pPr>
      <w:r w:rsidRPr="00EA27A3">
        <w:rPr>
          <w:rFonts w:asciiTheme="majorHAnsi" w:hAnsiTheme="majorHAnsi" w:cstheme="majorHAnsi"/>
          <w:bCs/>
          <w:lang w:val="en-IE"/>
        </w:rPr>
        <w:lastRenderedPageBreak/>
        <w:t>Approve the request and this approval must include an agreement prepared and signed by the employer and employee setting out the details of the agreed arrangement, the start and end date, if any, of the arrangement; or</w:t>
      </w:r>
    </w:p>
    <w:p w14:paraId="3CB3E634" w14:textId="77777777" w:rsidR="00EA27A3" w:rsidRPr="00EA27A3" w:rsidRDefault="00EA27A3" w:rsidP="00EA27A3">
      <w:pPr>
        <w:jc w:val="both"/>
        <w:rPr>
          <w:rFonts w:asciiTheme="majorHAnsi" w:hAnsiTheme="majorHAnsi" w:cstheme="majorHAnsi"/>
          <w:b/>
          <w:lang w:val="en-IE"/>
        </w:rPr>
      </w:pPr>
    </w:p>
    <w:p w14:paraId="5C93217F" w14:textId="77777777" w:rsidR="00EA27A3" w:rsidRPr="00EA27A3" w:rsidRDefault="00EA27A3" w:rsidP="00EA27A3">
      <w:pPr>
        <w:numPr>
          <w:ilvl w:val="1"/>
          <w:numId w:val="79"/>
        </w:numPr>
        <w:jc w:val="both"/>
        <w:rPr>
          <w:rFonts w:asciiTheme="majorHAnsi" w:hAnsiTheme="majorHAnsi" w:cstheme="majorHAnsi"/>
          <w:bCs/>
          <w:lang w:val="en-IE"/>
        </w:rPr>
      </w:pPr>
      <w:r w:rsidRPr="00EA27A3">
        <w:rPr>
          <w:rFonts w:asciiTheme="majorHAnsi" w:hAnsiTheme="majorHAnsi" w:cstheme="majorHAnsi"/>
          <w:bCs/>
          <w:lang w:val="en-IE"/>
        </w:rPr>
        <w:t>refuse the request by written notice informing the employee that the request has been refused and the reasons for the refusal; or</w:t>
      </w:r>
    </w:p>
    <w:p w14:paraId="1378DF5A" w14:textId="77777777" w:rsidR="00EA27A3" w:rsidRPr="00EA27A3" w:rsidRDefault="00EA27A3" w:rsidP="00EA27A3">
      <w:pPr>
        <w:jc w:val="both"/>
        <w:rPr>
          <w:rFonts w:asciiTheme="majorHAnsi" w:hAnsiTheme="majorHAnsi" w:cstheme="majorHAnsi"/>
          <w:bCs/>
          <w:lang w:val="en-IE"/>
        </w:rPr>
      </w:pPr>
    </w:p>
    <w:p w14:paraId="1F1D4DD9" w14:textId="77777777" w:rsidR="00EA27A3" w:rsidRPr="00EA27A3" w:rsidRDefault="00EA27A3" w:rsidP="00EA27A3">
      <w:pPr>
        <w:numPr>
          <w:ilvl w:val="1"/>
          <w:numId w:val="79"/>
        </w:numPr>
        <w:jc w:val="both"/>
        <w:rPr>
          <w:rFonts w:asciiTheme="majorHAnsi" w:hAnsiTheme="majorHAnsi" w:cstheme="majorHAnsi"/>
          <w:bCs/>
          <w:lang w:val="en-IE"/>
        </w:rPr>
      </w:pPr>
      <w:r w:rsidRPr="00EA27A3">
        <w:rPr>
          <w:rFonts w:asciiTheme="majorHAnsi" w:hAnsiTheme="majorHAnsi" w:cstheme="majorHAnsi"/>
          <w:bCs/>
          <w:lang w:val="en-IE"/>
        </w:rPr>
        <w:t>provide notice in writing informing the employee that more time is needed to assess the viability of the request setting out the length of the extension.</w:t>
      </w:r>
    </w:p>
    <w:p w14:paraId="4240429E" w14:textId="77777777" w:rsidR="00EA27A3" w:rsidRPr="00EA27A3" w:rsidRDefault="00EA27A3" w:rsidP="00EA27A3">
      <w:pPr>
        <w:jc w:val="both"/>
        <w:rPr>
          <w:rFonts w:asciiTheme="majorHAnsi" w:hAnsiTheme="majorHAnsi" w:cstheme="majorHAnsi"/>
          <w:bCs/>
          <w:lang w:val="en-IE"/>
        </w:rPr>
      </w:pPr>
    </w:p>
    <w:p w14:paraId="3648777F" w14:textId="77777777" w:rsidR="00EA27A3" w:rsidRPr="00EA27A3" w:rsidRDefault="00EA27A3" w:rsidP="00EA27A3">
      <w:pPr>
        <w:jc w:val="both"/>
        <w:rPr>
          <w:rFonts w:asciiTheme="majorHAnsi" w:hAnsiTheme="majorHAnsi" w:cstheme="majorHAnsi"/>
          <w:bCs/>
          <w:lang w:val="en-IE"/>
        </w:rPr>
      </w:pPr>
      <w:r w:rsidRPr="00EA27A3">
        <w:rPr>
          <w:rFonts w:asciiTheme="majorHAnsi" w:hAnsiTheme="majorHAnsi" w:cstheme="majorHAnsi"/>
          <w:bCs/>
          <w:lang w:val="en-IE"/>
        </w:rPr>
        <w:t>When the agreement is signed by the employer and the employee, the employer must retain the agreement and provide a copy of the agreement to the employee.</w:t>
      </w:r>
    </w:p>
    <w:p w14:paraId="151D23A6" w14:textId="77777777" w:rsidR="00EA27A3" w:rsidRPr="00EA27A3" w:rsidRDefault="00EA27A3" w:rsidP="00EA27A3">
      <w:pPr>
        <w:jc w:val="both"/>
        <w:rPr>
          <w:rFonts w:asciiTheme="majorHAnsi" w:hAnsiTheme="majorHAnsi" w:cstheme="majorHAnsi"/>
          <w:b/>
          <w:lang w:val="en-IE"/>
        </w:rPr>
      </w:pPr>
    </w:p>
    <w:p w14:paraId="19ED48FC" w14:textId="77777777" w:rsidR="00EA27A3" w:rsidRPr="00EA27A3" w:rsidRDefault="00EA27A3" w:rsidP="00EA27A3">
      <w:pPr>
        <w:jc w:val="both"/>
        <w:rPr>
          <w:rFonts w:asciiTheme="majorHAnsi" w:hAnsiTheme="majorHAnsi" w:cstheme="majorHAnsi"/>
          <w:b/>
          <w:sz w:val="28"/>
          <w:szCs w:val="28"/>
          <w:lang w:val="en-IE"/>
        </w:rPr>
      </w:pPr>
      <w:r w:rsidRPr="00EA27A3">
        <w:rPr>
          <w:rFonts w:asciiTheme="majorHAnsi" w:hAnsiTheme="majorHAnsi" w:cstheme="majorHAnsi"/>
          <w:b/>
          <w:sz w:val="28"/>
          <w:szCs w:val="28"/>
          <w:lang w:val="en-IE"/>
        </w:rPr>
        <w:t>Considering a Remote Working Request</w:t>
      </w:r>
    </w:p>
    <w:p w14:paraId="3F15AF6F" w14:textId="77777777" w:rsidR="00EA27A3" w:rsidRPr="00EA27A3" w:rsidRDefault="00EA27A3" w:rsidP="00EA27A3">
      <w:pPr>
        <w:jc w:val="both"/>
        <w:rPr>
          <w:rFonts w:asciiTheme="majorHAnsi" w:hAnsiTheme="majorHAnsi" w:cstheme="majorHAnsi"/>
          <w:bCs/>
          <w:lang w:val="en-IE"/>
        </w:rPr>
      </w:pPr>
      <w:r w:rsidRPr="00EA27A3">
        <w:rPr>
          <w:rFonts w:asciiTheme="majorHAnsi" w:hAnsiTheme="majorHAnsi" w:cstheme="majorHAnsi"/>
          <w:bCs/>
          <w:lang w:val="en-IE"/>
        </w:rPr>
        <w:t>An employer who receives a request for RW must consider the request, having regard to:</w:t>
      </w:r>
    </w:p>
    <w:p w14:paraId="3DF7FE88" w14:textId="77777777" w:rsidR="00EA27A3" w:rsidRPr="00EA27A3" w:rsidRDefault="00EA27A3" w:rsidP="00EA27A3">
      <w:pPr>
        <w:numPr>
          <w:ilvl w:val="0"/>
          <w:numId w:val="80"/>
        </w:numPr>
        <w:jc w:val="both"/>
        <w:rPr>
          <w:rFonts w:asciiTheme="majorHAnsi" w:hAnsiTheme="majorHAnsi" w:cstheme="majorHAnsi"/>
          <w:bCs/>
          <w:lang w:val="en-IE"/>
        </w:rPr>
      </w:pPr>
      <w:r w:rsidRPr="00EA27A3">
        <w:rPr>
          <w:rFonts w:asciiTheme="majorHAnsi" w:hAnsiTheme="majorHAnsi" w:cstheme="majorHAnsi"/>
          <w:bCs/>
          <w:lang w:val="en-IE"/>
        </w:rPr>
        <w:t>their own needs, i.e. the business needs; and</w:t>
      </w:r>
    </w:p>
    <w:p w14:paraId="6DEC6CA3" w14:textId="77777777" w:rsidR="00EA27A3" w:rsidRPr="00EA27A3" w:rsidRDefault="00EA27A3" w:rsidP="00EA27A3">
      <w:pPr>
        <w:numPr>
          <w:ilvl w:val="0"/>
          <w:numId w:val="80"/>
        </w:numPr>
        <w:jc w:val="both"/>
        <w:rPr>
          <w:rFonts w:asciiTheme="majorHAnsi" w:hAnsiTheme="majorHAnsi" w:cstheme="majorHAnsi"/>
          <w:bCs/>
          <w:lang w:val="en-IE"/>
        </w:rPr>
      </w:pPr>
      <w:r w:rsidRPr="00EA27A3">
        <w:rPr>
          <w:rFonts w:asciiTheme="majorHAnsi" w:hAnsiTheme="majorHAnsi" w:cstheme="majorHAnsi"/>
          <w:bCs/>
          <w:lang w:val="en-IE"/>
        </w:rPr>
        <w:t>the employee’s needs, i.e. their reasons for requesting RW; and</w:t>
      </w:r>
    </w:p>
    <w:p w14:paraId="2210A320" w14:textId="77777777" w:rsidR="00EA27A3" w:rsidRPr="00EA27A3" w:rsidRDefault="00EA27A3" w:rsidP="00EA27A3">
      <w:pPr>
        <w:numPr>
          <w:ilvl w:val="0"/>
          <w:numId w:val="80"/>
        </w:numPr>
        <w:jc w:val="both"/>
        <w:rPr>
          <w:rFonts w:asciiTheme="majorHAnsi" w:hAnsiTheme="majorHAnsi" w:cstheme="majorHAnsi"/>
          <w:bCs/>
          <w:lang w:val="en-IE"/>
        </w:rPr>
      </w:pPr>
      <w:r w:rsidRPr="00EA27A3">
        <w:rPr>
          <w:rFonts w:asciiTheme="majorHAnsi" w:hAnsiTheme="majorHAnsi" w:cstheme="majorHAnsi"/>
          <w:bCs/>
          <w:lang w:val="en-IE"/>
        </w:rPr>
        <w:t>the requirements of this Code of Practice in relation to considering a request.</w:t>
      </w:r>
    </w:p>
    <w:p w14:paraId="734ECA7A" w14:textId="77777777" w:rsidR="00EA27A3" w:rsidRPr="00EA27A3" w:rsidRDefault="00EA27A3" w:rsidP="00EA27A3">
      <w:pPr>
        <w:jc w:val="both"/>
        <w:rPr>
          <w:rFonts w:asciiTheme="majorHAnsi" w:hAnsiTheme="majorHAnsi" w:cstheme="majorHAnsi"/>
          <w:bCs/>
          <w:lang w:val="en-IE"/>
        </w:rPr>
      </w:pPr>
    </w:p>
    <w:p w14:paraId="30BAB1F1" w14:textId="77777777" w:rsidR="00EA27A3" w:rsidRPr="00EA27A3" w:rsidRDefault="00EA27A3" w:rsidP="00EA27A3">
      <w:pPr>
        <w:jc w:val="both"/>
        <w:rPr>
          <w:rFonts w:asciiTheme="majorHAnsi" w:hAnsiTheme="majorHAnsi" w:cstheme="majorHAnsi"/>
          <w:bCs/>
          <w:lang w:val="en-IE"/>
        </w:rPr>
      </w:pPr>
      <w:r w:rsidRPr="00EA27A3">
        <w:rPr>
          <w:rFonts w:asciiTheme="majorHAnsi" w:hAnsiTheme="majorHAnsi" w:cstheme="majorHAnsi"/>
          <w:bCs/>
          <w:lang w:val="en-IE"/>
        </w:rPr>
        <w:t>An employer should consider a request for RW in an objective, fair and reasonable manner. An employer may consider both the suitability of the role for RW as well as the employee’s suitability to work remotely. In reviewing whether a role or an individual employee is suitable for RW, it is important that both are reviewed in an objective, fair and reasonable manner.</w:t>
      </w:r>
    </w:p>
    <w:p w14:paraId="05493BB4" w14:textId="77777777" w:rsidR="00EA27A3" w:rsidRPr="00EA27A3" w:rsidRDefault="00EA27A3" w:rsidP="00EA27A3">
      <w:pPr>
        <w:jc w:val="both"/>
        <w:rPr>
          <w:rFonts w:asciiTheme="majorHAnsi" w:hAnsiTheme="majorHAnsi" w:cstheme="majorHAnsi"/>
          <w:bCs/>
          <w:lang w:val="en-IE"/>
        </w:rPr>
      </w:pPr>
    </w:p>
    <w:p w14:paraId="65841100" w14:textId="77777777" w:rsidR="00EA27A3" w:rsidRPr="00EA27A3" w:rsidRDefault="00EA27A3" w:rsidP="00EA27A3">
      <w:pPr>
        <w:jc w:val="both"/>
        <w:rPr>
          <w:rFonts w:asciiTheme="majorHAnsi" w:hAnsiTheme="majorHAnsi" w:cstheme="majorHAnsi"/>
          <w:bCs/>
          <w:lang w:val="en-IE"/>
        </w:rPr>
      </w:pPr>
      <w:r w:rsidRPr="00EA27A3">
        <w:rPr>
          <w:rFonts w:asciiTheme="majorHAnsi" w:hAnsiTheme="majorHAnsi" w:cstheme="majorHAnsi"/>
          <w:bCs/>
          <w:lang w:val="en-IE"/>
        </w:rPr>
        <w:t xml:space="preserve">In reviewing whether a role is suitable for RW the following questions could be considered by an employer. </w:t>
      </w:r>
    </w:p>
    <w:p w14:paraId="168D1813" w14:textId="77777777" w:rsidR="00EA27A3" w:rsidRPr="00EA27A3" w:rsidRDefault="00EA27A3" w:rsidP="00EA27A3">
      <w:pPr>
        <w:jc w:val="both"/>
        <w:rPr>
          <w:rFonts w:asciiTheme="majorHAnsi" w:hAnsiTheme="majorHAnsi" w:cstheme="majorHAnsi"/>
          <w:bCs/>
          <w:lang w:val="en-IE"/>
        </w:rPr>
      </w:pPr>
    </w:p>
    <w:p w14:paraId="3DE15A08" w14:textId="77777777" w:rsidR="00EA27A3" w:rsidRPr="00EA27A3" w:rsidRDefault="00EA27A3" w:rsidP="00EA27A3">
      <w:pPr>
        <w:jc w:val="both"/>
        <w:rPr>
          <w:rFonts w:asciiTheme="majorHAnsi" w:hAnsiTheme="majorHAnsi" w:cstheme="majorHAnsi"/>
          <w:bCs/>
          <w:lang w:val="en-IE"/>
        </w:rPr>
      </w:pPr>
      <w:r w:rsidRPr="00EA27A3">
        <w:rPr>
          <w:rFonts w:asciiTheme="majorHAnsi" w:hAnsiTheme="majorHAnsi" w:cstheme="majorHAnsi"/>
          <w:bCs/>
          <w:lang w:val="en-IE"/>
        </w:rPr>
        <w:t>This is a non-exhaustive list and these matters may not be relevant in all situations:</w:t>
      </w:r>
    </w:p>
    <w:p w14:paraId="0947C98A" w14:textId="77777777" w:rsidR="00EA27A3" w:rsidRPr="00EA27A3" w:rsidRDefault="00EA27A3" w:rsidP="00EA27A3">
      <w:pPr>
        <w:numPr>
          <w:ilvl w:val="0"/>
          <w:numId w:val="81"/>
        </w:numPr>
        <w:jc w:val="both"/>
        <w:rPr>
          <w:rFonts w:asciiTheme="majorHAnsi" w:hAnsiTheme="majorHAnsi" w:cstheme="majorHAnsi"/>
          <w:bCs/>
          <w:lang w:val="en-IE"/>
        </w:rPr>
      </w:pPr>
      <w:r w:rsidRPr="00EA27A3">
        <w:rPr>
          <w:rFonts w:asciiTheme="majorHAnsi" w:hAnsiTheme="majorHAnsi" w:cstheme="majorHAnsi"/>
          <w:bCs/>
          <w:lang w:val="en-IE"/>
        </w:rPr>
        <w:t>What type of work does the role entail?</w:t>
      </w:r>
    </w:p>
    <w:p w14:paraId="220B6470" w14:textId="77777777" w:rsidR="00EA27A3" w:rsidRPr="00EA27A3" w:rsidRDefault="00EA27A3" w:rsidP="00EA27A3">
      <w:pPr>
        <w:jc w:val="both"/>
        <w:rPr>
          <w:rFonts w:asciiTheme="majorHAnsi" w:hAnsiTheme="majorHAnsi" w:cstheme="majorHAnsi"/>
          <w:bCs/>
          <w:lang w:val="en-IE"/>
        </w:rPr>
      </w:pPr>
    </w:p>
    <w:p w14:paraId="2A18E419" w14:textId="77777777" w:rsidR="00EA27A3" w:rsidRPr="00EA27A3" w:rsidRDefault="00EA27A3" w:rsidP="00EA27A3">
      <w:pPr>
        <w:numPr>
          <w:ilvl w:val="0"/>
          <w:numId w:val="81"/>
        </w:numPr>
        <w:jc w:val="both"/>
        <w:rPr>
          <w:rFonts w:asciiTheme="majorHAnsi" w:hAnsiTheme="majorHAnsi" w:cstheme="majorHAnsi"/>
          <w:bCs/>
          <w:lang w:val="en-IE"/>
        </w:rPr>
      </w:pPr>
      <w:r w:rsidRPr="00EA27A3">
        <w:rPr>
          <w:rFonts w:asciiTheme="majorHAnsi" w:hAnsiTheme="majorHAnsi" w:cstheme="majorHAnsi"/>
          <w:bCs/>
          <w:lang w:val="en-IE"/>
        </w:rPr>
        <w:t>What are the employee’s key duties?</w:t>
      </w:r>
    </w:p>
    <w:p w14:paraId="17F34A88" w14:textId="77777777" w:rsidR="00EA27A3" w:rsidRPr="00EA27A3" w:rsidRDefault="00EA27A3" w:rsidP="00EA27A3">
      <w:pPr>
        <w:jc w:val="both"/>
        <w:rPr>
          <w:rFonts w:asciiTheme="majorHAnsi" w:hAnsiTheme="majorHAnsi" w:cstheme="majorHAnsi"/>
          <w:bCs/>
          <w:lang w:val="en-IE"/>
        </w:rPr>
      </w:pPr>
    </w:p>
    <w:p w14:paraId="6B7F06C4" w14:textId="77777777" w:rsidR="00EA27A3" w:rsidRPr="00EA27A3" w:rsidRDefault="00EA27A3" w:rsidP="00EA27A3">
      <w:pPr>
        <w:numPr>
          <w:ilvl w:val="0"/>
          <w:numId w:val="81"/>
        </w:numPr>
        <w:jc w:val="both"/>
        <w:rPr>
          <w:rFonts w:asciiTheme="majorHAnsi" w:hAnsiTheme="majorHAnsi" w:cstheme="majorHAnsi"/>
          <w:bCs/>
          <w:lang w:val="en-IE"/>
        </w:rPr>
      </w:pPr>
      <w:r w:rsidRPr="00EA27A3">
        <w:rPr>
          <w:rFonts w:asciiTheme="majorHAnsi" w:hAnsiTheme="majorHAnsi" w:cstheme="majorHAnsi"/>
          <w:bCs/>
          <w:lang w:val="en-IE"/>
        </w:rPr>
        <w:t>Can any of the duties which make up the role be undertaken remotely?</w:t>
      </w:r>
    </w:p>
    <w:p w14:paraId="0333725C" w14:textId="77777777" w:rsidR="00EA27A3" w:rsidRPr="00EA27A3" w:rsidRDefault="00EA27A3" w:rsidP="00EA27A3">
      <w:pPr>
        <w:jc w:val="both"/>
        <w:rPr>
          <w:rFonts w:asciiTheme="majorHAnsi" w:hAnsiTheme="majorHAnsi" w:cstheme="majorHAnsi"/>
          <w:bCs/>
          <w:lang w:val="en-IE"/>
        </w:rPr>
      </w:pPr>
    </w:p>
    <w:p w14:paraId="67B6EF4A" w14:textId="77777777" w:rsidR="00EA27A3" w:rsidRPr="00EA27A3" w:rsidRDefault="00EA27A3" w:rsidP="00EA27A3">
      <w:pPr>
        <w:numPr>
          <w:ilvl w:val="0"/>
          <w:numId w:val="81"/>
        </w:numPr>
        <w:jc w:val="both"/>
        <w:rPr>
          <w:rFonts w:asciiTheme="majorHAnsi" w:hAnsiTheme="majorHAnsi" w:cstheme="majorHAnsi"/>
          <w:bCs/>
          <w:lang w:val="en-IE"/>
        </w:rPr>
      </w:pPr>
      <w:r w:rsidRPr="00EA27A3">
        <w:rPr>
          <w:rFonts w:asciiTheme="majorHAnsi" w:hAnsiTheme="majorHAnsi" w:cstheme="majorHAnsi"/>
          <w:bCs/>
          <w:lang w:val="en-IE"/>
        </w:rPr>
        <w:t>Does the role require a high degree of manual work?</w:t>
      </w:r>
    </w:p>
    <w:p w14:paraId="7006C8BE" w14:textId="77777777" w:rsidR="00EA27A3" w:rsidRPr="00EA27A3" w:rsidRDefault="00EA27A3" w:rsidP="00EA27A3">
      <w:pPr>
        <w:jc w:val="both"/>
        <w:rPr>
          <w:rFonts w:asciiTheme="majorHAnsi" w:hAnsiTheme="majorHAnsi" w:cstheme="majorHAnsi"/>
          <w:bCs/>
          <w:lang w:val="en-IE"/>
        </w:rPr>
      </w:pPr>
    </w:p>
    <w:p w14:paraId="4F501037" w14:textId="77777777" w:rsidR="00EA27A3" w:rsidRPr="00EA27A3" w:rsidRDefault="00EA27A3" w:rsidP="00EA27A3">
      <w:pPr>
        <w:numPr>
          <w:ilvl w:val="0"/>
          <w:numId w:val="81"/>
        </w:numPr>
        <w:jc w:val="both"/>
        <w:rPr>
          <w:rFonts w:asciiTheme="majorHAnsi" w:hAnsiTheme="majorHAnsi" w:cstheme="majorHAnsi"/>
          <w:bCs/>
          <w:lang w:val="en-IE"/>
        </w:rPr>
      </w:pPr>
      <w:r w:rsidRPr="00EA27A3">
        <w:rPr>
          <w:rFonts w:asciiTheme="majorHAnsi" w:hAnsiTheme="majorHAnsi" w:cstheme="majorHAnsi"/>
          <w:bCs/>
          <w:lang w:val="en-IE"/>
        </w:rPr>
        <w:t>Does the role include tasks that must be performed or are more efficiently performed on-site?</w:t>
      </w:r>
    </w:p>
    <w:p w14:paraId="4D8AFD19" w14:textId="77777777" w:rsidR="00EA27A3" w:rsidRPr="00EA27A3" w:rsidRDefault="00EA27A3" w:rsidP="00EA27A3">
      <w:pPr>
        <w:jc w:val="both"/>
        <w:rPr>
          <w:rFonts w:asciiTheme="majorHAnsi" w:hAnsiTheme="majorHAnsi" w:cstheme="majorHAnsi"/>
          <w:bCs/>
          <w:lang w:val="en-IE"/>
        </w:rPr>
      </w:pPr>
    </w:p>
    <w:p w14:paraId="681C903B" w14:textId="77777777" w:rsidR="00EA27A3" w:rsidRPr="00EA27A3" w:rsidRDefault="00EA27A3" w:rsidP="00EA27A3">
      <w:pPr>
        <w:numPr>
          <w:ilvl w:val="0"/>
          <w:numId w:val="81"/>
        </w:numPr>
        <w:jc w:val="both"/>
        <w:rPr>
          <w:rFonts w:asciiTheme="majorHAnsi" w:hAnsiTheme="majorHAnsi" w:cstheme="majorHAnsi"/>
          <w:bCs/>
          <w:lang w:val="en-IE"/>
        </w:rPr>
      </w:pPr>
      <w:r w:rsidRPr="00EA27A3">
        <w:rPr>
          <w:rFonts w:asciiTheme="majorHAnsi" w:hAnsiTheme="majorHAnsi" w:cstheme="majorHAnsi"/>
          <w:bCs/>
          <w:lang w:val="en-IE"/>
        </w:rPr>
        <w:t>Does the role require access to equipment/technologies or data that are only available on-site?</w:t>
      </w:r>
    </w:p>
    <w:p w14:paraId="2AD613B5" w14:textId="77777777" w:rsidR="00EA27A3" w:rsidRPr="00EA27A3" w:rsidRDefault="00EA27A3" w:rsidP="00EA27A3">
      <w:pPr>
        <w:jc w:val="both"/>
        <w:rPr>
          <w:rFonts w:asciiTheme="majorHAnsi" w:hAnsiTheme="majorHAnsi" w:cstheme="majorHAnsi"/>
          <w:bCs/>
          <w:lang w:val="en-IE"/>
        </w:rPr>
      </w:pPr>
    </w:p>
    <w:p w14:paraId="71BECC49" w14:textId="77777777" w:rsidR="00EA27A3" w:rsidRPr="00EA27A3" w:rsidRDefault="00EA27A3" w:rsidP="00EA27A3">
      <w:pPr>
        <w:numPr>
          <w:ilvl w:val="0"/>
          <w:numId w:val="81"/>
        </w:numPr>
        <w:jc w:val="both"/>
        <w:rPr>
          <w:rFonts w:asciiTheme="majorHAnsi" w:hAnsiTheme="majorHAnsi" w:cstheme="majorHAnsi"/>
          <w:bCs/>
          <w:lang w:val="en-IE"/>
        </w:rPr>
      </w:pPr>
      <w:r w:rsidRPr="00EA27A3">
        <w:rPr>
          <w:rFonts w:asciiTheme="majorHAnsi" w:hAnsiTheme="majorHAnsi" w:cstheme="majorHAnsi"/>
          <w:bCs/>
          <w:lang w:val="en-IE"/>
        </w:rPr>
        <w:lastRenderedPageBreak/>
        <w:t>Does the role require face-to-face engagement with clients, customers or other employees on-site or at other locations?</w:t>
      </w:r>
    </w:p>
    <w:p w14:paraId="3FAFFBF0" w14:textId="77777777" w:rsidR="00EA27A3" w:rsidRPr="00EA27A3" w:rsidRDefault="00EA27A3" w:rsidP="00EA27A3">
      <w:pPr>
        <w:jc w:val="both"/>
        <w:rPr>
          <w:rFonts w:asciiTheme="majorHAnsi" w:hAnsiTheme="majorHAnsi" w:cstheme="majorHAnsi"/>
          <w:bCs/>
          <w:lang w:val="en-IE"/>
        </w:rPr>
      </w:pPr>
    </w:p>
    <w:p w14:paraId="5D6103EC" w14:textId="77777777" w:rsidR="00EA27A3" w:rsidRPr="00EA27A3" w:rsidRDefault="00EA27A3" w:rsidP="00EA27A3">
      <w:pPr>
        <w:numPr>
          <w:ilvl w:val="0"/>
          <w:numId w:val="81"/>
        </w:numPr>
        <w:jc w:val="both"/>
        <w:rPr>
          <w:rFonts w:asciiTheme="majorHAnsi" w:hAnsiTheme="majorHAnsi" w:cstheme="majorHAnsi"/>
          <w:bCs/>
          <w:lang w:val="en-IE"/>
        </w:rPr>
      </w:pPr>
      <w:r w:rsidRPr="00EA27A3">
        <w:rPr>
          <w:rFonts w:asciiTheme="majorHAnsi" w:hAnsiTheme="majorHAnsi" w:cstheme="majorHAnsi"/>
          <w:bCs/>
          <w:lang w:val="en-IE"/>
        </w:rPr>
        <w:t>remote working affect the service quality or organisational operations taking into account the number of employees currently on approved leave and/or on approved remote working or flexible working arrangements?</w:t>
      </w:r>
    </w:p>
    <w:p w14:paraId="6DE0577D" w14:textId="77777777" w:rsidR="00EA27A3" w:rsidRPr="00EA27A3" w:rsidRDefault="00EA27A3" w:rsidP="00EA27A3">
      <w:pPr>
        <w:jc w:val="both"/>
        <w:rPr>
          <w:rFonts w:asciiTheme="majorHAnsi" w:hAnsiTheme="majorHAnsi" w:cstheme="majorHAnsi"/>
          <w:bCs/>
          <w:lang w:val="en-IE"/>
        </w:rPr>
      </w:pPr>
    </w:p>
    <w:p w14:paraId="52893FAF" w14:textId="77777777" w:rsidR="00EA27A3" w:rsidRPr="00EA27A3" w:rsidRDefault="00EA27A3" w:rsidP="00EA27A3">
      <w:pPr>
        <w:numPr>
          <w:ilvl w:val="0"/>
          <w:numId w:val="81"/>
        </w:numPr>
        <w:jc w:val="both"/>
        <w:rPr>
          <w:rFonts w:asciiTheme="majorHAnsi" w:hAnsiTheme="majorHAnsi" w:cstheme="majorHAnsi"/>
          <w:bCs/>
          <w:lang w:val="en-IE"/>
        </w:rPr>
      </w:pPr>
      <w:r w:rsidRPr="00EA27A3">
        <w:rPr>
          <w:rFonts w:asciiTheme="majorHAnsi" w:hAnsiTheme="majorHAnsi" w:cstheme="majorHAnsi"/>
          <w:bCs/>
          <w:lang w:val="en-IE"/>
        </w:rPr>
        <w:t>Are there technological solutions to mitigate issues arising from remote working?</w:t>
      </w:r>
    </w:p>
    <w:p w14:paraId="765CFE5A" w14:textId="77777777" w:rsidR="00EA27A3" w:rsidRPr="00EA27A3" w:rsidRDefault="00EA27A3" w:rsidP="00EA27A3">
      <w:pPr>
        <w:jc w:val="both"/>
        <w:rPr>
          <w:rFonts w:asciiTheme="majorHAnsi" w:hAnsiTheme="majorHAnsi" w:cstheme="majorHAnsi"/>
          <w:bCs/>
          <w:lang w:val="en-IE"/>
        </w:rPr>
      </w:pPr>
    </w:p>
    <w:p w14:paraId="6896C478" w14:textId="77777777" w:rsidR="00EA27A3" w:rsidRPr="00EA27A3" w:rsidRDefault="00EA27A3" w:rsidP="00EA27A3">
      <w:pPr>
        <w:numPr>
          <w:ilvl w:val="0"/>
          <w:numId w:val="81"/>
        </w:numPr>
        <w:jc w:val="both"/>
        <w:rPr>
          <w:rFonts w:asciiTheme="majorHAnsi" w:hAnsiTheme="majorHAnsi" w:cstheme="majorHAnsi"/>
          <w:bCs/>
          <w:lang w:val="en-IE"/>
        </w:rPr>
      </w:pPr>
      <w:r w:rsidRPr="00EA27A3">
        <w:rPr>
          <w:rFonts w:asciiTheme="majorHAnsi" w:hAnsiTheme="majorHAnsi" w:cstheme="majorHAnsi"/>
          <w:bCs/>
          <w:lang w:val="en-IE"/>
        </w:rPr>
        <w:t>Do any health and safety issues arise if activities are undertaken remotely?</w:t>
      </w:r>
    </w:p>
    <w:p w14:paraId="7AFC2082" w14:textId="77777777" w:rsidR="00EA27A3" w:rsidRPr="00EA27A3" w:rsidRDefault="00EA27A3" w:rsidP="00EA27A3">
      <w:pPr>
        <w:jc w:val="both"/>
        <w:rPr>
          <w:rFonts w:asciiTheme="majorHAnsi" w:hAnsiTheme="majorHAnsi" w:cstheme="majorHAnsi"/>
          <w:bCs/>
          <w:lang w:val="en-IE"/>
        </w:rPr>
      </w:pPr>
    </w:p>
    <w:p w14:paraId="3578112A" w14:textId="77777777" w:rsidR="00EA27A3" w:rsidRPr="00EA27A3" w:rsidRDefault="00EA27A3" w:rsidP="00EA27A3">
      <w:pPr>
        <w:jc w:val="both"/>
        <w:rPr>
          <w:rFonts w:asciiTheme="majorHAnsi" w:hAnsiTheme="majorHAnsi" w:cstheme="majorHAnsi"/>
          <w:bCs/>
          <w:lang w:val="en-IE"/>
        </w:rPr>
      </w:pPr>
      <w:r w:rsidRPr="00EA27A3">
        <w:rPr>
          <w:rFonts w:asciiTheme="majorHAnsi" w:hAnsiTheme="majorHAnsi" w:cstheme="majorHAnsi"/>
          <w:bCs/>
          <w:lang w:val="en-IE"/>
        </w:rPr>
        <w:t>In considering a request for RW, an employer may consider the suitability of the employee. The following questions may be considered by an employer. This is a non-exhaustive list and these matters may not be relevant in all situations.</w:t>
      </w:r>
    </w:p>
    <w:p w14:paraId="5A374E80" w14:textId="77777777" w:rsidR="00EA27A3" w:rsidRPr="00EA27A3" w:rsidRDefault="00EA27A3" w:rsidP="00EA27A3">
      <w:pPr>
        <w:numPr>
          <w:ilvl w:val="0"/>
          <w:numId w:val="82"/>
        </w:numPr>
        <w:jc w:val="both"/>
        <w:rPr>
          <w:rFonts w:asciiTheme="majorHAnsi" w:hAnsiTheme="majorHAnsi" w:cstheme="majorHAnsi"/>
          <w:bCs/>
          <w:lang w:val="en-IE"/>
        </w:rPr>
      </w:pPr>
      <w:r w:rsidRPr="00EA27A3">
        <w:rPr>
          <w:rFonts w:asciiTheme="majorHAnsi" w:hAnsiTheme="majorHAnsi" w:cstheme="majorHAnsi"/>
          <w:bCs/>
          <w:lang w:val="en-IE"/>
        </w:rPr>
        <w:t>Does the employee have the necessary IT skills to complete their required job functions outside of the office?</w:t>
      </w:r>
    </w:p>
    <w:p w14:paraId="16CB60F7" w14:textId="77777777" w:rsidR="00EA27A3" w:rsidRPr="00EA27A3" w:rsidRDefault="00EA27A3" w:rsidP="00EA27A3">
      <w:pPr>
        <w:jc w:val="both"/>
        <w:rPr>
          <w:rFonts w:asciiTheme="majorHAnsi" w:hAnsiTheme="majorHAnsi" w:cstheme="majorHAnsi"/>
          <w:bCs/>
          <w:lang w:val="en-IE"/>
        </w:rPr>
      </w:pPr>
    </w:p>
    <w:p w14:paraId="13539CC1" w14:textId="77777777" w:rsidR="00EA27A3" w:rsidRPr="00EA27A3" w:rsidRDefault="00EA27A3" w:rsidP="00EA27A3">
      <w:pPr>
        <w:numPr>
          <w:ilvl w:val="0"/>
          <w:numId w:val="82"/>
        </w:numPr>
        <w:jc w:val="both"/>
        <w:rPr>
          <w:rFonts w:asciiTheme="majorHAnsi" w:hAnsiTheme="majorHAnsi" w:cstheme="majorHAnsi"/>
          <w:bCs/>
          <w:lang w:val="en-IE"/>
        </w:rPr>
      </w:pPr>
      <w:r w:rsidRPr="00EA27A3">
        <w:rPr>
          <w:rFonts w:asciiTheme="majorHAnsi" w:hAnsiTheme="majorHAnsi" w:cstheme="majorHAnsi"/>
          <w:bCs/>
          <w:lang w:val="en-IE"/>
        </w:rPr>
        <w:t>Does the employee understand their role and require minimal supervision to complete their tasks?</w:t>
      </w:r>
    </w:p>
    <w:p w14:paraId="09B1545C" w14:textId="77777777" w:rsidR="00EA27A3" w:rsidRPr="00EA27A3" w:rsidRDefault="00EA27A3" w:rsidP="00EA27A3">
      <w:pPr>
        <w:jc w:val="both"/>
        <w:rPr>
          <w:rFonts w:asciiTheme="majorHAnsi" w:hAnsiTheme="majorHAnsi" w:cstheme="majorHAnsi"/>
          <w:bCs/>
          <w:lang w:val="en-IE"/>
        </w:rPr>
      </w:pPr>
    </w:p>
    <w:p w14:paraId="72FE0265" w14:textId="77777777" w:rsidR="00EA27A3" w:rsidRPr="00EA27A3" w:rsidRDefault="00EA27A3" w:rsidP="00EA27A3">
      <w:pPr>
        <w:numPr>
          <w:ilvl w:val="0"/>
          <w:numId w:val="82"/>
        </w:numPr>
        <w:jc w:val="both"/>
        <w:rPr>
          <w:rFonts w:asciiTheme="majorHAnsi" w:hAnsiTheme="majorHAnsi" w:cstheme="majorHAnsi"/>
          <w:bCs/>
          <w:lang w:val="en-IE"/>
        </w:rPr>
      </w:pPr>
      <w:r w:rsidRPr="00EA27A3">
        <w:rPr>
          <w:rFonts w:asciiTheme="majorHAnsi" w:hAnsiTheme="majorHAnsi" w:cstheme="majorHAnsi"/>
          <w:bCs/>
          <w:lang w:val="en-IE"/>
        </w:rPr>
        <w:t>Has the employee met the performance standards and requirements of the role?</w:t>
      </w:r>
    </w:p>
    <w:p w14:paraId="15AEC6A5" w14:textId="77777777" w:rsidR="00EA27A3" w:rsidRPr="00EA27A3" w:rsidRDefault="00EA27A3" w:rsidP="00EA27A3">
      <w:pPr>
        <w:jc w:val="both"/>
        <w:rPr>
          <w:rFonts w:asciiTheme="majorHAnsi" w:hAnsiTheme="majorHAnsi" w:cstheme="majorHAnsi"/>
          <w:bCs/>
          <w:lang w:val="en-IE"/>
        </w:rPr>
      </w:pPr>
    </w:p>
    <w:p w14:paraId="6D07556C" w14:textId="77777777" w:rsidR="00EA27A3" w:rsidRPr="00EA27A3" w:rsidRDefault="00EA27A3" w:rsidP="00EA27A3">
      <w:pPr>
        <w:numPr>
          <w:ilvl w:val="0"/>
          <w:numId w:val="82"/>
        </w:numPr>
        <w:jc w:val="both"/>
        <w:rPr>
          <w:rFonts w:asciiTheme="majorHAnsi" w:hAnsiTheme="majorHAnsi" w:cstheme="majorHAnsi"/>
          <w:bCs/>
          <w:lang w:val="en-IE"/>
        </w:rPr>
      </w:pPr>
      <w:r w:rsidRPr="00EA27A3">
        <w:rPr>
          <w:rFonts w:asciiTheme="majorHAnsi" w:hAnsiTheme="majorHAnsi" w:cstheme="majorHAnsi"/>
          <w:bCs/>
          <w:lang w:val="en-IE"/>
        </w:rPr>
        <w:t>Is the employee subject to an extended probation period?</w:t>
      </w:r>
    </w:p>
    <w:p w14:paraId="4D64F3E3" w14:textId="77777777" w:rsidR="00EA27A3" w:rsidRPr="00EA27A3" w:rsidRDefault="00EA27A3" w:rsidP="00EA27A3">
      <w:pPr>
        <w:jc w:val="both"/>
        <w:rPr>
          <w:rFonts w:asciiTheme="majorHAnsi" w:hAnsiTheme="majorHAnsi" w:cstheme="majorHAnsi"/>
          <w:bCs/>
          <w:lang w:val="en-IE"/>
        </w:rPr>
      </w:pPr>
    </w:p>
    <w:p w14:paraId="34ED3BC9" w14:textId="77777777" w:rsidR="00EA27A3" w:rsidRPr="00EA27A3" w:rsidRDefault="00EA27A3" w:rsidP="00EA27A3">
      <w:pPr>
        <w:numPr>
          <w:ilvl w:val="0"/>
          <w:numId w:val="82"/>
        </w:numPr>
        <w:jc w:val="both"/>
        <w:rPr>
          <w:rFonts w:asciiTheme="majorHAnsi" w:hAnsiTheme="majorHAnsi" w:cstheme="majorHAnsi"/>
          <w:bCs/>
          <w:lang w:val="en-IE"/>
        </w:rPr>
      </w:pPr>
      <w:r w:rsidRPr="00EA27A3">
        <w:rPr>
          <w:rFonts w:asciiTheme="majorHAnsi" w:hAnsiTheme="majorHAnsi" w:cstheme="majorHAnsi"/>
          <w:bCs/>
          <w:lang w:val="en-IE"/>
        </w:rPr>
        <w:t>Is the employee subject to an active performance improvement plan?</w:t>
      </w:r>
    </w:p>
    <w:p w14:paraId="0C1B4C37" w14:textId="77777777" w:rsidR="00EA27A3" w:rsidRPr="00EA27A3" w:rsidRDefault="00EA27A3" w:rsidP="00EA27A3">
      <w:pPr>
        <w:jc w:val="both"/>
        <w:rPr>
          <w:rFonts w:asciiTheme="majorHAnsi" w:hAnsiTheme="majorHAnsi" w:cstheme="majorHAnsi"/>
          <w:bCs/>
          <w:lang w:val="en-IE"/>
        </w:rPr>
      </w:pPr>
    </w:p>
    <w:p w14:paraId="0E478451" w14:textId="77777777" w:rsidR="00EA27A3" w:rsidRPr="00EA27A3" w:rsidRDefault="00EA27A3" w:rsidP="00EA27A3">
      <w:pPr>
        <w:numPr>
          <w:ilvl w:val="0"/>
          <w:numId w:val="82"/>
        </w:numPr>
        <w:jc w:val="both"/>
        <w:rPr>
          <w:rFonts w:asciiTheme="majorHAnsi" w:hAnsiTheme="majorHAnsi" w:cstheme="majorHAnsi"/>
          <w:bCs/>
          <w:lang w:val="en-IE"/>
        </w:rPr>
      </w:pPr>
      <w:r w:rsidRPr="00EA27A3">
        <w:rPr>
          <w:rFonts w:asciiTheme="majorHAnsi" w:hAnsiTheme="majorHAnsi" w:cstheme="majorHAnsi"/>
          <w:bCs/>
          <w:lang w:val="en-IE"/>
        </w:rPr>
        <w:t>Is the employee involved in an ongoing disciplinary process or is there a live record of disciplinary action?</w:t>
      </w:r>
    </w:p>
    <w:p w14:paraId="68ABE2F4" w14:textId="77777777" w:rsidR="00EA27A3" w:rsidRPr="00EA27A3" w:rsidRDefault="00EA27A3" w:rsidP="00EA27A3">
      <w:pPr>
        <w:jc w:val="both"/>
        <w:rPr>
          <w:rFonts w:asciiTheme="majorHAnsi" w:hAnsiTheme="majorHAnsi" w:cstheme="majorHAnsi"/>
          <w:bCs/>
          <w:lang w:val="en-IE"/>
        </w:rPr>
      </w:pPr>
    </w:p>
    <w:p w14:paraId="252E8814" w14:textId="77777777" w:rsidR="00EA27A3" w:rsidRPr="00EA27A3" w:rsidRDefault="00EA27A3" w:rsidP="00EA27A3">
      <w:pPr>
        <w:numPr>
          <w:ilvl w:val="0"/>
          <w:numId w:val="82"/>
        </w:numPr>
        <w:jc w:val="both"/>
        <w:rPr>
          <w:rFonts w:asciiTheme="majorHAnsi" w:hAnsiTheme="majorHAnsi" w:cstheme="majorHAnsi"/>
          <w:bCs/>
          <w:lang w:val="en-IE"/>
        </w:rPr>
      </w:pPr>
      <w:r w:rsidRPr="00EA27A3">
        <w:rPr>
          <w:rFonts w:asciiTheme="majorHAnsi" w:hAnsiTheme="majorHAnsi" w:cstheme="majorHAnsi"/>
          <w:bCs/>
          <w:lang w:val="en-IE"/>
        </w:rPr>
        <w:t>Is the employee subject to a training programme or apprenticeship which requires supervision?</w:t>
      </w:r>
    </w:p>
    <w:p w14:paraId="05272E27" w14:textId="77777777" w:rsidR="00EA27A3" w:rsidRPr="00EA27A3" w:rsidRDefault="00EA27A3" w:rsidP="00EA27A3">
      <w:pPr>
        <w:jc w:val="both"/>
        <w:rPr>
          <w:rFonts w:asciiTheme="majorHAnsi" w:hAnsiTheme="majorHAnsi" w:cstheme="majorHAnsi"/>
          <w:bCs/>
          <w:lang w:val="en-IE"/>
        </w:rPr>
      </w:pPr>
    </w:p>
    <w:p w14:paraId="4B223B33" w14:textId="77777777" w:rsidR="00EA27A3" w:rsidRPr="00EA27A3" w:rsidRDefault="00EA27A3" w:rsidP="00EA27A3">
      <w:pPr>
        <w:numPr>
          <w:ilvl w:val="0"/>
          <w:numId w:val="82"/>
        </w:numPr>
        <w:jc w:val="both"/>
        <w:rPr>
          <w:rFonts w:asciiTheme="majorHAnsi" w:hAnsiTheme="majorHAnsi" w:cstheme="majorHAnsi"/>
          <w:bCs/>
          <w:lang w:val="en-IE"/>
        </w:rPr>
      </w:pPr>
      <w:r w:rsidRPr="00EA27A3">
        <w:rPr>
          <w:rFonts w:asciiTheme="majorHAnsi" w:hAnsiTheme="majorHAnsi" w:cstheme="majorHAnsi"/>
          <w:bCs/>
          <w:lang w:val="en-IE"/>
        </w:rPr>
        <w:t>Has the employee demonstrated an ability to meet deadlines or any other business requirements?</w:t>
      </w:r>
    </w:p>
    <w:p w14:paraId="7B45F3BB" w14:textId="77777777" w:rsidR="00EA27A3" w:rsidRPr="00EA27A3" w:rsidRDefault="00EA27A3" w:rsidP="00EA27A3">
      <w:pPr>
        <w:jc w:val="both"/>
        <w:rPr>
          <w:rFonts w:asciiTheme="majorHAnsi" w:hAnsiTheme="majorHAnsi" w:cstheme="majorHAnsi"/>
          <w:bCs/>
          <w:lang w:val="en-IE"/>
        </w:rPr>
      </w:pPr>
    </w:p>
    <w:p w14:paraId="45A455D4" w14:textId="77777777" w:rsidR="00EA27A3" w:rsidRPr="00EA27A3" w:rsidRDefault="00EA27A3" w:rsidP="00EA27A3">
      <w:pPr>
        <w:numPr>
          <w:ilvl w:val="0"/>
          <w:numId w:val="82"/>
        </w:numPr>
        <w:jc w:val="both"/>
        <w:rPr>
          <w:rFonts w:asciiTheme="majorHAnsi" w:hAnsiTheme="majorHAnsi" w:cstheme="majorHAnsi"/>
          <w:bCs/>
          <w:lang w:val="en-IE"/>
        </w:rPr>
      </w:pPr>
      <w:r w:rsidRPr="00EA27A3">
        <w:rPr>
          <w:rFonts w:asciiTheme="majorHAnsi" w:hAnsiTheme="majorHAnsi" w:cstheme="majorHAnsi"/>
          <w:bCs/>
          <w:lang w:val="en-IE"/>
        </w:rPr>
        <w:t>Does the employee understand the need to demonstrate flexibility when required to attend on-site outside of their agreed arrangement in order to meet business needs?</w:t>
      </w:r>
    </w:p>
    <w:p w14:paraId="4C7D7A76" w14:textId="77777777" w:rsidR="00EA27A3" w:rsidRPr="00EA27A3" w:rsidRDefault="00EA27A3" w:rsidP="00EA27A3">
      <w:pPr>
        <w:jc w:val="both"/>
        <w:rPr>
          <w:rFonts w:asciiTheme="majorHAnsi" w:hAnsiTheme="majorHAnsi" w:cstheme="majorHAnsi"/>
          <w:bCs/>
          <w:lang w:val="en-IE"/>
        </w:rPr>
      </w:pPr>
    </w:p>
    <w:p w14:paraId="04CFCF8C" w14:textId="77777777" w:rsidR="00EA27A3" w:rsidRPr="00EA27A3" w:rsidRDefault="00EA27A3" w:rsidP="00EA27A3">
      <w:pPr>
        <w:numPr>
          <w:ilvl w:val="0"/>
          <w:numId w:val="82"/>
        </w:numPr>
        <w:jc w:val="both"/>
        <w:rPr>
          <w:rFonts w:asciiTheme="majorHAnsi" w:hAnsiTheme="majorHAnsi" w:cstheme="majorHAnsi"/>
          <w:bCs/>
          <w:lang w:val="en-IE"/>
        </w:rPr>
      </w:pPr>
      <w:r w:rsidRPr="00EA27A3">
        <w:rPr>
          <w:rFonts w:asciiTheme="majorHAnsi" w:hAnsiTheme="majorHAnsi" w:cstheme="majorHAnsi"/>
          <w:bCs/>
          <w:lang w:val="en-IE"/>
        </w:rPr>
        <w:t>Does the employee understand that there may be a requirement to participate in team meetings/training/one-to-ones online while working remotely?</w:t>
      </w:r>
    </w:p>
    <w:p w14:paraId="3359D6B2" w14:textId="77777777" w:rsidR="00EA27A3" w:rsidRPr="00EA27A3" w:rsidRDefault="00EA27A3" w:rsidP="00EA27A3">
      <w:pPr>
        <w:jc w:val="both"/>
        <w:rPr>
          <w:rFonts w:asciiTheme="majorHAnsi" w:hAnsiTheme="majorHAnsi" w:cstheme="majorHAnsi"/>
          <w:bCs/>
          <w:lang w:val="en-IE"/>
        </w:rPr>
      </w:pPr>
    </w:p>
    <w:p w14:paraId="188E4448" w14:textId="77777777" w:rsidR="00EA27A3" w:rsidRPr="00EA27A3" w:rsidRDefault="00EA27A3" w:rsidP="00EA27A3">
      <w:pPr>
        <w:numPr>
          <w:ilvl w:val="0"/>
          <w:numId w:val="82"/>
        </w:numPr>
        <w:jc w:val="both"/>
        <w:rPr>
          <w:rFonts w:asciiTheme="majorHAnsi" w:hAnsiTheme="majorHAnsi" w:cstheme="majorHAnsi"/>
          <w:bCs/>
          <w:lang w:val="en-IE"/>
        </w:rPr>
      </w:pPr>
      <w:r w:rsidRPr="00EA27A3">
        <w:rPr>
          <w:rFonts w:asciiTheme="majorHAnsi" w:hAnsiTheme="majorHAnsi" w:cstheme="majorHAnsi"/>
          <w:bCs/>
          <w:lang w:val="en-IE"/>
        </w:rPr>
        <w:t>Has the employee maintained a satisfactory attendance record and complied with the company’s attendance policy?</w:t>
      </w:r>
    </w:p>
    <w:p w14:paraId="24DE3AED" w14:textId="77777777" w:rsidR="00EA27A3" w:rsidRPr="00EA27A3" w:rsidRDefault="00EA27A3" w:rsidP="00EA27A3">
      <w:pPr>
        <w:jc w:val="both"/>
        <w:rPr>
          <w:rFonts w:asciiTheme="majorHAnsi" w:hAnsiTheme="majorHAnsi" w:cstheme="majorHAnsi"/>
          <w:bCs/>
          <w:lang w:val="en-IE"/>
        </w:rPr>
      </w:pPr>
    </w:p>
    <w:p w14:paraId="7C87557C" w14:textId="77777777" w:rsidR="00EA27A3" w:rsidRPr="00EA27A3" w:rsidRDefault="00EA27A3" w:rsidP="00EA27A3">
      <w:pPr>
        <w:numPr>
          <w:ilvl w:val="0"/>
          <w:numId w:val="82"/>
        </w:numPr>
        <w:jc w:val="both"/>
        <w:rPr>
          <w:rFonts w:asciiTheme="majorHAnsi" w:hAnsiTheme="majorHAnsi" w:cstheme="majorHAnsi"/>
          <w:bCs/>
          <w:lang w:val="en-IE"/>
        </w:rPr>
      </w:pPr>
      <w:r w:rsidRPr="00EA27A3">
        <w:rPr>
          <w:rFonts w:asciiTheme="majorHAnsi" w:hAnsiTheme="majorHAnsi" w:cstheme="majorHAnsi"/>
          <w:bCs/>
          <w:lang w:val="en-IE"/>
        </w:rPr>
        <w:t>Does the employee need to be on-site for learning, development or mentoring purposes?</w:t>
      </w:r>
    </w:p>
    <w:p w14:paraId="6EE76982" w14:textId="77777777" w:rsidR="00EA27A3" w:rsidRPr="00EA27A3" w:rsidRDefault="00EA27A3" w:rsidP="00EA27A3">
      <w:pPr>
        <w:jc w:val="both"/>
        <w:rPr>
          <w:rFonts w:asciiTheme="majorHAnsi" w:hAnsiTheme="majorHAnsi" w:cstheme="majorHAnsi"/>
          <w:bCs/>
          <w:lang w:val="en-IE"/>
        </w:rPr>
      </w:pPr>
    </w:p>
    <w:p w14:paraId="3EC79CFC" w14:textId="77777777" w:rsidR="00EA27A3" w:rsidRPr="00EA27A3" w:rsidRDefault="00EA27A3" w:rsidP="00EA27A3">
      <w:pPr>
        <w:numPr>
          <w:ilvl w:val="0"/>
          <w:numId w:val="82"/>
        </w:numPr>
        <w:jc w:val="both"/>
        <w:rPr>
          <w:rFonts w:asciiTheme="majorHAnsi" w:hAnsiTheme="majorHAnsi" w:cstheme="majorHAnsi"/>
          <w:bCs/>
          <w:lang w:val="en-IE"/>
        </w:rPr>
      </w:pPr>
      <w:r w:rsidRPr="00EA27A3">
        <w:rPr>
          <w:rFonts w:asciiTheme="majorHAnsi" w:hAnsiTheme="majorHAnsi" w:cstheme="majorHAnsi"/>
          <w:bCs/>
          <w:lang w:val="en-IE"/>
        </w:rPr>
        <w:t>Does the employee need to be on-site to collaborate with colleagues in a team environment in a face-to-face setting?</w:t>
      </w:r>
    </w:p>
    <w:p w14:paraId="0ADE33A9" w14:textId="77777777" w:rsidR="00EA27A3" w:rsidRPr="00EA27A3" w:rsidRDefault="00EA27A3" w:rsidP="00EA27A3">
      <w:pPr>
        <w:jc w:val="both"/>
        <w:rPr>
          <w:rFonts w:asciiTheme="majorHAnsi" w:hAnsiTheme="majorHAnsi" w:cstheme="majorHAnsi"/>
          <w:bCs/>
          <w:lang w:val="en-IE"/>
        </w:rPr>
      </w:pPr>
    </w:p>
    <w:p w14:paraId="09709225" w14:textId="77777777" w:rsidR="00EA27A3" w:rsidRPr="00EA27A3" w:rsidRDefault="00EA27A3" w:rsidP="00EA27A3">
      <w:pPr>
        <w:jc w:val="both"/>
        <w:rPr>
          <w:rFonts w:asciiTheme="majorHAnsi" w:hAnsiTheme="majorHAnsi" w:cstheme="majorHAnsi"/>
          <w:bCs/>
          <w:lang w:val="en-IE"/>
        </w:rPr>
      </w:pPr>
      <w:r w:rsidRPr="00EA27A3">
        <w:rPr>
          <w:rFonts w:asciiTheme="majorHAnsi" w:hAnsiTheme="majorHAnsi" w:cstheme="majorHAnsi"/>
          <w:bCs/>
          <w:lang w:val="en-IE"/>
        </w:rPr>
        <w:t>In a situation where an employer cannot approve the RW arrangement sought by an employee in their request, the parties should consider an alternative arrangement, where this is feasible. The employer and employee should be open to exploring and agreeing an alternative arrangement, where feasible, taking into account the specific circumstances of each individual case.</w:t>
      </w:r>
    </w:p>
    <w:p w14:paraId="3EA34E50" w14:textId="77777777" w:rsidR="00EA27A3" w:rsidRPr="00EA27A3" w:rsidRDefault="00EA27A3" w:rsidP="00EA27A3">
      <w:pPr>
        <w:jc w:val="both"/>
        <w:rPr>
          <w:rFonts w:asciiTheme="majorHAnsi" w:hAnsiTheme="majorHAnsi" w:cstheme="majorHAnsi"/>
          <w:bCs/>
          <w:lang w:val="en-IE"/>
        </w:rPr>
      </w:pPr>
    </w:p>
    <w:p w14:paraId="1A0027BC" w14:textId="77777777" w:rsidR="00EA27A3" w:rsidRPr="00EA27A3" w:rsidRDefault="00EA27A3" w:rsidP="00EA27A3">
      <w:pPr>
        <w:jc w:val="both"/>
        <w:rPr>
          <w:rFonts w:asciiTheme="majorHAnsi" w:hAnsiTheme="majorHAnsi" w:cstheme="majorHAnsi"/>
          <w:bCs/>
          <w:lang w:val="en-IE"/>
        </w:rPr>
      </w:pPr>
      <w:r w:rsidRPr="00EA27A3">
        <w:rPr>
          <w:rFonts w:asciiTheme="majorHAnsi" w:hAnsiTheme="majorHAnsi" w:cstheme="majorHAnsi"/>
          <w:bCs/>
          <w:lang w:val="en-IE"/>
        </w:rPr>
        <w:t>Where agreement is reached on RW the signed agreement by the employee and the employer should be appended to an employee’s contract of employment and a copy should be retained by both parties. Employers should be mindful that a RW arrangement may lead to changes to the employee’s terms and conditions in line with the Terms of Employment (Information) Act 1994 as amended.</w:t>
      </w:r>
    </w:p>
    <w:p w14:paraId="2B7CCECA" w14:textId="77777777" w:rsidR="00EA27A3" w:rsidRPr="00EA27A3" w:rsidRDefault="00EA27A3" w:rsidP="00EA27A3">
      <w:pPr>
        <w:jc w:val="both"/>
        <w:rPr>
          <w:rFonts w:asciiTheme="majorHAnsi" w:hAnsiTheme="majorHAnsi" w:cstheme="majorHAnsi"/>
          <w:b/>
          <w:lang w:val="en-IE"/>
        </w:rPr>
      </w:pPr>
    </w:p>
    <w:p w14:paraId="6E15F61E" w14:textId="77777777" w:rsidR="00EA27A3" w:rsidRPr="00EA27A3" w:rsidRDefault="00EA27A3" w:rsidP="00EA27A3">
      <w:pPr>
        <w:jc w:val="both"/>
        <w:rPr>
          <w:rFonts w:asciiTheme="majorHAnsi" w:hAnsiTheme="majorHAnsi" w:cstheme="majorHAnsi"/>
          <w:b/>
          <w:sz w:val="28"/>
          <w:szCs w:val="28"/>
          <w:lang w:val="en-IE"/>
        </w:rPr>
      </w:pPr>
      <w:r w:rsidRPr="00EA27A3">
        <w:rPr>
          <w:rFonts w:asciiTheme="majorHAnsi" w:hAnsiTheme="majorHAnsi" w:cstheme="majorHAnsi"/>
          <w:b/>
          <w:sz w:val="28"/>
          <w:szCs w:val="28"/>
          <w:lang w:val="en-IE"/>
        </w:rPr>
        <w:t>Changes to a Remote Working Arrangement</w:t>
      </w:r>
    </w:p>
    <w:p w14:paraId="5B8FDBD3" w14:textId="77777777" w:rsidR="00EA27A3" w:rsidRPr="00EA27A3" w:rsidRDefault="00EA27A3" w:rsidP="00EA27A3">
      <w:pPr>
        <w:jc w:val="both"/>
        <w:rPr>
          <w:rFonts w:asciiTheme="majorHAnsi" w:hAnsiTheme="majorHAnsi" w:cstheme="majorHAnsi"/>
          <w:bCs/>
          <w:lang w:val="en-IE"/>
        </w:rPr>
      </w:pPr>
      <w:r w:rsidRPr="00EA27A3">
        <w:rPr>
          <w:rFonts w:asciiTheme="majorHAnsi" w:hAnsiTheme="majorHAnsi" w:cstheme="majorHAnsi"/>
          <w:bCs/>
          <w:lang w:val="en-IE"/>
        </w:rPr>
        <w:t>An employer and an employee can agree, in writing, a change to a RW arrangement which has already been signed, before or after it has started.</w:t>
      </w:r>
    </w:p>
    <w:p w14:paraId="38F12277" w14:textId="77777777" w:rsidR="00EA27A3" w:rsidRPr="00EA27A3" w:rsidRDefault="00EA27A3" w:rsidP="00EA27A3">
      <w:pPr>
        <w:jc w:val="both"/>
        <w:rPr>
          <w:rFonts w:asciiTheme="majorHAnsi" w:hAnsiTheme="majorHAnsi" w:cstheme="majorHAnsi"/>
          <w:bCs/>
          <w:lang w:val="en-IE"/>
        </w:rPr>
      </w:pPr>
    </w:p>
    <w:p w14:paraId="15C40FE4" w14:textId="77777777" w:rsidR="00EA27A3" w:rsidRPr="00EA27A3" w:rsidRDefault="00EA27A3" w:rsidP="00EA27A3">
      <w:pPr>
        <w:jc w:val="both"/>
        <w:rPr>
          <w:rFonts w:asciiTheme="majorHAnsi" w:hAnsiTheme="majorHAnsi" w:cstheme="majorHAnsi"/>
          <w:bCs/>
          <w:lang w:val="en-IE"/>
        </w:rPr>
      </w:pPr>
      <w:r w:rsidRPr="00EA27A3">
        <w:rPr>
          <w:rFonts w:asciiTheme="majorHAnsi" w:hAnsiTheme="majorHAnsi" w:cstheme="majorHAnsi"/>
          <w:bCs/>
          <w:lang w:val="en-IE"/>
        </w:rPr>
        <w:t>A change to an arrangement can be:</w:t>
      </w:r>
    </w:p>
    <w:p w14:paraId="1DA25D72" w14:textId="77777777" w:rsidR="00EA27A3" w:rsidRPr="00EA27A3" w:rsidRDefault="00EA27A3" w:rsidP="00EA27A3">
      <w:pPr>
        <w:numPr>
          <w:ilvl w:val="0"/>
          <w:numId w:val="83"/>
        </w:numPr>
        <w:jc w:val="both"/>
        <w:rPr>
          <w:rFonts w:asciiTheme="majorHAnsi" w:hAnsiTheme="majorHAnsi" w:cstheme="majorHAnsi"/>
          <w:bCs/>
          <w:lang w:val="en-IE"/>
        </w:rPr>
      </w:pPr>
      <w:r w:rsidRPr="00EA27A3">
        <w:rPr>
          <w:rFonts w:asciiTheme="majorHAnsi" w:hAnsiTheme="majorHAnsi" w:cstheme="majorHAnsi"/>
          <w:bCs/>
          <w:lang w:val="en-IE"/>
        </w:rPr>
        <w:t>postponing the arrangement or part of it to an agreed date; or</w:t>
      </w:r>
    </w:p>
    <w:p w14:paraId="78E79A0E" w14:textId="77777777" w:rsidR="00EA27A3" w:rsidRPr="00EA27A3" w:rsidRDefault="00EA27A3" w:rsidP="00EA27A3">
      <w:pPr>
        <w:numPr>
          <w:ilvl w:val="0"/>
          <w:numId w:val="83"/>
        </w:numPr>
        <w:jc w:val="both"/>
        <w:rPr>
          <w:rFonts w:asciiTheme="majorHAnsi" w:hAnsiTheme="majorHAnsi" w:cstheme="majorHAnsi"/>
          <w:bCs/>
          <w:lang w:val="en-IE"/>
        </w:rPr>
      </w:pPr>
      <w:r w:rsidRPr="00EA27A3">
        <w:rPr>
          <w:rFonts w:asciiTheme="majorHAnsi" w:hAnsiTheme="majorHAnsi" w:cstheme="majorHAnsi"/>
          <w:bCs/>
          <w:lang w:val="en-IE"/>
        </w:rPr>
        <w:t>curtailing the period of the arrangement; or</w:t>
      </w:r>
    </w:p>
    <w:p w14:paraId="680DFB67" w14:textId="77777777" w:rsidR="00EA27A3" w:rsidRPr="00EA27A3" w:rsidRDefault="00EA27A3" w:rsidP="00EA27A3">
      <w:pPr>
        <w:numPr>
          <w:ilvl w:val="0"/>
          <w:numId w:val="83"/>
        </w:numPr>
        <w:jc w:val="both"/>
        <w:rPr>
          <w:rFonts w:asciiTheme="majorHAnsi" w:hAnsiTheme="majorHAnsi" w:cstheme="majorHAnsi"/>
          <w:bCs/>
          <w:lang w:val="en-IE"/>
        </w:rPr>
      </w:pPr>
      <w:r w:rsidRPr="00EA27A3">
        <w:rPr>
          <w:rFonts w:asciiTheme="majorHAnsi" w:hAnsiTheme="majorHAnsi" w:cstheme="majorHAnsi"/>
          <w:bCs/>
          <w:lang w:val="en-IE"/>
        </w:rPr>
        <w:t>varying the arrangement in an agreed way.</w:t>
      </w:r>
    </w:p>
    <w:p w14:paraId="7B72830B" w14:textId="77777777" w:rsidR="00EA27A3" w:rsidRPr="00EA27A3" w:rsidRDefault="00EA27A3" w:rsidP="00EA27A3">
      <w:pPr>
        <w:jc w:val="both"/>
        <w:rPr>
          <w:rFonts w:asciiTheme="majorHAnsi" w:hAnsiTheme="majorHAnsi" w:cstheme="majorHAnsi"/>
          <w:b/>
          <w:lang w:val="en-IE"/>
        </w:rPr>
      </w:pPr>
    </w:p>
    <w:p w14:paraId="731A3B06" w14:textId="77777777" w:rsidR="00EA27A3" w:rsidRPr="00EA27A3" w:rsidRDefault="00EA27A3" w:rsidP="00EA27A3">
      <w:pPr>
        <w:jc w:val="both"/>
        <w:rPr>
          <w:rFonts w:asciiTheme="majorHAnsi" w:hAnsiTheme="majorHAnsi" w:cstheme="majorHAnsi"/>
          <w:b/>
          <w:sz w:val="28"/>
          <w:szCs w:val="28"/>
          <w:lang w:val="en-IE"/>
        </w:rPr>
      </w:pPr>
      <w:r w:rsidRPr="00EA27A3">
        <w:rPr>
          <w:rFonts w:asciiTheme="majorHAnsi" w:hAnsiTheme="majorHAnsi" w:cstheme="majorHAnsi"/>
          <w:b/>
          <w:sz w:val="28"/>
          <w:szCs w:val="28"/>
          <w:lang w:val="en-IE"/>
        </w:rPr>
        <w:t>Termination of a Remote Working Arrangement</w:t>
      </w:r>
    </w:p>
    <w:p w14:paraId="50574319" w14:textId="77777777" w:rsidR="00EA27A3" w:rsidRPr="00EA27A3" w:rsidRDefault="00EA27A3" w:rsidP="00EA27A3">
      <w:pPr>
        <w:jc w:val="both"/>
        <w:rPr>
          <w:rFonts w:asciiTheme="majorHAnsi" w:hAnsiTheme="majorHAnsi" w:cstheme="majorHAnsi"/>
          <w:bCs/>
          <w:lang w:val="en-IE"/>
        </w:rPr>
      </w:pPr>
      <w:r w:rsidRPr="00EA27A3">
        <w:rPr>
          <w:rFonts w:asciiTheme="majorHAnsi" w:hAnsiTheme="majorHAnsi" w:cstheme="majorHAnsi"/>
          <w:bCs/>
          <w:lang w:val="en-IE"/>
        </w:rPr>
        <w:t>An employer can terminate an approved RW arrangement in certain circumstances, before or after it has started if the employer is satisfied that the RW would have, or is having, a substantial adverse effect on the operation of their business, profession or occupation because of:</w:t>
      </w:r>
    </w:p>
    <w:p w14:paraId="3EB601E7" w14:textId="77777777" w:rsidR="00EA27A3" w:rsidRPr="00EA27A3" w:rsidRDefault="00EA27A3" w:rsidP="00EA27A3">
      <w:pPr>
        <w:numPr>
          <w:ilvl w:val="0"/>
          <w:numId w:val="84"/>
        </w:numPr>
        <w:jc w:val="both"/>
        <w:rPr>
          <w:rFonts w:asciiTheme="majorHAnsi" w:hAnsiTheme="majorHAnsi" w:cstheme="majorHAnsi"/>
          <w:bCs/>
          <w:lang w:val="en-IE"/>
        </w:rPr>
      </w:pPr>
      <w:r w:rsidRPr="00EA27A3">
        <w:rPr>
          <w:rFonts w:asciiTheme="majorHAnsi" w:hAnsiTheme="majorHAnsi" w:cstheme="majorHAnsi"/>
          <w:bCs/>
          <w:lang w:val="en-IE"/>
        </w:rPr>
        <w:t>seasonal variations in the volume of the work concerned, or</w:t>
      </w:r>
    </w:p>
    <w:p w14:paraId="6773E35E" w14:textId="77777777" w:rsidR="00EA27A3" w:rsidRPr="00EA27A3" w:rsidRDefault="00EA27A3" w:rsidP="00EA27A3">
      <w:pPr>
        <w:numPr>
          <w:ilvl w:val="0"/>
          <w:numId w:val="84"/>
        </w:numPr>
        <w:jc w:val="both"/>
        <w:rPr>
          <w:rFonts w:asciiTheme="majorHAnsi" w:hAnsiTheme="majorHAnsi" w:cstheme="majorHAnsi"/>
          <w:bCs/>
          <w:lang w:val="en-IE"/>
        </w:rPr>
      </w:pPr>
      <w:r w:rsidRPr="00EA27A3">
        <w:rPr>
          <w:rFonts w:asciiTheme="majorHAnsi" w:hAnsiTheme="majorHAnsi" w:cstheme="majorHAnsi"/>
          <w:bCs/>
          <w:lang w:val="en-IE"/>
        </w:rPr>
        <w:t>the unavailability of a person to carry out the duties of the employee in the employer’s place of business, or</w:t>
      </w:r>
    </w:p>
    <w:p w14:paraId="63E66EEE" w14:textId="77777777" w:rsidR="00EA27A3" w:rsidRPr="00EA27A3" w:rsidRDefault="00EA27A3" w:rsidP="00EA27A3">
      <w:pPr>
        <w:numPr>
          <w:ilvl w:val="0"/>
          <w:numId w:val="84"/>
        </w:numPr>
        <w:jc w:val="both"/>
        <w:rPr>
          <w:rFonts w:asciiTheme="majorHAnsi" w:hAnsiTheme="majorHAnsi" w:cstheme="majorHAnsi"/>
          <w:bCs/>
          <w:lang w:val="en-IE"/>
        </w:rPr>
      </w:pPr>
      <w:r w:rsidRPr="00EA27A3">
        <w:rPr>
          <w:rFonts w:asciiTheme="majorHAnsi" w:hAnsiTheme="majorHAnsi" w:cstheme="majorHAnsi"/>
          <w:bCs/>
          <w:lang w:val="en-IE"/>
        </w:rPr>
        <w:t>the nature of the duties of the employee in the employment, or</w:t>
      </w:r>
    </w:p>
    <w:p w14:paraId="1A3A7BE0" w14:textId="77777777" w:rsidR="00EA27A3" w:rsidRPr="00EA27A3" w:rsidRDefault="00EA27A3" w:rsidP="00EA27A3">
      <w:pPr>
        <w:numPr>
          <w:ilvl w:val="0"/>
          <w:numId w:val="84"/>
        </w:numPr>
        <w:jc w:val="both"/>
        <w:rPr>
          <w:rFonts w:asciiTheme="majorHAnsi" w:hAnsiTheme="majorHAnsi" w:cstheme="majorHAnsi"/>
          <w:bCs/>
          <w:lang w:val="en-IE"/>
        </w:rPr>
      </w:pPr>
      <w:r w:rsidRPr="00EA27A3">
        <w:rPr>
          <w:rFonts w:asciiTheme="majorHAnsi" w:hAnsiTheme="majorHAnsi" w:cstheme="majorHAnsi"/>
          <w:bCs/>
          <w:lang w:val="en-IE"/>
        </w:rPr>
        <w:t>any other matters relevant to the substantial adverse effect on the operation of the employer’s business, profession or occupation,</w:t>
      </w:r>
    </w:p>
    <w:p w14:paraId="50AF0AEE" w14:textId="77777777" w:rsidR="00EA27A3" w:rsidRPr="00EA27A3" w:rsidRDefault="00EA27A3" w:rsidP="00EA27A3">
      <w:pPr>
        <w:jc w:val="both"/>
        <w:rPr>
          <w:rFonts w:asciiTheme="majorHAnsi" w:hAnsiTheme="majorHAnsi" w:cstheme="majorHAnsi"/>
          <w:bCs/>
          <w:lang w:val="en-IE"/>
        </w:rPr>
      </w:pPr>
    </w:p>
    <w:p w14:paraId="66431C08" w14:textId="77777777" w:rsidR="00EA27A3" w:rsidRPr="00EA27A3" w:rsidRDefault="00EA27A3" w:rsidP="00EA27A3">
      <w:pPr>
        <w:jc w:val="both"/>
        <w:rPr>
          <w:rFonts w:asciiTheme="majorHAnsi" w:hAnsiTheme="majorHAnsi" w:cstheme="majorHAnsi"/>
          <w:bCs/>
          <w:lang w:val="en-IE"/>
        </w:rPr>
      </w:pPr>
      <w:r w:rsidRPr="00EA27A3">
        <w:rPr>
          <w:rFonts w:asciiTheme="majorHAnsi" w:hAnsiTheme="majorHAnsi" w:cstheme="majorHAnsi"/>
          <w:bCs/>
          <w:lang w:val="en-IE"/>
        </w:rPr>
        <w:t>In such circumstances an employer can give an employee written notice of termination of an arrangement after considering the following:</w:t>
      </w:r>
    </w:p>
    <w:p w14:paraId="37975B5D" w14:textId="77777777" w:rsidR="00EA27A3" w:rsidRPr="00EA27A3" w:rsidRDefault="00EA27A3" w:rsidP="00EA27A3">
      <w:pPr>
        <w:numPr>
          <w:ilvl w:val="0"/>
          <w:numId w:val="85"/>
        </w:numPr>
        <w:jc w:val="both"/>
        <w:rPr>
          <w:rFonts w:asciiTheme="majorHAnsi" w:hAnsiTheme="majorHAnsi" w:cstheme="majorHAnsi"/>
          <w:bCs/>
          <w:lang w:val="en-IE"/>
        </w:rPr>
      </w:pPr>
      <w:r w:rsidRPr="00EA27A3">
        <w:rPr>
          <w:rFonts w:asciiTheme="majorHAnsi" w:hAnsiTheme="majorHAnsi" w:cstheme="majorHAnsi"/>
          <w:bCs/>
          <w:lang w:val="en-IE"/>
        </w:rPr>
        <w:t>their own needs, i.e. the needs of the business;</w:t>
      </w:r>
    </w:p>
    <w:p w14:paraId="4498CD4F" w14:textId="77777777" w:rsidR="00EA27A3" w:rsidRPr="00EA27A3" w:rsidRDefault="00EA27A3" w:rsidP="00EA27A3">
      <w:pPr>
        <w:numPr>
          <w:ilvl w:val="0"/>
          <w:numId w:val="85"/>
        </w:numPr>
        <w:jc w:val="both"/>
        <w:rPr>
          <w:rFonts w:asciiTheme="majorHAnsi" w:hAnsiTheme="majorHAnsi" w:cstheme="majorHAnsi"/>
          <w:bCs/>
          <w:lang w:val="en-IE"/>
        </w:rPr>
      </w:pPr>
      <w:r w:rsidRPr="00EA27A3">
        <w:rPr>
          <w:rFonts w:asciiTheme="majorHAnsi" w:hAnsiTheme="majorHAnsi" w:cstheme="majorHAnsi"/>
          <w:bCs/>
          <w:lang w:val="en-IE"/>
        </w:rPr>
        <w:t>the employee’s needs, i.e. the employees reasons for applying for RW; and</w:t>
      </w:r>
    </w:p>
    <w:p w14:paraId="3D9C4D02" w14:textId="37CA9C1D" w:rsidR="00EA27A3" w:rsidRPr="005177DC" w:rsidRDefault="00EA27A3" w:rsidP="00EA27A3">
      <w:pPr>
        <w:numPr>
          <w:ilvl w:val="0"/>
          <w:numId w:val="85"/>
        </w:numPr>
        <w:jc w:val="both"/>
        <w:rPr>
          <w:rFonts w:asciiTheme="majorHAnsi" w:hAnsiTheme="majorHAnsi" w:cstheme="majorHAnsi"/>
          <w:bCs/>
          <w:lang w:val="en-IE"/>
        </w:rPr>
      </w:pPr>
      <w:r w:rsidRPr="00EA27A3">
        <w:rPr>
          <w:rFonts w:asciiTheme="majorHAnsi" w:hAnsiTheme="majorHAnsi" w:cstheme="majorHAnsi"/>
          <w:bCs/>
          <w:lang w:val="en-IE"/>
        </w:rPr>
        <w:t>the requirements of this Code of Practice in relation to considering termination.</w:t>
      </w:r>
    </w:p>
    <w:p w14:paraId="3043281C" w14:textId="77777777" w:rsidR="00EA27A3" w:rsidRPr="00EA27A3" w:rsidRDefault="00EA27A3" w:rsidP="00EA27A3">
      <w:pPr>
        <w:jc w:val="both"/>
        <w:rPr>
          <w:rFonts w:asciiTheme="majorHAnsi" w:hAnsiTheme="majorHAnsi" w:cstheme="majorHAnsi"/>
          <w:bCs/>
          <w:lang w:val="en-IE"/>
        </w:rPr>
      </w:pPr>
      <w:r w:rsidRPr="00EA27A3">
        <w:rPr>
          <w:rFonts w:asciiTheme="majorHAnsi" w:hAnsiTheme="majorHAnsi" w:cstheme="majorHAnsi"/>
          <w:bCs/>
          <w:lang w:val="en-IE"/>
        </w:rPr>
        <w:lastRenderedPageBreak/>
        <w:t>The notice must set out the reasons for termination and specify the date on which the employee must return to their original working arrangement. This date must not be earlier than 4 weeks from the date of receipt of the notice of termination unless the date the approved RW arrangement comes to an end, is less than 4 weeks from the date of receipt of the notice.</w:t>
      </w:r>
    </w:p>
    <w:p w14:paraId="1B66809B" w14:textId="77777777" w:rsidR="00EA27A3" w:rsidRPr="00EA27A3" w:rsidRDefault="00EA27A3" w:rsidP="00EA27A3">
      <w:pPr>
        <w:jc w:val="both"/>
        <w:rPr>
          <w:rFonts w:asciiTheme="majorHAnsi" w:hAnsiTheme="majorHAnsi" w:cstheme="majorHAnsi"/>
          <w:bCs/>
          <w:lang w:val="en-IE"/>
        </w:rPr>
      </w:pPr>
    </w:p>
    <w:p w14:paraId="46608A42" w14:textId="77777777" w:rsidR="00EA27A3" w:rsidRPr="00EA27A3" w:rsidRDefault="00EA27A3" w:rsidP="00EA27A3">
      <w:pPr>
        <w:jc w:val="both"/>
        <w:rPr>
          <w:rFonts w:asciiTheme="majorHAnsi" w:hAnsiTheme="majorHAnsi" w:cstheme="majorHAnsi"/>
          <w:bCs/>
          <w:lang w:val="en-IE"/>
        </w:rPr>
      </w:pPr>
      <w:r w:rsidRPr="00EA27A3">
        <w:rPr>
          <w:rFonts w:asciiTheme="majorHAnsi" w:hAnsiTheme="majorHAnsi" w:cstheme="majorHAnsi"/>
          <w:bCs/>
          <w:lang w:val="en-IE"/>
        </w:rPr>
        <w:t>An employer who proposes to give notice of termination, must:</w:t>
      </w:r>
    </w:p>
    <w:p w14:paraId="00A4D88D" w14:textId="77777777" w:rsidR="00EA27A3" w:rsidRPr="00EA27A3" w:rsidRDefault="00EA27A3" w:rsidP="00EA27A3">
      <w:pPr>
        <w:numPr>
          <w:ilvl w:val="0"/>
          <w:numId w:val="86"/>
        </w:numPr>
        <w:jc w:val="both"/>
        <w:rPr>
          <w:rFonts w:asciiTheme="majorHAnsi" w:hAnsiTheme="majorHAnsi" w:cstheme="majorHAnsi"/>
          <w:bCs/>
          <w:lang w:val="en-IE"/>
        </w:rPr>
      </w:pPr>
      <w:r w:rsidRPr="00EA27A3">
        <w:rPr>
          <w:rFonts w:asciiTheme="majorHAnsi" w:hAnsiTheme="majorHAnsi" w:cstheme="majorHAnsi"/>
          <w:bCs/>
          <w:lang w:val="en-IE"/>
        </w:rPr>
        <w:t>notify the employee in writing of the proposal to terminate the arrangement, and</w:t>
      </w:r>
    </w:p>
    <w:p w14:paraId="4F145324" w14:textId="77777777" w:rsidR="00EA27A3" w:rsidRPr="00EA27A3" w:rsidRDefault="00EA27A3" w:rsidP="00EA27A3">
      <w:pPr>
        <w:numPr>
          <w:ilvl w:val="0"/>
          <w:numId w:val="86"/>
        </w:numPr>
        <w:jc w:val="both"/>
        <w:rPr>
          <w:rFonts w:asciiTheme="majorHAnsi" w:hAnsiTheme="majorHAnsi" w:cstheme="majorHAnsi"/>
          <w:bCs/>
          <w:lang w:val="en-IE"/>
        </w:rPr>
      </w:pPr>
      <w:r w:rsidRPr="00EA27A3">
        <w:rPr>
          <w:rFonts w:asciiTheme="majorHAnsi" w:hAnsiTheme="majorHAnsi" w:cstheme="majorHAnsi"/>
          <w:bCs/>
          <w:lang w:val="en-IE"/>
        </w:rPr>
        <w:t>include details of the grounds for terminating the arrangement, and</w:t>
      </w:r>
    </w:p>
    <w:p w14:paraId="59C67594" w14:textId="77777777" w:rsidR="00EA27A3" w:rsidRPr="00EA27A3" w:rsidRDefault="00EA27A3" w:rsidP="00EA27A3">
      <w:pPr>
        <w:numPr>
          <w:ilvl w:val="0"/>
          <w:numId w:val="86"/>
        </w:numPr>
        <w:jc w:val="both"/>
        <w:rPr>
          <w:rFonts w:asciiTheme="majorHAnsi" w:hAnsiTheme="majorHAnsi" w:cstheme="majorHAnsi"/>
          <w:bCs/>
          <w:lang w:val="en-IE"/>
        </w:rPr>
      </w:pPr>
      <w:r w:rsidRPr="00EA27A3">
        <w:rPr>
          <w:rFonts w:asciiTheme="majorHAnsi" w:hAnsiTheme="majorHAnsi" w:cstheme="majorHAnsi"/>
          <w:bCs/>
          <w:lang w:val="en-IE"/>
        </w:rPr>
        <w:t>give the employee 7 days after receipt of the notice to make representations to the employer in relation to the proposal, and</w:t>
      </w:r>
    </w:p>
    <w:p w14:paraId="2D998A7B" w14:textId="77777777" w:rsidR="00EA27A3" w:rsidRPr="00EA27A3" w:rsidRDefault="00EA27A3" w:rsidP="00EA27A3">
      <w:pPr>
        <w:numPr>
          <w:ilvl w:val="0"/>
          <w:numId w:val="86"/>
        </w:numPr>
        <w:jc w:val="both"/>
        <w:rPr>
          <w:rFonts w:asciiTheme="majorHAnsi" w:hAnsiTheme="majorHAnsi" w:cstheme="majorHAnsi"/>
          <w:bCs/>
          <w:lang w:val="en-IE"/>
        </w:rPr>
      </w:pPr>
      <w:r w:rsidRPr="00EA27A3">
        <w:rPr>
          <w:rFonts w:asciiTheme="majorHAnsi" w:hAnsiTheme="majorHAnsi" w:cstheme="majorHAnsi"/>
          <w:bCs/>
          <w:lang w:val="en-IE"/>
        </w:rPr>
        <w:t>consider any representations made by an employee before deciding whether to give notice of termination.</w:t>
      </w:r>
    </w:p>
    <w:p w14:paraId="766250BF" w14:textId="77777777" w:rsidR="00EA27A3" w:rsidRPr="00EA27A3" w:rsidRDefault="00EA27A3" w:rsidP="00EA27A3">
      <w:pPr>
        <w:jc w:val="both"/>
        <w:rPr>
          <w:rFonts w:asciiTheme="majorHAnsi" w:hAnsiTheme="majorHAnsi" w:cstheme="majorHAnsi"/>
          <w:bCs/>
          <w:lang w:val="en-IE"/>
        </w:rPr>
      </w:pPr>
    </w:p>
    <w:p w14:paraId="34C094D7" w14:textId="77777777" w:rsidR="00EA27A3" w:rsidRPr="00EA27A3" w:rsidRDefault="00EA27A3" w:rsidP="00EA27A3">
      <w:pPr>
        <w:jc w:val="both"/>
        <w:rPr>
          <w:rFonts w:asciiTheme="majorHAnsi" w:hAnsiTheme="majorHAnsi" w:cstheme="majorHAnsi"/>
          <w:bCs/>
          <w:lang w:val="en-IE"/>
        </w:rPr>
      </w:pPr>
      <w:r w:rsidRPr="00EA27A3">
        <w:rPr>
          <w:rFonts w:asciiTheme="majorHAnsi" w:hAnsiTheme="majorHAnsi" w:cstheme="majorHAnsi"/>
          <w:bCs/>
          <w:lang w:val="en-IE"/>
        </w:rPr>
        <w:t>When considering termination of a RW arrangement an employer should consider if their reasons for terminating the arrangement are objective, fair and reasonable.</w:t>
      </w:r>
    </w:p>
    <w:p w14:paraId="4576F581" w14:textId="77777777" w:rsidR="005177DC" w:rsidRDefault="005177DC" w:rsidP="00EA27A3">
      <w:pPr>
        <w:jc w:val="both"/>
        <w:rPr>
          <w:rFonts w:asciiTheme="majorHAnsi" w:hAnsiTheme="majorHAnsi" w:cstheme="majorHAnsi"/>
          <w:bCs/>
          <w:lang w:val="en-IE"/>
        </w:rPr>
      </w:pPr>
    </w:p>
    <w:p w14:paraId="5B1AD3D8" w14:textId="72D3E14B" w:rsidR="00EA27A3" w:rsidRPr="00EA27A3" w:rsidRDefault="00EA27A3" w:rsidP="00EA27A3">
      <w:pPr>
        <w:jc w:val="both"/>
        <w:rPr>
          <w:rFonts w:asciiTheme="majorHAnsi" w:hAnsiTheme="majorHAnsi" w:cstheme="majorHAnsi"/>
          <w:bCs/>
          <w:lang w:val="en-IE"/>
        </w:rPr>
      </w:pPr>
      <w:r w:rsidRPr="00EA27A3">
        <w:rPr>
          <w:rFonts w:asciiTheme="majorHAnsi" w:hAnsiTheme="majorHAnsi" w:cstheme="majorHAnsi"/>
          <w:bCs/>
          <w:lang w:val="en-IE"/>
        </w:rPr>
        <w:t xml:space="preserve">The grounds for the decision should be set out in a clear manner in the notice to help the employee to understand why the arrangement is being terminated and that the decision has been given consideration. </w:t>
      </w:r>
    </w:p>
    <w:p w14:paraId="2F3DFA35" w14:textId="77777777" w:rsidR="00EA27A3" w:rsidRPr="00EA27A3" w:rsidRDefault="00EA27A3" w:rsidP="00EA27A3">
      <w:pPr>
        <w:jc w:val="both"/>
        <w:rPr>
          <w:rFonts w:asciiTheme="majorHAnsi" w:hAnsiTheme="majorHAnsi" w:cstheme="majorHAnsi"/>
          <w:bCs/>
          <w:lang w:val="en-IE"/>
        </w:rPr>
      </w:pPr>
    </w:p>
    <w:p w14:paraId="77B49CF1" w14:textId="77777777" w:rsidR="00EA27A3" w:rsidRPr="00EA27A3" w:rsidRDefault="00EA27A3" w:rsidP="00EA27A3">
      <w:pPr>
        <w:jc w:val="both"/>
        <w:rPr>
          <w:rFonts w:asciiTheme="majorHAnsi" w:hAnsiTheme="majorHAnsi" w:cstheme="majorHAnsi"/>
          <w:bCs/>
          <w:lang w:val="en-IE"/>
        </w:rPr>
      </w:pPr>
      <w:r w:rsidRPr="00EA27A3">
        <w:rPr>
          <w:rFonts w:asciiTheme="majorHAnsi" w:hAnsiTheme="majorHAnsi" w:cstheme="majorHAnsi"/>
          <w:bCs/>
          <w:lang w:val="en-IE"/>
        </w:rPr>
        <w:t>The employer should also consider in an objective, fair and reasonable manner any representations made by the employee who has received the notice. The parties should consider whether any alternative arrangements other than termination may be feasible depending on the particular circumstances of each individual case.</w:t>
      </w:r>
    </w:p>
    <w:p w14:paraId="66F5B3A6" w14:textId="77777777" w:rsidR="00EA27A3" w:rsidRPr="00EA27A3" w:rsidRDefault="00EA27A3" w:rsidP="00EA27A3">
      <w:pPr>
        <w:jc w:val="both"/>
        <w:rPr>
          <w:rFonts w:asciiTheme="majorHAnsi" w:hAnsiTheme="majorHAnsi" w:cstheme="majorHAnsi"/>
          <w:bCs/>
          <w:lang w:val="en-IE"/>
        </w:rPr>
      </w:pPr>
    </w:p>
    <w:p w14:paraId="7AF9C8EF" w14:textId="77777777" w:rsidR="00EA27A3" w:rsidRPr="00EA27A3" w:rsidRDefault="00EA27A3" w:rsidP="00EA27A3">
      <w:pPr>
        <w:jc w:val="both"/>
        <w:rPr>
          <w:rFonts w:asciiTheme="majorHAnsi" w:hAnsiTheme="majorHAnsi" w:cstheme="majorHAnsi"/>
          <w:bCs/>
          <w:lang w:val="en-IE"/>
        </w:rPr>
      </w:pPr>
      <w:r w:rsidRPr="00EA27A3">
        <w:rPr>
          <w:rFonts w:asciiTheme="majorHAnsi" w:hAnsiTheme="majorHAnsi" w:cstheme="majorHAnsi"/>
          <w:bCs/>
          <w:lang w:val="en-IE"/>
        </w:rPr>
        <w:t>If an employer decides to proceed with terminating the arrangement, the employee must return to their original working arrangement on the date stated in the notice.</w:t>
      </w:r>
    </w:p>
    <w:p w14:paraId="5B9E6CA9" w14:textId="77777777" w:rsidR="00EA27A3" w:rsidRPr="00EA27A3" w:rsidRDefault="00EA27A3" w:rsidP="00EA27A3">
      <w:pPr>
        <w:jc w:val="both"/>
        <w:rPr>
          <w:rFonts w:asciiTheme="majorHAnsi" w:hAnsiTheme="majorHAnsi" w:cstheme="majorHAnsi"/>
          <w:b/>
          <w:lang w:val="en-IE"/>
        </w:rPr>
      </w:pPr>
    </w:p>
    <w:p w14:paraId="67BB88B4" w14:textId="77777777" w:rsidR="00EA27A3" w:rsidRPr="00EA27A3" w:rsidRDefault="00EA27A3" w:rsidP="00EA27A3">
      <w:pPr>
        <w:jc w:val="both"/>
        <w:rPr>
          <w:rFonts w:asciiTheme="majorHAnsi" w:hAnsiTheme="majorHAnsi" w:cstheme="majorHAnsi"/>
          <w:b/>
          <w:sz w:val="28"/>
          <w:szCs w:val="28"/>
          <w:lang w:val="en-IE"/>
        </w:rPr>
      </w:pPr>
      <w:r w:rsidRPr="00EA27A3">
        <w:rPr>
          <w:rFonts w:asciiTheme="majorHAnsi" w:hAnsiTheme="majorHAnsi" w:cstheme="majorHAnsi"/>
          <w:b/>
          <w:sz w:val="28"/>
          <w:szCs w:val="28"/>
          <w:lang w:val="en-IE"/>
        </w:rPr>
        <w:t>Return to Previous Working Arrangement</w:t>
      </w:r>
    </w:p>
    <w:p w14:paraId="20783E27" w14:textId="77777777" w:rsidR="00EA27A3" w:rsidRPr="00EA27A3" w:rsidRDefault="00EA27A3" w:rsidP="00EA27A3">
      <w:pPr>
        <w:jc w:val="both"/>
        <w:rPr>
          <w:rFonts w:asciiTheme="majorHAnsi" w:hAnsiTheme="majorHAnsi" w:cstheme="majorHAnsi"/>
          <w:bCs/>
          <w:lang w:val="en-IE"/>
        </w:rPr>
      </w:pPr>
      <w:r w:rsidRPr="00EA27A3">
        <w:rPr>
          <w:rFonts w:asciiTheme="majorHAnsi" w:hAnsiTheme="majorHAnsi" w:cstheme="majorHAnsi"/>
          <w:bCs/>
          <w:lang w:val="en-IE"/>
        </w:rPr>
        <w:t>An employee can request by written notice, to return to their original working arrangement earlier than had been approved by providing reasons and a proposed date of return. An employer must consider and give notice within 4 weeks of receipt as to whether the request has been approved or refused and the reasons for any refusal. When considering the request, the employer must have regard to:</w:t>
      </w:r>
    </w:p>
    <w:p w14:paraId="3FF53310" w14:textId="77777777" w:rsidR="00EA27A3" w:rsidRPr="00EA27A3" w:rsidRDefault="00EA27A3" w:rsidP="00EA27A3">
      <w:pPr>
        <w:numPr>
          <w:ilvl w:val="0"/>
          <w:numId w:val="87"/>
        </w:numPr>
        <w:jc w:val="both"/>
        <w:rPr>
          <w:rFonts w:asciiTheme="majorHAnsi" w:hAnsiTheme="majorHAnsi" w:cstheme="majorHAnsi"/>
          <w:bCs/>
          <w:lang w:val="en-IE"/>
        </w:rPr>
      </w:pPr>
      <w:r w:rsidRPr="00EA27A3">
        <w:rPr>
          <w:rFonts w:asciiTheme="majorHAnsi" w:hAnsiTheme="majorHAnsi" w:cstheme="majorHAnsi"/>
          <w:bCs/>
          <w:lang w:val="en-IE"/>
        </w:rPr>
        <w:t>their own needs, i.e. the needs of the business;</w:t>
      </w:r>
    </w:p>
    <w:p w14:paraId="3CB4BEEF" w14:textId="77777777" w:rsidR="00EA27A3" w:rsidRPr="00EA27A3" w:rsidRDefault="00EA27A3" w:rsidP="00EA27A3">
      <w:pPr>
        <w:numPr>
          <w:ilvl w:val="0"/>
          <w:numId w:val="87"/>
        </w:numPr>
        <w:jc w:val="both"/>
        <w:rPr>
          <w:rFonts w:asciiTheme="majorHAnsi" w:hAnsiTheme="majorHAnsi" w:cstheme="majorHAnsi"/>
          <w:bCs/>
          <w:lang w:val="en-IE"/>
        </w:rPr>
      </w:pPr>
      <w:r w:rsidRPr="00EA27A3">
        <w:rPr>
          <w:rFonts w:asciiTheme="majorHAnsi" w:hAnsiTheme="majorHAnsi" w:cstheme="majorHAnsi"/>
          <w:bCs/>
          <w:lang w:val="en-IE"/>
        </w:rPr>
        <w:t>the employee’s needs i.e. the reasons the employee made the request to return; and</w:t>
      </w:r>
    </w:p>
    <w:p w14:paraId="7D0DB3A8" w14:textId="77777777" w:rsidR="00EA27A3" w:rsidRPr="00EA27A3" w:rsidRDefault="00EA27A3" w:rsidP="00EA27A3">
      <w:pPr>
        <w:numPr>
          <w:ilvl w:val="0"/>
          <w:numId w:val="87"/>
        </w:numPr>
        <w:jc w:val="both"/>
        <w:rPr>
          <w:rFonts w:asciiTheme="majorHAnsi" w:hAnsiTheme="majorHAnsi" w:cstheme="majorHAnsi"/>
          <w:bCs/>
          <w:lang w:val="en-IE"/>
        </w:rPr>
      </w:pPr>
      <w:r w:rsidRPr="00EA27A3">
        <w:rPr>
          <w:rFonts w:asciiTheme="majorHAnsi" w:hAnsiTheme="majorHAnsi" w:cstheme="majorHAnsi"/>
          <w:bCs/>
          <w:lang w:val="en-IE"/>
        </w:rPr>
        <w:t>this policy relating to considering a request to return.</w:t>
      </w:r>
    </w:p>
    <w:p w14:paraId="11B23643" w14:textId="77777777" w:rsidR="00EA27A3" w:rsidRPr="00EA27A3" w:rsidRDefault="00EA27A3" w:rsidP="00EA27A3">
      <w:pPr>
        <w:jc w:val="both"/>
        <w:rPr>
          <w:rFonts w:asciiTheme="majorHAnsi" w:hAnsiTheme="majorHAnsi" w:cstheme="majorHAnsi"/>
          <w:bCs/>
          <w:lang w:val="en-IE"/>
        </w:rPr>
      </w:pPr>
    </w:p>
    <w:p w14:paraId="7CD85020" w14:textId="77777777" w:rsidR="00EA27A3" w:rsidRPr="00EA27A3" w:rsidRDefault="00EA27A3" w:rsidP="00EA27A3">
      <w:pPr>
        <w:jc w:val="both"/>
        <w:rPr>
          <w:rFonts w:asciiTheme="majorHAnsi" w:hAnsiTheme="majorHAnsi" w:cstheme="majorHAnsi"/>
          <w:bCs/>
          <w:lang w:val="en-IE"/>
        </w:rPr>
      </w:pPr>
      <w:r w:rsidRPr="00EA27A3">
        <w:rPr>
          <w:rFonts w:asciiTheme="majorHAnsi" w:hAnsiTheme="majorHAnsi" w:cstheme="majorHAnsi"/>
          <w:bCs/>
          <w:lang w:val="en-IE"/>
        </w:rPr>
        <w:t>An employer should consider any applicable legal or contractual obligations owed by either party before approving or refusing the employee’s request to return to their original work arrangement. If the employer agrees to the early return, they can propose an alternative date for the employee to return to their original working arrangement.</w:t>
      </w:r>
    </w:p>
    <w:p w14:paraId="1186C6C7" w14:textId="77777777" w:rsidR="00EA27A3" w:rsidRPr="00EA27A3" w:rsidRDefault="00EA27A3" w:rsidP="00EA27A3">
      <w:pPr>
        <w:jc w:val="both"/>
        <w:rPr>
          <w:rFonts w:asciiTheme="majorHAnsi" w:hAnsiTheme="majorHAnsi" w:cstheme="majorHAnsi"/>
          <w:bCs/>
          <w:lang w:val="en-IE"/>
        </w:rPr>
      </w:pPr>
    </w:p>
    <w:p w14:paraId="7A846A2D" w14:textId="77777777" w:rsidR="00EA27A3" w:rsidRPr="00EA27A3" w:rsidRDefault="00EA27A3" w:rsidP="00EA27A3">
      <w:pPr>
        <w:jc w:val="both"/>
        <w:rPr>
          <w:rFonts w:asciiTheme="majorHAnsi" w:hAnsiTheme="majorHAnsi" w:cstheme="majorHAnsi"/>
          <w:bCs/>
          <w:lang w:val="en-IE"/>
        </w:rPr>
      </w:pPr>
      <w:r w:rsidRPr="00EA27A3">
        <w:rPr>
          <w:rFonts w:asciiTheme="majorHAnsi" w:hAnsiTheme="majorHAnsi" w:cstheme="majorHAnsi"/>
          <w:bCs/>
          <w:lang w:val="en-IE"/>
        </w:rPr>
        <w:lastRenderedPageBreak/>
        <w:t>On the expiration of an employee’s RW arrangement, the employee is entitled to return to the original working arrangement that they held immediately before the approval of the RW arrangement.</w:t>
      </w:r>
    </w:p>
    <w:p w14:paraId="44EA2ECB" w14:textId="77777777" w:rsidR="00EA27A3" w:rsidRPr="00EA27A3" w:rsidRDefault="00EA27A3" w:rsidP="00EA27A3">
      <w:pPr>
        <w:jc w:val="both"/>
        <w:rPr>
          <w:rFonts w:asciiTheme="majorHAnsi" w:hAnsiTheme="majorHAnsi" w:cstheme="majorHAnsi"/>
          <w:b/>
          <w:lang w:val="en-IE"/>
        </w:rPr>
      </w:pPr>
    </w:p>
    <w:p w14:paraId="6711F1B1" w14:textId="77777777" w:rsidR="00EA27A3" w:rsidRPr="00EA27A3" w:rsidRDefault="00EA27A3" w:rsidP="00EA27A3">
      <w:pPr>
        <w:jc w:val="both"/>
        <w:rPr>
          <w:rFonts w:asciiTheme="majorHAnsi" w:hAnsiTheme="majorHAnsi" w:cstheme="majorHAnsi"/>
          <w:b/>
          <w:sz w:val="28"/>
          <w:szCs w:val="28"/>
          <w:lang w:val="en-IE"/>
        </w:rPr>
      </w:pPr>
      <w:r w:rsidRPr="00EA27A3">
        <w:rPr>
          <w:rFonts w:asciiTheme="majorHAnsi" w:hAnsiTheme="majorHAnsi" w:cstheme="majorHAnsi"/>
          <w:b/>
          <w:sz w:val="28"/>
          <w:szCs w:val="28"/>
          <w:lang w:val="en-IE"/>
        </w:rPr>
        <w:t>Abuse of Remote Working Arrangement</w:t>
      </w:r>
    </w:p>
    <w:p w14:paraId="36720C3C" w14:textId="77777777" w:rsidR="00EA27A3" w:rsidRPr="00EA27A3" w:rsidRDefault="00EA27A3" w:rsidP="00EA27A3">
      <w:pPr>
        <w:jc w:val="both"/>
        <w:rPr>
          <w:rFonts w:asciiTheme="majorHAnsi" w:hAnsiTheme="majorHAnsi" w:cstheme="majorHAnsi"/>
          <w:bCs/>
          <w:lang w:val="en-IE"/>
        </w:rPr>
      </w:pPr>
      <w:r w:rsidRPr="00EA27A3">
        <w:rPr>
          <w:rFonts w:asciiTheme="majorHAnsi" w:hAnsiTheme="majorHAnsi" w:cstheme="majorHAnsi"/>
          <w:bCs/>
          <w:lang w:val="en-IE"/>
        </w:rPr>
        <w:t>An employee must continue to meet all the requirements of their role while they are working remotely. If an employer has reasonable grounds for believing that an employee is not fulfilling all of the requirements of their role, they can give an employee notice of termination of an arrangement setting out the reasons for termination and specifying the date on which the employee must return to their original working arrangement.</w:t>
      </w:r>
    </w:p>
    <w:p w14:paraId="504C3A14" w14:textId="77777777" w:rsidR="00EA27A3" w:rsidRPr="00EA27A3" w:rsidRDefault="00EA27A3" w:rsidP="00EA27A3">
      <w:pPr>
        <w:jc w:val="both"/>
        <w:rPr>
          <w:rFonts w:asciiTheme="majorHAnsi" w:hAnsiTheme="majorHAnsi" w:cstheme="majorHAnsi"/>
          <w:bCs/>
          <w:lang w:val="en-IE"/>
        </w:rPr>
      </w:pPr>
    </w:p>
    <w:p w14:paraId="175CFAC4" w14:textId="77777777" w:rsidR="00EA27A3" w:rsidRPr="00EA27A3" w:rsidRDefault="00EA27A3" w:rsidP="00EA27A3">
      <w:pPr>
        <w:jc w:val="both"/>
        <w:rPr>
          <w:rFonts w:asciiTheme="majorHAnsi" w:hAnsiTheme="majorHAnsi" w:cstheme="majorHAnsi"/>
          <w:bCs/>
          <w:lang w:val="en-IE"/>
        </w:rPr>
      </w:pPr>
      <w:r w:rsidRPr="00EA27A3">
        <w:rPr>
          <w:rFonts w:asciiTheme="majorHAnsi" w:hAnsiTheme="majorHAnsi" w:cstheme="majorHAnsi"/>
          <w:bCs/>
          <w:lang w:val="en-IE"/>
        </w:rPr>
        <w:t>An employer who proposes to give notice of termination on these grounds must first:</w:t>
      </w:r>
    </w:p>
    <w:p w14:paraId="650D0173" w14:textId="77777777" w:rsidR="00EA27A3" w:rsidRPr="00EA27A3" w:rsidRDefault="00EA27A3" w:rsidP="00EA27A3">
      <w:pPr>
        <w:numPr>
          <w:ilvl w:val="0"/>
          <w:numId w:val="88"/>
        </w:numPr>
        <w:jc w:val="both"/>
        <w:rPr>
          <w:rFonts w:asciiTheme="majorHAnsi" w:hAnsiTheme="majorHAnsi" w:cstheme="majorHAnsi"/>
          <w:bCs/>
          <w:lang w:val="en-IE"/>
        </w:rPr>
      </w:pPr>
      <w:r w:rsidRPr="00EA27A3">
        <w:rPr>
          <w:rFonts w:asciiTheme="majorHAnsi" w:hAnsiTheme="majorHAnsi" w:cstheme="majorHAnsi"/>
          <w:bCs/>
          <w:lang w:val="en-IE"/>
        </w:rPr>
        <w:t>notify the employee in writing of the proposal to terminate the arrangement; and</w:t>
      </w:r>
    </w:p>
    <w:p w14:paraId="3EFD8739" w14:textId="77777777" w:rsidR="00EA27A3" w:rsidRPr="00EA27A3" w:rsidRDefault="00EA27A3" w:rsidP="00EA27A3">
      <w:pPr>
        <w:numPr>
          <w:ilvl w:val="0"/>
          <w:numId w:val="88"/>
        </w:numPr>
        <w:jc w:val="both"/>
        <w:rPr>
          <w:rFonts w:asciiTheme="majorHAnsi" w:hAnsiTheme="majorHAnsi" w:cstheme="majorHAnsi"/>
          <w:bCs/>
          <w:lang w:val="en-IE"/>
        </w:rPr>
      </w:pPr>
      <w:r w:rsidRPr="00EA27A3">
        <w:rPr>
          <w:rFonts w:asciiTheme="majorHAnsi" w:hAnsiTheme="majorHAnsi" w:cstheme="majorHAnsi"/>
          <w:bCs/>
          <w:lang w:val="en-IE"/>
        </w:rPr>
        <w:t>include details of the grounds for terminating the arrangement; and</w:t>
      </w:r>
    </w:p>
    <w:p w14:paraId="1F396582" w14:textId="77777777" w:rsidR="00EA27A3" w:rsidRPr="00EA27A3" w:rsidRDefault="00EA27A3" w:rsidP="00EA27A3">
      <w:pPr>
        <w:numPr>
          <w:ilvl w:val="0"/>
          <w:numId w:val="88"/>
        </w:numPr>
        <w:jc w:val="both"/>
        <w:rPr>
          <w:rFonts w:asciiTheme="majorHAnsi" w:hAnsiTheme="majorHAnsi" w:cstheme="majorHAnsi"/>
          <w:bCs/>
          <w:lang w:val="en-IE"/>
        </w:rPr>
      </w:pPr>
      <w:r w:rsidRPr="00EA27A3">
        <w:rPr>
          <w:rFonts w:asciiTheme="majorHAnsi" w:hAnsiTheme="majorHAnsi" w:cstheme="majorHAnsi"/>
          <w:bCs/>
          <w:lang w:val="en-IE"/>
        </w:rPr>
        <w:t>give the employee 7 days after receipt of the notice to make representations to the employer in relation to the proposal; and</w:t>
      </w:r>
    </w:p>
    <w:p w14:paraId="77F7F0DC" w14:textId="77777777" w:rsidR="00EA27A3" w:rsidRPr="00EA27A3" w:rsidRDefault="00EA27A3" w:rsidP="00EA27A3">
      <w:pPr>
        <w:numPr>
          <w:ilvl w:val="0"/>
          <w:numId w:val="88"/>
        </w:numPr>
        <w:jc w:val="both"/>
        <w:rPr>
          <w:rFonts w:asciiTheme="majorHAnsi" w:hAnsiTheme="majorHAnsi" w:cstheme="majorHAnsi"/>
          <w:bCs/>
          <w:lang w:val="en-IE"/>
        </w:rPr>
      </w:pPr>
      <w:r w:rsidRPr="00EA27A3">
        <w:rPr>
          <w:rFonts w:asciiTheme="majorHAnsi" w:hAnsiTheme="majorHAnsi" w:cstheme="majorHAnsi"/>
          <w:bCs/>
          <w:lang w:val="en-IE"/>
        </w:rPr>
        <w:t>consider any representations made by an employee before deciding whether to give notice of termination.</w:t>
      </w:r>
    </w:p>
    <w:p w14:paraId="7DE01072" w14:textId="77777777" w:rsidR="00EA27A3" w:rsidRPr="00EA27A3" w:rsidRDefault="00EA27A3" w:rsidP="00EA27A3">
      <w:pPr>
        <w:jc w:val="both"/>
        <w:rPr>
          <w:rFonts w:asciiTheme="majorHAnsi" w:hAnsiTheme="majorHAnsi" w:cstheme="majorHAnsi"/>
          <w:bCs/>
          <w:lang w:val="en-IE"/>
        </w:rPr>
      </w:pPr>
    </w:p>
    <w:p w14:paraId="17E3CE3E" w14:textId="77777777" w:rsidR="00EA27A3" w:rsidRPr="00EA27A3" w:rsidRDefault="00EA27A3" w:rsidP="00EA27A3">
      <w:pPr>
        <w:jc w:val="both"/>
        <w:rPr>
          <w:rFonts w:asciiTheme="majorHAnsi" w:hAnsiTheme="majorHAnsi" w:cstheme="majorHAnsi"/>
          <w:bCs/>
          <w:lang w:val="en-IE"/>
        </w:rPr>
      </w:pPr>
      <w:r w:rsidRPr="00EA27A3">
        <w:rPr>
          <w:rFonts w:asciiTheme="majorHAnsi" w:hAnsiTheme="majorHAnsi" w:cstheme="majorHAnsi"/>
          <w:bCs/>
          <w:lang w:val="en-IE"/>
        </w:rPr>
        <w:t>An employee is required to return to their original working arrangement 7 days after receiving notice of termination for abuse of an arrangement.</w:t>
      </w:r>
    </w:p>
    <w:p w14:paraId="196BD87F" w14:textId="77777777" w:rsidR="00EA27A3" w:rsidRPr="00EA27A3" w:rsidRDefault="00EA27A3" w:rsidP="00EA27A3">
      <w:pPr>
        <w:jc w:val="both"/>
        <w:rPr>
          <w:rFonts w:asciiTheme="majorHAnsi" w:hAnsiTheme="majorHAnsi" w:cstheme="majorHAnsi"/>
          <w:b/>
          <w:lang w:val="en-IE"/>
        </w:rPr>
      </w:pPr>
    </w:p>
    <w:p w14:paraId="595D4DE9" w14:textId="77777777" w:rsidR="00EA27A3" w:rsidRPr="00EA27A3" w:rsidRDefault="00EA27A3" w:rsidP="00EA27A3">
      <w:pPr>
        <w:jc w:val="both"/>
        <w:rPr>
          <w:rFonts w:asciiTheme="majorHAnsi" w:hAnsiTheme="majorHAnsi" w:cstheme="majorHAnsi"/>
          <w:b/>
          <w:sz w:val="28"/>
          <w:szCs w:val="28"/>
          <w:lang w:val="en-IE"/>
        </w:rPr>
      </w:pPr>
      <w:r w:rsidRPr="00EA27A3">
        <w:rPr>
          <w:rFonts w:asciiTheme="majorHAnsi" w:hAnsiTheme="majorHAnsi" w:cstheme="majorHAnsi"/>
          <w:b/>
          <w:sz w:val="28"/>
          <w:szCs w:val="28"/>
          <w:lang w:val="en-IE"/>
        </w:rPr>
        <w:t>Protection of Employees from Penalisation</w:t>
      </w:r>
    </w:p>
    <w:p w14:paraId="6B82D250" w14:textId="77777777" w:rsidR="00EA27A3" w:rsidRPr="00EA27A3" w:rsidRDefault="00EA27A3" w:rsidP="00EA27A3">
      <w:pPr>
        <w:jc w:val="both"/>
        <w:rPr>
          <w:rFonts w:asciiTheme="majorHAnsi" w:hAnsiTheme="majorHAnsi" w:cstheme="majorHAnsi"/>
          <w:bCs/>
          <w:lang w:val="en-IE"/>
        </w:rPr>
      </w:pPr>
      <w:r w:rsidRPr="00EA27A3">
        <w:rPr>
          <w:rFonts w:asciiTheme="majorHAnsi" w:hAnsiTheme="majorHAnsi" w:cstheme="majorHAnsi"/>
          <w:bCs/>
          <w:lang w:val="en-IE"/>
        </w:rPr>
        <w:t>An employer must not penalise an employee for proposing to or having exercised their rights to make a request for RW or a request to return to a previous working arrangement.</w:t>
      </w:r>
    </w:p>
    <w:p w14:paraId="14CB2BC5" w14:textId="77777777" w:rsidR="00EA27A3" w:rsidRPr="00EA27A3" w:rsidRDefault="00EA27A3" w:rsidP="00EA27A3">
      <w:pPr>
        <w:jc w:val="both"/>
        <w:rPr>
          <w:rFonts w:asciiTheme="majorHAnsi" w:hAnsiTheme="majorHAnsi" w:cstheme="majorHAnsi"/>
          <w:b/>
          <w:lang w:val="en-IE"/>
        </w:rPr>
      </w:pPr>
    </w:p>
    <w:p w14:paraId="515ADCD6" w14:textId="77777777" w:rsidR="00EA27A3" w:rsidRPr="00EA27A3" w:rsidRDefault="00EA27A3" w:rsidP="00EA27A3">
      <w:pPr>
        <w:jc w:val="both"/>
        <w:rPr>
          <w:rFonts w:asciiTheme="majorHAnsi" w:hAnsiTheme="majorHAnsi" w:cstheme="majorHAnsi"/>
          <w:b/>
          <w:sz w:val="28"/>
          <w:szCs w:val="28"/>
          <w:lang w:val="en-IE"/>
        </w:rPr>
      </w:pPr>
      <w:r w:rsidRPr="00EA27A3">
        <w:rPr>
          <w:rFonts w:asciiTheme="majorHAnsi" w:hAnsiTheme="majorHAnsi" w:cstheme="majorHAnsi"/>
          <w:b/>
          <w:sz w:val="28"/>
          <w:szCs w:val="28"/>
          <w:lang w:val="en-IE"/>
        </w:rPr>
        <w:t>Raising Concerns</w:t>
      </w:r>
    </w:p>
    <w:p w14:paraId="25D6E765" w14:textId="77777777" w:rsidR="00EA27A3" w:rsidRPr="00EA27A3" w:rsidRDefault="00EA27A3" w:rsidP="00EA27A3">
      <w:pPr>
        <w:jc w:val="both"/>
        <w:rPr>
          <w:rFonts w:asciiTheme="majorHAnsi" w:hAnsiTheme="majorHAnsi" w:cstheme="majorHAnsi"/>
          <w:bCs/>
          <w:lang w:val="en-IE"/>
        </w:rPr>
      </w:pPr>
      <w:r w:rsidRPr="00EA27A3">
        <w:rPr>
          <w:rFonts w:asciiTheme="majorHAnsi" w:hAnsiTheme="majorHAnsi" w:cstheme="majorHAnsi"/>
          <w:bCs/>
          <w:lang w:val="en-IE"/>
        </w:rPr>
        <w:t>Situations may arise where an employee feels that the RW request has not been considered in line with the legislation and/or with this Code of Practice. We would encourage employers and employees to try to resolve any issues at local level. Where there is a collective agreement between a trade union and an employer, the parties should refer to those terms for raising grievances.</w:t>
      </w:r>
    </w:p>
    <w:p w14:paraId="4077C583" w14:textId="77777777" w:rsidR="00EA27A3" w:rsidRPr="00EA27A3" w:rsidRDefault="00EA27A3" w:rsidP="00EA27A3">
      <w:pPr>
        <w:jc w:val="both"/>
        <w:rPr>
          <w:rFonts w:asciiTheme="majorHAnsi" w:hAnsiTheme="majorHAnsi" w:cstheme="majorHAnsi"/>
          <w:bCs/>
          <w:lang w:val="en-IE"/>
        </w:rPr>
      </w:pPr>
    </w:p>
    <w:p w14:paraId="4DE118CB" w14:textId="77777777" w:rsidR="00EA27A3" w:rsidRPr="00EA27A3" w:rsidRDefault="00EA27A3" w:rsidP="00EA27A3">
      <w:pPr>
        <w:jc w:val="both"/>
        <w:rPr>
          <w:rFonts w:asciiTheme="majorHAnsi" w:hAnsiTheme="majorHAnsi" w:cstheme="majorHAnsi"/>
          <w:bCs/>
          <w:lang w:val="en-IE"/>
        </w:rPr>
      </w:pPr>
      <w:r w:rsidRPr="00EA27A3">
        <w:rPr>
          <w:rFonts w:asciiTheme="majorHAnsi" w:hAnsiTheme="majorHAnsi" w:cstheme="majorHAnsi"/>
          <w:bCs/>
          <w:lang w:val="en-IE"/>
        </w:rPr>
        <w:t>Larger organisations with discrete HR units could consider designating a member of the HR team to be the point of contact for RW issues.</w:t>
      </w:r>
    </w:p>
    <w:p w14:paraId="4F80F44B" w14:textId="77777777" w:rsidR="00EA27A3" w:rsidRPr="00EA27A3" w:rsidRDefault="00EA27A3" w:rsidP="00EA27A3">
      <w:pPr>
        <w:jc w:val="both"/>
        <w:rPr>
          <w:rFonts w:asciiTheme="majorHAnsi" w:hAnsiTheme="majorHAnsi" w:cstheme="majorHAnsi"/>
          <w:bCs/>
          <w:lang w:val="en-IE"/>
        </w:rPr>
      </w:pPr>
    </w:p>
    <w:p w14:paraId="2128C534" w14:textId="77777777" w:rsidR="00EA27A3" w:rsidRPr="00EA27A3" w:rsidRDefault="00EA27A3" w:rsidP="00EA27A3">
      <w:pPr>
        <w:jc w:val="both"/>
        <w:rPr>
          <w:rFonts w:asciiTheme="majorHAnsi" w:hAnsiTheme="majorHAnsi" w:cstheme="majorHAnsi"/>
          <w:bCs/>
          <w:lang w:val="en-IE"/>
        </w:rPr>
      </w:pPr>
      <w:r w:rsidRPr="00EA27A3">
        <w:rPr>
          <w:rFonts w:asciiTheme="majorHAnsi" w:hAnsiTheme="majorHAnsi" w:cstheme="majorHAnsi"/>
          <w:bCs/>
          <w:lang w:val="en-IE"/>
        </w:rPr>
        <w:t>If an informal process has not been successful in resolving the issue, then the formal company grievance procedure may be utilised.</w:t>
      </w:r>
    </w:p>
    <w:p w14:paraId="34221B35" w14:textId="77777777" w:rsidR="00EA27A3" w:rsidRPr="00EA27A3" w:rsidRDefault="00EA27A3" w:rsidP="00EA27A3">
      <w:pPr>
        <w:jc w:val="both"/>
        <w:rPr>
          <w:rFonts w:asciiTheme="majorHAnsi" w:hAnsiTheme="majorHAnsi" w:cstheme="majorHAnsi"/>
          <w:bCs/>
          <w:lang w:val="en-IE"/>
        </w:rPr>
      </w:pPr>
    </w:p>
    <w:p w14:paraId="1B7A8664" w14:textId="77777777" w:rsidR="00EA27A3" w:rsidRPr="00EA27A3" w:rsidRDefault="00EA27A3" w:rsidP="00EA27A3">
      <w:pPr>
        <w:jc w:val="both"/>
        <w:rPr>
          <w:rFonts w:asciiTheme="majorHAnsi" w:hAnsiTheme="majorHAnsi" w:cstheme="majorHAnsi"/>
          <w:bCs/>
          <w:lang w:val="en-IE"/>
        </w:rPr>
      </w:pPr>
      <w:r w:rsidRPr="00EA27A3">
        <w:rPr>
          <w:rFonts w:asciiTheme="majorHAnsi" w:hAnsiTheme="majorHAnsi" w:cstheme="majorHAnsi"/>
          <w:bCs/>
          <w:lang w:val="en-IE"/>
        </w:rPr>
        <w:t>Notwithstanding that a breach of the Act may be referred to the WRC at any point, if the matter is addressed through the company grievance procedure and remains unresolved on completion, the employee may refer it to the WRC citing this Code.</w:t>
      </w:r>
    </w:p>
    <w:p w14:paraId="46825E67" w14:textId="77777777" w:rsidR="00EA27A3" w:rsidRPr="00EA27A3" w:rsidRDefault="00EA27A3" w:rsidP="00EA27A3">
      <w:pPr>
        <w:jc w:val="both"/>
        <w:rPr>
          <w:rFonts w:asciiTheme="majorHAnsi" w:hAnsiTheme="majorHAnsi" w:cstheme="majorHAnsi"/>
          <w:b/>
          <w:lang w:val="en-IE"/>
        </w:rPr>
      </w:pPr>
    </w:p>
    <w:p w14:paraId="126C787A" w14:textId="77777777" w:rsidR="00EA27A3" w:rsidRPr="00EA27A3" w:rsidRDefault="00EA27A3" w:rsidP="00EA27A3">
      <w:pPr>
        <w:jc w:val="both"/>
        <w:rPr>
          <w:rFonts w:asciiTheme="majorHAnsi" w:hAnsiTheme="majorHAnsi" w:cstheme="majorHAnsi"/>
          <w:bCs/>
          <w:lang w:val="en-IE"/>
        </w:rPr>
      </w:pPr>
      <w:r w:rsidRPr="00EA27A3">
        <w:rPr>
          <w:rFonts w:asciiTheme="majorHAnsi" w:hAnsiTheme="majorHAnsi" w:cstheme="majorHAnsi"/>
          <w:bCs/>
          <w:lang w:val="en-IE"/>
        </w:rPr>
        <w:lastRenderedPageBreak/>
        <w:t>A specific breach of the Act may be referred to the WRC, within 6 months of the date of the breach. This time can be extended by an Adjudication Officer (AO) of the WRC to a maximum of 12 months where the AO is satisfied that the failure to refer the complaint within the initial 6-month period was due to reasonable cause.</w:t>
      </w:r>
    </w:p>
    <w:p w14:paraId="665698BD" w14:textId="77777777" w:rsidR="00EA27A3" w:rsidRPr="00EA27A3" w:rsidRDefault="00EA27A3" w:rsidP="00EA27A3">
      <w:pPr>
        <w:jc w:val="both"/>
        <w:rPr>
          <w:rFonts w:asciiTheme="majorHAnsi" w:hAnsiTheme="majorHAnsi" w:cstheme="majorHAnsi"/>
          <w:bCs/>
          <w:lang w:val="en-IE"/>
        </w:rPr>
      </w:pPr>
    </w:p>
    <w:p w14:paraId="232E823F" w14:textId="77777777" w:rsidR="00EA27A3" w:rsidRPr="00EA27A3" w:rsidRDefault="00EA27A3" w:rsidP="00EA27A3">
      <w:pPr>
        <w:jc w:val="both"/>
        <w:rPr>
          <w:rFonts w:asciiTheme="majorHAnsi" w:hAnsiTheme="majorHAnsi" w:cstheme="majorHAnsi"/>
          <w:bCs/>
          <w:lang w:val="en-IE"/>
        </w:rPr>
      </w:pPr>
      <w:r w:rsidRPr="00EA27A3">
        <w:rPr>
          <w:rFonts w:asciiTheme="majorHAnsi" w:hAnsiTheme="majorHAnsi" w:cstheme="majorHAnsi"/>
          <w:bCs/>
          <w:lang w:val="en-IE"/>
        </w:rPr>
        <w:t>Under the Act, neither an AO of the WRC nor the Labour Court have the legal power to assess the merits of any decision made by an employer in relation to RW. This means that they cannot look behind the merits of the decision, they can only look at the process which led to the employer’s decision.</w:t>
      </w:r>
    </w:p>
    <w:p w14:paraId="4A4780D4" w14:textId="77777777" w:rsidR="00EA27A3" w:rsidRPr="00EA27A3" w:rsidRDefault="00EA27A3" w:rsidP="00EA27A3">
      <w:pPr>
        <w:jc w:val="both"/>
        <w:rPr>
          <w:rFonts w:asciiTheme="majorHAnsi" w:hAnsiTheme="majorHAnsi" w:cstheme="majorHAnsi"/>
          <w:bCs/>
          <w:lang w:val="en-IE"/>
        </w:rPr>
      </w:pPr>
    </w:p>
    <w:p w14:paraId="34262BF8" w14:textId="77777777" w:rsidR="00EA27A3" w:rsidRPr="00EA27A3" w:rsidRDefault="00EA27A3" w:rsidP="00EA27A3">
      <w:pPr>
        <w:jc w:val="both"/>
        <w:rPr>
          <w:rFonts w:asciiTheme="majorHAnsi" w:hAnsiTheme="majorHAnsi" w:cstheme="majorHAnsi"/>
          <w:bCs/>
          <w:lang w:val="en-IE"/>
        </w:rPr>
      </w:pPr>
      <w:r w:rsidRPr="00EA27A3">
        <w:rPr>
          <w:rFonts w:asciiTheme="majorHAnsi" w:hAnsiTheme="majorHAnsi" w:cstheme="majorHAnsi"/>
          <w:bCs/>
          <w:lang w:val="en-IE"/>
        </w:rPr>
        <w:t>The AO, or the Labour Court on appeal, may direct the employer to comply with specific sections of the Act and/or award compensation to the employee, not exceeding 4 weeks’ remuneration to be paid by the employer.</w:t>
      </w:r>
    </w:p>
    <w:p w14:paraId="37719299" w14:textId="77777777" w:rsidR="00EA27A3" w:rsidRPr="00EA27A3" w:rsidRDefault="00EA27A3" w:rsidP="00EA27A3">
      <w:pPr>
        <w:jc w:val="both"/>
        <w:rPr>
          <w:rFonts w:asciiTheme="majorHAnsi" w:hAnsiTheme="majorHAnsi" w:cstheme="majorHAnsi"/>
          <w:bCs/>
          <w:lang w:val="en-IE"/>
        </w:rPr>
      </w:pPr>
    </w:p>
    <w:p w14:paraId="1B11D8B1" w14:textId="77777777" w:rsidR="00EA27A3" w:rsidRPr="00EA27A3" w:rsidRDefault="00EA27A3" w:rsidP="00EA27A3">
      <w:pPr>
        <w:jc w:val="both"/>
        <w:rPr>
          <w:rFonts w:asciiTheme="majorHAnsi" w:hAnsiTheme="majorHAnsi" w:cstheme="majorHAnsi"/>
          <w:bCs/>
          <w:lang w:val="en-IE"/>
        </w:rPr>
      </w:pPr>
      <w:r w:rsidRPr="00EA27A3">
        <w:rPr>
          <w:rFonts w:asciiTheme="majorHAnsi" w:hAnsiTheme="majorHAnsi" w:cstheme="majorHAnsi"/>
          <w:bCs/>
          <w:lang w:val="en-IE"/>
        </w:rPr>
        <w:t>Complaints referred to the WRC and Labour Court are usually heard in public and parties are named in decisions except in special circumstances.</w:t>
      </w:r>
    </w:p>
    <w:p w14:paraId="16B2C15D" w14:textId="77777777" w:rsidR="00EA27A3" w:rsidRPr="00EA27A3" w:rsidRDefault="00EA27A3" w:rsidP="00EA27A3">
      <w:pPr>
        <w:jc w:val="both"/>
        <w:rPr>
          <w:rFonts w:asciiTheme="majorHAnsi" w:hAnsiTheme="majorHAnsi" w:cstheme="majorHAnsi"/>
          <w:b/>
          <w:lang w:val="en-IE"/>
        </w:rPr>
      </w:pPr>
    </w:p>
    <w:p w14:paraId="62B0D610" w14:textId="77777777" w:rsidR="00EA27A3" w:rsidRPr="00EA27A3" w:rsidRDefault="00EA27A3" w:rsidP="00EA27A3">
      <w:pPr>
        <w:jc w:val="both"/>
        <w:rPr>
          <w:rFonts w:asciiTheme="majorHAnsi" w:hAnsiTheme="majorHAnsi" w:cstheme="majorHAnsi"/>
          <w:b/>
          <w:sz w:val="28"/>
          <w:szCs w:val="28"/>
          <w:lang w:val="en-IE"/>
        </w:rPr>
      </w:pPr>
      <w:r w:rsidRPr="00EA27A3">
        <w:rPr>
          <w:rFonts w:asciiTheme="majorHAnsi" w:hAnsiTheme="majorHAnsi" w:cstheme="majorHAnsi"/>
          <w:b/>
          <w:sz w:val="28"/>
          <w:szCs w:val="28"/>
          <w:lang w:val="en-IE"/>
        </w:rPr>
        <w:t>Record Keeping</w:t>
      </w:r>
    </w:p>
    <w:p w14:paraId="35111661" w14:textId="77777777" w:rsidR="00EA27A3" w:rsidRPr="00EA27A3" w:rsidRDefault="00EA27A3" w:rsidP="00EA27A3">
      <w:pPr>
        <w:jc w:val="both"/>
        <w:rPr>
          <w:rFonts w:asciiTheme="majorHAnsi" w:hAnsiTheme="majorHAnsi" w:cstheme="majorHAnsi"/>
          <w:bCs/>
          <w:lang w:val="en-IE"/>
        </w:rPr>
      </w:pPr>
      <w:r w:rsidRPr="00EA27A3">
        <w:rPr>
          <w:rFonts w:asciiTheme="majorHAnsi" w:hAnsiTheme="majorHAnsi" w:cstheme="majorHAnsi"/>
          <w:bCs/>
          <w:lang w:val="en-IE"/>
        </w:rPr>
        <w:t>An employer must keep a record of approved RW arrangements taken by their employees. An employer who fails to retain records is liable on summary conviction to a fine of up to €2,500. The record must be kept for three years and must include:</w:t>
      </w:r>
    </w:p>
    <w:p w14:paraId="6B9456A9" w14:textId="77777777" w:rsidR="00EA27A3" w:rsidRPr="00EA27A3" w:rsidRDefault="00EA27A3" w:rsidP="00EA27A3">
      <w:pPr>
        <w:numPr>
          <w:ilvl w:val="0"/>
          <w:numId w:val="89"/>
        </w:numPr>
        <w:jc w:val="both"/>
        <w:rPr>
          <w:rFonts w:asciiTheme="majorHAnsi" w:hAnsiTheme="majorHAnsi" w:cstheme="majorHAnsi"/>
          <w:bCs/>
          <w:lang w:val="en-IE"/>
        </w:rPr>
      </w:pPr>
      <w:r w:rsidRPr="00EA27A3">
        <w:rPr>
          <w:rFonts w:asciiTheme="majorHAnsi" w:hAnsiTheme="majorHAnsi" w:cstheme="majorHAnsi"/>
          <w:bCs/>
          <w:lang w:val="en-IE"/>
        </w:rPr>
        <w:t>the period of employment of each employee; and</w:t>
      </w:r>
    </w:p>
    <w:p w14:paraId="34CD7FEA" w14:textId="77777777" w:rsidR="00EA27A3" w:rsidRPr="00EA27A3" w:rsidRDefault="00EA27A3" w:rsidP="00EA27A3">
      <w:pPr>
        <w:numPr>
          <w:ilvl w:val="0"/>
          <w:numId w:val="89"/>
        </w:numPr>
        <w:jc w:val="both"/>
        <w:rPr>
          <w:rFonts w:asciiTheme="majorHAnsi" w:hAnsiTheme="majorHAnsi" w:cstheme="majorHAnsi"/>
          <w:bCs/>
          <w:lang w:val="en-IE"/>
        </w:rPr>
      </w:pPr>
      <w:r w:rsidRPr="00EA27A3">
        <w:rPr>
          <w:rFonts w:asciiTheme="majorHAnsi" w:hAnsiTheme="majorHAnsi" w:cstheme="majorHAnsi"/>
          <w:bCs/>
          <w:lang w:val="en-IE"/>
        </w:rPr>
        <w:t>the dates on which each employee was on an approved RW arrangement; and</w:t>
      </w:r>
    </w:p>
    <w:p w14:paraId="4AB10AD9" w14:textId="77777777" w:rsidR="00EA27A3" w:rsidRPr="00EA27A3" w:rsidRDefault="00EA27A3" w:rsidP="00EA27A3">
      <w:pPr>
        <w:numPr>
          <w:ilvl w:val="0"/>
          <w:numId w:val="89"/>
        </w:numPr>
        <w:jc w:val="both"/>
        <w:rPr>
          <w:rFonts w:asciiTheme="majorHAnsi" w:hAnsiTheme="majorHAnsi" w:cstheme="majorHAnsi"/>
          <w:bCs/>
          <w:lang w:val="en-IE"/>
        </w:rPr>
      </w:pPr>
      <w:r w:rsidRPr="00EA27A3">
        <w:rPr>
          <w:rFonts w:asciiTheme="majorHAnsi" w:hAnsiTheme="majorHAnsi" w:cstheme="majorHAnsi"/>
          <w:bCs/>
          <w:lang w:val="en-IE"/>
        </w:rPr>
        <w:t>the number of times each employee was on an approved RW arrangement.</w:t>
      </w:r>
    </w:p>
    <w:p w14:paraId="04FA14AE" w14:textId="77777777" w:rsidR="00EA27A3" w:rsidRPr="00EA27A3" w:rsidRDefault="00EA27A3" w:rsidP="00EA27A3">
      <w:pPr>
        <w:jc w:val="both"/>
        <w:rPr>
          <w:rFonts w:asciiTheme="majorHAnsi" w:hAnsiTheme="majorHAnsi" w:cstheme="majorHAnsi"/>
          <w:bCs/>
          <w:lang w:val="en-IE"/>
        </w:rPr>
      </w:pPr>
    </w:p>
    <w:p w14:paraId="08F815A1" w14:textId="77777777" w:rsidR="00EA27A3" w:rsidRPr="00EA27A3" w:rsidRDefault="00EA27A3" w:rsidP="00EA27A3">
      <w:pPr>
        <w:jc w:val="both"/>
        <w:rPr>
          <w:rFonts w:asciiTheme="majorHAnsi" w:hAnsiTheme="majorHAnsi" w:cstheme="majorHAnsi"/>
          <w:bCs/>
          <w:lang w:val="en-IE"/>
        </w:rPr>
      </w:pPr>
      <w:r w:rsidRPr="00EA27A3">
        <w:rPr>
          <w:rFonts w:asciiTheme="majorHAnsi" w:hAnsiTheme="majorHAnsi" w:cstheme="majorHAnsi"/>
          <w:bCs/>
          <w:lang w:val="en-IE"/>
        </w:rPr>
        <w:t>All notices, or copies of notices, given or received by an employer or employee must also be retained by the employer and employee for one year.</w:t>
      </w:r>
    </w:p>
    <w:p w14:paraId="306280BB" w14:textId="77777777" w:rsidR="00EA27A3" w:rsidRPr="00EA27A3" w:rsidRDefault="00EA27A3" w:rsidP="00EA27A3">
      <w:pPr>
        <w:jc w:val="both"/>
        <w:rPr>
          <w:rFonts w:asciiTheme="majorHAnsi" w:hAnsiTheme="majorHAnsi" w:cstheme="majorHAnsi"/>
          <w:b/>
          <w:lang w:val="en-IE"/>
        </w:rPr>
      </w:pPr>
      <w:r w:rsidRPr="00EA27A3">
        <w:rPr>
          <w:rFonts w:asciiTheme="majorHAnsi" w:hAnsiTheme="majorHAnsi" w:cstheme="majorHAnsi"/>
          <w:b/>
          <w:lang w:val="en-IE"/>
        </w:rPr>
        <w:br w:type="page"/>
      </w:r>
    </w:p>
    <w:p w14:paraId="4DF14519" w14:textId="6FBCFF8F" w:rsidR="00EA27A3" w:rsidRPr="00EA27A3" w:rsidRDefault="00EA27A3" w:rsidP="00565DC7">
      <w:pPr>
        <w:jc w:val="center"/>
        <w:rPr>
          <w:rFonts w:asciiTheme="majorHAnsi" w:hAnsiTheme="majorHAnsi" w:cstheme="majorHAnsi"/>
          <w:b/>
          <w:lang w:val="en-AU"/>
        </w:rPr>
      </w:pPr>
    </w:p>
    <w:p w14:paraId="3BF4AEA4" w14:textId="77777777" w:rsidR="00EA27A3" w:rsidRPr="00EA27A3" w:rsidRDefault="00EA27A3" w:rsidP="00EA27A3">
      <w:pPr>
        <w:jc w:val="both"/>
        <w:rPr>
          <w:rFonts w:asciiTheme="majorHAnsi" w:hAnsiTheme="majorHAnsi" w:cstheme="majorHAnsi"/>
          <w:b/>
          <w:lang w:val="en-AU"/>
        </w:rPr>
      </w:pPr>
    </w:p>
    <w:p w14:paraId="10C94249" w14:textId="203376DA" w:rsidR="00EA27A3" w:rsidRPr="00EA27A3" w:rsidRDefault="00EA27A3" w:rsidP="00EA27A3">
      <w:pPr>
        <w:jc w:val="center"/>
        <w:rPr>
          <w:rFonts w:asciiTheme="majorHAnsi" w:hAnsiTheme="majorHAnsi" w:cstheme="majorHAnsi"/>
          <w:b/>
          <w:i/>
          <w:iCs/>
          <w:sz w:val="32"/>
          <w:szCs w:val="32"/>
          <w:lang w:val="en-AU"/>
        </w:rPr>
      </w:pPr>
      <w:r w:rsidRPr="00EA27A3">
        <w:rPr>
          <w:rFonts w:asciiTheme="majorHAnsi" w:hAnsiTheme="majorHAnsi" w:cstheme="majorHAnsi"/>
          <w:b/>
          <w:i/>
          <w:iCs/>
          <w:sz w:val="32"/>
          <w:szCs w:val="32"/>
          <w:lang w:val="en-AU"/>
        </w:rPr>
        <w:t>Application Form for Remote Working</w:t>
      </w:r>
    </w:p>
    <w:p w14:paraId="1400A9FD" w14:textId="77777777" w:rsidR="00EA27A3" w:rsidRPr="00EA27A3" w:rsidRDefault="00EA27A3" w:rsidP="00EA27A3">
      <w:pPr>
        <w:jc w:val="both"/>
        <w:rPr>
          <w:rFonts w:asciiTheme="majorHAnsi" w:hAnsiTheme="majorHAnsi" w:cstheme="majorHAnsi"/>
          <w:b/>
          <w:lang w:val="en-US"/>
        </w:rPr>
      </w:pPr>
      <w:r w:rsidRPr="00EA27A3">
        <w:rPr>
          <w:rFonts w:asciiTheme="majorHAnsi" w:hAnsiTheme="majorHAnsi" w:cstheme="majorHAnsi"/>
          <w:b/>
          <w:lang w:val="en-US"/>
        </w:rPr>
        <w:t>I wish to apply for remote working arrangements under section 20 of the Work Life Balance and Miscellaneous Provisions Act, 2023. I confirm that I (insert name)</w:t>
      </w:r>
    </w:p>
    <w:p w14:paraId="7885FC9D" w14:textId="77777777" w:rsidR="00EA27A3" w:rsidRPr="00EA27A3" w:rsidRDefault="00EA27A3" w:rsidP="00EA27A3">
      <w:pPr>
        <w:jc w:val="both"/>
        <w:rPr>
          <w:rFonts w:asciiTheme="majorHAnsi" w:hAnsiTheme="majorHAnsi" w:cstheme="majorHAnsi"/>
          <w:b/>
          <w:lang w:val="en-US"/>
        </w:rPr>
      </w:pPr>
    </w:p>
    <w:p w14:paraId="47390B98" w14:textId="77777777" w:rsidR="00EA27A3" w:rsidRPr="00EA27A3" w:rsidRDefault="00EA27A3" w:rsidP="00EA27A3">
      <w:pPr>
        <w:jc w:val="both"/>
        <w:rPr>
          <w:rFonts w:asciiTheme="majorHAnsi" w:hAnsiTheme="majorHAnsi" w:cstheme="majorHAnsi"/>
          <w:b/>
          <w:lang w:val="en-US"/>
        </w:rPr>
      </w:pPr>
      <w:r w:rsidRPr="00EA27A3">
        <w:rPr>
          <w:rFonts w:asciiTheme="majorHAnsi" w:hAnsiTheme="majorHAnsi" w:cstheme="majorHAnsi"/>
          <w:b/>
          <w:lang w:val="en-US"/>
        </w:rPr>
        <w:t>I have or will have completed 6 months continuous employment with (insert name of employer) on or before the proposed commencement date of the requested remote working arrangement.</w:t>
      </w:r>
    </w:p>
    <w:p w14:paraId="727EAA18" w14:textId="77777777" w:rsidR="00EA27A3" w:rsidRPr="00EA27A3" w:rsidRDefault="00EA27A3" w:rsidP="00EA27A3">
      <w:pPr>
        <w:jc w:val="both"/>
        <w:rPr>
          <w:rFonts w:asciiTheme="majorHAnsi" w:hAnsiTheme="majorHAnsi" w:cstheme="majorHAnsi"/>
          <w:b/>
          <w:lang w:val="en-US"/>
        </w:rPr>
      </w:pPr>
    </w:p>
    <w:p w14:paraId="00505FCC" w14:textId="77777777" w:rsidR="00EA27A3" w:rsidRPr="00EA27A3" w:rsidRDefault="00EA27A3" w:rsidP="00EA27A3">
      <w:pPr>
        <w:jc w:val="both"/>
        <w:rPr>
          <w:rFonts w:asciiTheme="majorHAnsi" w:hAnsiTheme="majorHAnsi" w:cstheme="majorHAnsi"/>
          <w:b/>
          <w:lang w:val="en-US"/>
        </w:rPr>
      </w:pPr>
      <w:r w:rsidRPr="00EA27A3">
        <w:rPr>
          <w:rFonts w:asciiTheme="majorHAnsi" w:hAnsiTheme="majorHAnsi" w:cstheme="majorHAnsi"/>
          <w:b/>
          <w:lang w:val="en-US"/>
        </w:rPr>
        <w:t xml:space="preserve">I wish to commence the flexible arrangement on </w:t>
      </w:r>
      <w:r w:rsidRPr="000407CE">
        <w:rPr>
          <w:rFonts w:asciiTheme="majorHAnsi" w:hAnsiTheme="majorHAnsi" w:cstheme="majorHAnsi"/>
          <w:b/>
          <w:color w:val="FF0000"/>
          <w:lang w:val="en-US"/>
        </w:rPr>
        <w:t>(INSERT DATE)</w:t>
      </w:r>
      <w:r w:rsidRPr="00EA27A3">
        <w:rPr>
          <w:rFonts w:asciiTheme="majorHAnsi" w:hAnsiTheme="majorHAnsi" w:cstheme="majorHAnsi"/>
          <w:b/>
          <w:lang w:val="en-US"/>
        </w:rPr>
        <w:t xml:space="preserve">. (This date should be at least 8 weeks after the application is submitted). </w:t>
      </w:r>
    </w:p>
    <w:p w14:paraId="2677B900" w14:textId="77777777" w:rsidR="00EA27A3" w:rsidRPr="00EA27A3" w:rsidRDefault="00EA27A3" w:rsidP="00EA27A3">
      <w:pPr>
        <w:jc w:val="both"/>
        <w:rPr>
          <w:rFonts w:asciiTheme="majorHAnsi" w:hAnsiTheme="majorHAnsi" w:cstheme="majorHAnsi"/>
          <w:b/>
          <w:lang w:val="en-US"/>
        </w:rPr>
      </w:pPr>
    </w:p>
    <w:p w14:paraId="5A010F10" w14:textId="77777777" w:rsidR="00EA27A3" w:rsidRPr="00EA27A3" w:rsidRDefault="00EA27A3" w:rsidP="00EA27A3">
      <w:pPr>
        <w:jc w:val="both"/>
        <w:rPr>
          <w:rFonts w:asciiTheme="majorHAnsi" w:hAnsiTheme="majorHAnsi" w:cstheme="majorHAnsi"/>
          <w:b/>
          <w:lang w:val="en-US"/>
        </w:rPr>
      </w:pPr>
      <w:r w:rsidRPr="00EA27A3">
        <w:rPr>
          <w:rFonts w:asciiTheme="majorHAnsi" w:hAnsiTheme="majorHAnsi" w:cstheme="majorHAnsi"/>
          <w:b/>
          <w:lang w:val="en-US"/>
        </w:rPr>
        <w:t xml:space="preserve">I wish to avail of this remote working arrangement until </w:t>
      </w:r>
      <w:r w:rsidRPr="000407CE">
        <w:rPr>
          <w:rFonts w:asciiTheme="majorHAnsi" w:hAnsiTheme="majorHAnsi" w:cstheme="majorHAnsi"/>
          <w:b/>
          <w:color w:val="FF0000"/>
          <w:lang w:val="en-US"/>
        </w:rPr>
        <w:t>(INSERT DATE</w:t>
      </w:r>
      <w:r w:rsidRPr="00EA27A3">
        <w:rPr>
          <w:rFonts w:asciiTheme="majorHAnsi" w:hAnsiTheme="majorHAnsi" w:cstheme="majorHAnsi"/>
          <w:b/>
          <w:lang w:val="en-US"/>
        </w:rPr>
        <w:t>) if applicable</w:t>
      </w:r>
    </w:p>
    <w:p w14:paraId="75ABCDC6" w14:textId="77777777" w:rsidR="00EA27A3" w:rsidRPr="00EA27A3" w:rsidRDefault="00EA27A3" w:rsidP="00EA27A3">
      <w:pPr>
        <w:jc w:val="both"/>
        <w:rPr>
          <w:rFonts w:asciiTheme="majorHAnsi" w:hAnsiTheme="majorHAnsi" w:cstheme="majorHAnsi"/>
          <w:b/>
          <w:lang w:val="en-US"/>
        </w:rPr>
      </w:pPr>
    </w:p>
    <w:p w14:paraId="5B021386" w14:textId="77777777" w:rsidR="00EA27A3" w:rsidRPr="00EA27A3" w:rsidRDefault="00EA27A3" w:rsidP="00EA27A3">
      <w:pPr>
        <w:jc w:val="both"/>
        <w:rPr>
          <w:rFonts w:asciiTheme="majorHAnsi" w:hAnsiTheme="majorHAnsi" w:cstheme="majorHAnsi"/>
          <w:b/>
          <w:lang w:val="en-US"/>
        </w:rPr>
      </w:pPr>
      <w:r w:rsidRPr="00EA27A3">
        <w:rPr>
          <w:rFonts w:asciiTheme="majorHAnsi" w:hAnsiTheme="majorHAnsi" w:cstheme="majorHAnsi"/>
          <w:b/>
          <w:noProof/>
          <w:lang w:val="en-US"/>
        </w:rPr>
        <mc:AlternateContent>
          <mc:Choice Requires="wps">
            <w:drawing>
              <wp:anchor distT="45720" distB="45720" distL="114300" distR="114300" simplePos="0" relativeHeight="251664384" behindDoc="0" locked="0" layoutInCell="1" allowOverlap="1" wp14:anchorId="2BBD5F0A" wp14:editId="75A3EB4B">
                <wp:simplePos x="0" y="0"/>
                <wp:positionH relativeFrom="margin">
                  <wp:posOffset>-57150</wp:posOffset>
                </wp:positionH>
                <wp:positionV relativeFrom="paragraph">
                  <wp:posOffset>320040</wp:posOffset>
                </wp:positionV>
                <wp:extent cx="6480810" cy="1329690"/>
                <wp:effectExtent l="19050" t="19050" r="15240" b="2286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0810" cy="1329690"/>
                        </a:xfrm>
                        <a:prstGeom prst="rect">
                          <a:avLst/>
                        </a:prstGeom>
                        <a:solidFill>
                          <a:schemeClr val="bg1">
                            <a:lumMod val="95000"/>
                          </a:schemeClr>
                        </a:solidFill>
                        <a:ln w="38100">
                          <a:solidFill>
                            <a:srgbClr val="000000"/>
                          </a:solidFill>
                          <a:miter lim="800000"/>
                          <a:headEnd/>
                          <a:tailEnd/>
                        </a:ln>
                      </wps:spPr>
                      <wps:txbx>
                        <w:txbxContent>
                          <w:p w14:paraId="47CF4345" w14:textId="77777777" w:rsidR="00EA27A3" w:rsidRDefault="00EA27A3" w:rsidP="00EA27A3">
                            <w:pPr>
                              <w:rPr>
                                <w14:textOutline w14:w="9525" w14:cap="rnd" w14:cmpd="sng" w14:algn="ctr">
                                  <w14:gradFill>
                                    <w14:gsLst>
                                      <w14:gs w14:pos="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olid"/>
                                  <w14:bevel/>
                                </w14:textOutline>
                              </w:rPr>
                            </w:pPr>
                          </w:p>
                          <w:p w14:paraId="75548F05" w14:textId="77777777" w:rsidR="00EA27A3" w:rsidRDefault="00EA27A3" w:rsidP="00EA27A3">
                            <w:pPr>
                              <w:rPr>
                                <w14:textOutline w14:w="9525" w14:cap="rnd" w14:cmpd="sng" w14:algn="ctr">
                                  <w14:gradFill>
                                    <w14:gsLst>
                                      <w14:gs w14:pos="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olid"/>
                                  <w14:bevel/>
                                </w14:textOutline>
                              </w:rPr>
                            </w:pPr>
                          </w:p>
                          <w:p w14:paraId="47FFB4AB" w14:textId="77777777" w:rsidR="00EA27A3" w:rsidRDefault="00EA27A3" w:rsidP="00EA27A3">
                            <w:pPr>
                              <w:rPr>
                                <w14:textOutline w14:w="9525" w14:cap="rnd" w14:cmpd="sng" w14:algn="ctr">
                                  <w14:gradFill>
                                    <w14:gsLst>
                                      <w14:gs w14:pos="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olid"/>
                                  <w14:bevel/>
                                </w14:textOutline>
                              </w:rPr>
                            </w:pPr>
                          </w:p>
                          <w:p w14:paraId="37C2D5B8" w14:textId="77777777" w:rsidR="00EA27A3" w:rsidRPr="004E169F" w:rsidRDefault="00EA27A3" w:rsidP="00EA27A3">
                            <w:pPr>
                              <w:rPr>
                                <w14:textOutline w14:w="9525" w14:cap="rnd" w14:cmpd="sng" w14:algn="ctr">
                                  <w14:gradFill>
                                    <w14:gsLst>
                                      <w14:gs w14:pos="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olid"/>
                                  <w14:bevel/>
                                </w14:textOutlin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BD5F0A" id="_x0000_s1029" type="#_x0000_t202" style="position:absolute;left:0;text-align:left;margin-left:-4.5pt;margin-top:25.2pt;width:510.3pt;height:104.7pt;z-index:2516643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" fillcolor="#f2f2f2 [3052]" strokeweight="3pt">
                <v:textbox>
                  <w:txbxContent>
                    <w:p w14:paraId="47CF4345" w14:textId="77777777" w:rsidR="00EA27A3" w:rsidRDefault="00EA27A3" w:rsidP="00EA27A3">
                      <w:pPr>
                        <w:rPr>
                          <w14:textOutline w14:w="9525" w14:cap="rnd" w14:cmpd="sng" w14:algn="ctr">
                            <w14:gradFill>
                              <w14:gsLst>
                                <w14:gs w14:pos="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olid"/>
                            <w14:bevel/>
                          </w14:textOutline>
                        </w:rPr>
                      </w:pPr>
                    </w:p>
                    <w:p w14:paraId="75548F05" w14:textId="77777777" w:rsidR="00EA27A3" w:rsidRDefault="00EA27A3" w:rsidP="00EA27A3">
                      <w:pPr>
                        <w:rPr>
                          <w14:textOutline w14:w="9525" w14:cap="rnd" w14:cmpd="sng" w14:algn="ctr">
                            <w14:gradFill>
                              <w14:gsLst>
                                <w14:gs w14:pos="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olid"/>
                            <w14:bevel/>
                          </w14:textOutline>
                        </w:rPr>
                      </w:pPr>
                    </w:p>
                    <w:p w14:paraId="47FFB4AB" w14:textId="77777777" w:rsidR="00EA27A3" w:rsidRDefault="00EA27A3" w:rsidP="00EA27A3">
                      <w:pPr>
                        <w:rPr>
                          <w14:textOutline w14:w="9525" w14:cap="rnd" w14:cmpd="sng" w14:algn="ctr">
                            <w14:gradFill>
                              <w14:gsLst>
                                <w14:gs w14:pos="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olid"/>
                            <w14:bevel/>
                          </w14:textOutline>
                        </w:rPr>
                      </w:pPr>
                    </w:p>
                    <w:p w14:paraId="37C2D5B8" w14:textId="77777777" w:rsidR="00EA27A3" w:rsidRPr="004E169F" w:rsidRDefault="00EA27A3" w:rsidP="00EA27A3">
                      <w:pPr>
                        <w:rPr>
                          <w14:textOutline w14:w="9525" w14:cap="rnd" w14:cmpd="sng" w14:algn="ctr">
                            <w14:gradFill>
                              <w14:gsLst>
                                <w14:gs w14:pos="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olid"/>
                            <w14:bevel/>
                          </w14:textOutline>
                        </w:rPr>
                      </w:pPr>
                    </w:p>
                  </w:txbxContent>
                </v:textbox>
                <w10:wrap type="square" anchorx="margin"/>
              </v:shape>
            </w:pict>
          </mc:Fallback>
        </mc:AlternateContent>
      </w:r>
      <w:r w:rsidRPr="00EA27A3">
        <w:rPr>
          <w:rFonts w:asciiTheme="majorHAnsi" w:hAnsiTheme="majorHAnsi" w:cstheme="majorHAnsi"/>
          <w:b/>
          <w:lang w:val="en-US"/>
        </w:rPr>
        <w:t xml:space="preserve">The following sets out my reasons for requesting remote working: </w:t>
      </w:r>
    </w:p>
    <w:p w14:paraId="79B3D969" w14:textId="77777777" w:rsidR="00EA27A3" w:rsidRPr="00EA27A3" w:rsidRDefault="00EA27A3" w:rsidP="00EA27A3">
      <w:pPr>
        <w:jc w:val="both"/>
        <w:rPr>
          <w:rFonts w:asciiTheme="majorHAnsi" w:hAnsiTheme="majorHAnsi" w:cstheme="majorHAnsi"/>
          <w:b/>
          <w:lang w:val="en-US"/>
        </w:rPr>
      </w:pPr>
      <w:r w:rsidRPr="00EA27A3">
        <w:rPr>
          <w:rFonts w:asciiTheme="majorHAnsi" w:hAnsiTheme="majorHAnsi" w:cstheme="majorHAnsi"/>
          <w:b/>
          <w:lang w:val="en-US"/>
        </w:rPr>
        <w:t xml:space="preserve">Please Note: This is your opportunity to explain your individual specific reasons for requesting remote working.  This will be used to </w:t>
      </w:r>
      <w:proofErr w:type="spellStart"/>
      <w:r w:rsidRPr="00EA27A3">
        <w:rPr>
          <w:rFonts w:asciiTheme="majorHAnsi" w:hAnsiTheme="majorHAnsi" w:cstheme="majorHAnsi"/>
          <w:b/>
          <w:lang w:val="en-US"/>
        </w:rPr>
        <w:t>hep</w:t>
      </w:r>
      <w:proofErr w:type="spellEnd"/>
      <w:r w:rsidRPr="00EA27A3">
        <w:rPr>
          <w:rFonts w:asciiTheme="majorHAnsi" w:hAnsiTheme="majorHAnsi" w:cstheme="majorHAnsi"/>
          <w:b/>
          <w:lang w:val="en-US"/>
        </w:rPr>
        <w:t xml:space="preserve"> us fully consider your work-life balance needs and your request to work remotely.</w:t>
      </w:r>
    </w:p>
    <w:p w14:paraId="03A89A44" w14:textId="77777777" w:rsidR="00EA27A3" w:rsidRPr="00EA27A3" w:rsidRDefault="00EA27A3" w:rsidP="00EA27A3">
      <w:pPr>
        <w:jc w:val="both"/>
        <w:rPr>
          <w:rFonts w:asciiTheme="majorHAnsi" w:hAnsiTheme="majorHAnsi" w:cstheme="majorHAnsi"/>
          <w:b/>
          <w:lang w:val="en-US"/>
        </w:rPr>
      </w:pPr>
    </w:p>
    <w:p w14:paraId="7632E5C3" w14:textId="77777777" w:rsidR="00EA27A3" w:rsidRPr="00EA27A3" w:rsidRDefault="00EA27A3" w:rsidP="00EA27A3">
      <w:pPr>
        <w:jc w:val="both"/>
        <w:rPr>
          <w:rFonts w:asciiTheme="majorHAnsi" w:hAnsiTheme="majorHAnsi" w:cstheme="majorHAnsi"/>
          <w:b/>
          <w:lang w:val="en-US"/>
        </w:rPr>
      </w:pPr>
      <w:r w:rsidRPr="00EA27A3">
        <w:rPr>
          <w:rFonts w:asciiTheme="majorHAnsi" w:hAnsiTheme="majorHAnsi" w:cstheme="majorHAnsi"/>
          <w:b/>
          <w:lang w:val="en-US"/>
        </w:rPr>
        <w:t xml:space="preserve">The proposed location for my remote working is </w:t>
      </w:r>
      <w:r w:rsidRPr="00EA27A3">
        <w:rPr>
          <w:rFonts w:asciiTheme="majorHAnsi" w:hAnsiTheme="majorHAnsi" w:cstheme="majorHAnsi"/>
          <w:b/>
          <w:u w:val="single"/>
          <w:lang w:val="en-US"/>
        </w:rPr>
        <w:tab/>
        <w:t>_________________________</w:t>
      </w:r>
      <w:r w:rsidRPr="00EA27A3">
        <w:rPr>
          <w:rFonts w:asciiTheme="majorHAnsi" w:hAnsiTheme="majorHAnsi" w:cstheme="majorHAnsi"/>
          <w:b/>
          <w:lang w:val="en-US"/>
        </w:rPr>
        <w:t>.</w:t>
      </w:r>
    </w:p>
    <w:p w14:paraId="19A5597C" w14:textId="77777777" w:rsidR="00EA27A3" w:rsidRPr="00EA27A3" w:rsidRDefault="00EA27A3" w:rsidP="00EA27A3">
      <w:pPr>
        <w:jc w:val="both"/>
        <w:rPr>
          <w:rFonts w:asciiTheme="majorHAnsi" w:hAnsiTheme="majorHAnsi" w:cstheme="majorHAnsi"/>
          <w:b/>
          <w:lang w:val="en-US"/>
        </w:rPr>
      </w:pPr>
    </w:p>
    <w:p w14:paraId="7766B665" w14:textId="77777777" w:rsidR="00EA27A3" w:rsidRPr="00EA27A3" w:rsidRDefault="00EA27A3" w:rsidP="00EA27A3">
      <w:pPr>
        <w:jc w:val="both"/>
        <w:rPr>
          <w:rFonts w:asciiTheme="majorHAnsi" w:hAnsiTheme="majorHAnsi" w:cstheme="majorHAnsi"/>
          <w:b/>
          <w:lang w:val="en-US"/>
        </w:rPr>
      </w:pPr>
      <w:r w:rsidRPr="00EA27A3">
        <w:rPr>
          <w:rFonts w:asciiTheme="majorHAnsi" w:hAnsiTheme="majorHAnsi" w:cstheme="majorHAnsi"/>
          <w:b/>
          <w:noProof/>
          <w:lang w:val="en-US"/>
        </w:rPr>
        <mc:AlternateContent>
          <mc:Choice Requires="wps">
            <w:drawing>
              <wp:anchor distT="45720" distB="45720" distL="114300" distR="114300" simplePos="0" relativeHeight="251665408" behindDoc="0" locked="0" layoutInCell="1" allowOverlap="1" wp14:anchorId="136478EC" wp14:editId="107FBF51">
                <wp:simplePos x="0" y="0"/>
                <wp:positionH relativeFrom="margin">
                  <wp:posOffset>-93980</wp:posOffset>
                </wp:positionH>
                <wp:positionV relativeFrom="paragraph">
                  <wp:posOffset>486410</wp:posOffset>
                </wp:positionV>
                <wp:extent cx="6675120" cy="1329690"/>
                <wp:effectExtent l="19050" t="19050" r="11430" b="22860"/>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75120" cy="1329690"/>
                        </a:xfrm>
                        <a:prstGeom prst="rect">
                          <a:avLst/>
                        </a:prstGeom>
                        <a:solidFill>
                          <a:schemeClr val="bg1">
                            <a:lumMod val="95000"/>
                          </a:schemeClr>
                        </a:solidFill>
                        <a:ln w="38100">
                          <a:solidFill>
                            <a:srgbClr val="000000"/>
                          </a:solidFill>
                          <a:miter lim="800000"/>
                          <a:headEnd/>
                          <a:tailEnd/>
                        </a:ln>
                      </wps:spPr>
                      <wps:txbx>
                        <w:txbxContent>
                          <w:p w14:paraId="01FBF10E" w14:textId="77777777" w:rsidR="00EA27A3" w:rsidRDefault="00EA27A3" w:rsidP="00EA27A3">
                            <w:pPr>
                              <w:rPr>
                                <w14:textOutline w14:w="9525" w14:cap="rnd" w14:cmpd="sng" w14:algn="ctr">
                                  <w14:gradFill>
                                    <w14:gsLst>
                                      <w14:gs w14:pos="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olid"/>
                                  <w14:bevel/>
                                </w14:textOutline>
                              </w:rPr>
                            </w:pPr>
                          </w:p>
                          <w:p w14:paraId="395B4B1A" w14:textId="77777777" w:rsidR="00EA27A3" w:rsidRDefault="00EA27A3" w:rsidP="00EA27A3">
                            <w:pPr>
                              <w:rPr>
                                <w14:textOutline w14:w="9525" w14:cap="rnd" w14:cmpd="sng" w14:algn="ctr">
                                  <w14:gradFill>
                                    <w14:gsLst>
                                      <w14:gs w14:pos="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olid"/>
                                  <w14:bevel/>
                                </w14:textOutline>
                              </w:rPr>
                            </w:pPr>
                          </w:p>
                          <w:p w14:paraId="7E5CF3F1" w14:textId="77777777" w:rsidR="00EA27A3" w:rsidRDefault="00EA27A3" w:rsidP="00EA27A3">
                            <w:pPr>
                              <w:rPr>
                                <w14:textOutline w14:w="9525" w14:cap="rnd" w14:cmpd="sng" w14:algn="ctr">
                                  <w14:gradFill>
                                    <w14:gsLst>
                                      <w14:gs w14:pos="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olid"/>
                                  <w14:bevel/>
                                </w14:textOutline>
                              </w:rPr>
                            </w:pPr>
                          </w:p>
                          <w:p w14:paraId="4F07710A" w14:textId="77777777" w:rsidR="00EA27A3" w:rsidRPr="004E169F" w:rsidRDefault="00EA27A3" w:rsidP="00EA27A3">
                            <w:pPr>
                              <w:rPr>
                                <w14:textOutline w14:w="9525" w14:cap="rnd" w14:cmpd="sng" w14:algn="ctr">
                                  <w14:gradFill>
                                    <w14:gsLst>
                                      <w14:gs w14:pos="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olid"/>
                                  <w14:bevel/>
                                </w14:textOutlin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36478EC" id="_x0000_s1030" type="#_x0000_t202" style="position:absolute;left:0;text-align:left;margin-left:-7.4pt;margin-top:38.3pt;width:525.6pt;height:104.7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" fillcolor="#f2f2f2 [3052]" strokeweight="3pt">
                <v:textbox>
                  <w:txbxContent>
                    <w:p w14:paraId="01FBF10E" w14:textId="77777777" w:rsidR="00EA27A3" w:rsidRDefault="00EA27A3" w:rsidP="00EA27A3">
                      <w:pPr>
                        <w:rPr>
                          <w14:textOutline w14:w="9525" w14:cap="rnd" w14:cmpd="sng" w14:algn="ctr">
                            <w14:gradFill>
                              <w14:gsLst>
                                <w14:gs w14:pos="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olid"/>
                            <w14:bevel/>
                          </w14:textOutline>
                        </w:rPr>
                      </w:pPr>
                    </w:p>
                    <w:p w14:paraId="395B4B1A" w14:textId="77777777" w:rsidR="00EA27A3" w:rsidRDefault="00EA27A3" w:rsidP="00EA27A3">
                      <w:pPr>
                        <w:rPr>
                          <w14:textOutline w14:w="9525" w14:cap="rnd" w14:cmpd="sng" w14:algn="ctr">
                            <w14:gradFill>
                              <w14:gsLst>
                                <w14:gs w14:pos="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olid"/>
                            <w14:bevel/>
                          </w14:textOutline>
                        </w:rPr>
                      </w:pPr>
                    </w:p>
                    <w:p w14:paraId="7E5CF3F1" w14:textId="77777777" w:rsidR="00EA27A3" w:rsidRDefault="00EA27A3" w:rsidP="00EA27A3">
                      <w:pPr>
                        <w:rPr>
                          <w14:textOutline w14:w="9525" w14:cap="rnd" w14:cmpd="sng" w14:algn="ctr">
                            <w14:gradFill>
                              <w14:gsLst>
                                <w14:gs w14:pos="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olid"/>
                            <w14:bevel/>
                          </w14:textOutline>
                        </w:rPr>
                      </w:pPr>
                    </w:p>
                    <w:p w14:paraId="4F07710A" w14:textId="77777777" w:rsidR="00EA27A3" w:rsidRPr="004E169F" w:rsidRDefault="00EA27A3" w:rsidP="00EA27A3">
                      <w:pPr>
                        <w:rPr>
                          <w14:textOutline w14:w="9525" w14:cap="rnd" w14:cmpd="sng" w14:algn="ctr">
                            <w14:gradFill>
                              <w14:gsLst>
                                <w14:gs w14:pos="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olid"/>
                            <w14:bevel/>
                          </w14:textOutline>
                        </w:rPr>
                      </w:pPr>
                    </w:p>
                  </w:txbxContent>
                </v:textbox>
                <w10:wrap type="square" anchorx="margin"/>
              </v:shape>
            </w:pict>
          </mc:Fallback>
        </mc:AlternateContent>
      </w:r>
      <w:r w:rsidRPr="00EA27A3">
        <w:rPr>
          <w:rFonts w:asciiTheme="majorHAnsi" w:hAnsiTheme="majorHAnsi" w:cstheme="majorHAnsi"/>
          <w:b/>
          <w:lang w:val="en-US"/>
        </w:rPr>
        <w:t>I believe this location is suitable for remote working under the WRC Code of Practice on Flexible and Remote Working for the following reasons:</w:t>
      </w:r>
    </w:p>
    <w:p w14:paraId="3A70446B" w14:textId="77777777" w:rsidR="00EA27A3" w:rsidRPr="00EA27A3" w:rsidRDefault="00EA27A3" w:rsidP="00EA27A3">
      <w:pPr>
        <w:jc w:val="both"/>
        <w:rPr>
          <w:rFonts w:asciiTheme="majorHAnsi" w:hAnsiTheme="majorHAnsi" w:cstheme="majorHAnsi"/>
          <w:b/>
          <w:lang w:val="en-US"/>
        </w:rPr>
      </w:pPr>
    </w:p>
    <w:p w14:paraId="5D5FF588" w14:textId="77777777" w:rsidR="00EA27A3" w:rsidRPr="00EA27A3" w:rsidRDefault="00EA27A3" w:rsidP="00EA27A3">
      <w:pPr>
        <w:jc w:val="both"/>
        <w:rPr>
          <w:rFonts w:asciiTheme="majorHAnsi" w:hAnsiTheme="majorHAnsi" w:cstheme="majorHAnsi"/>
          <w:b/>
          <w:lang w:val="en-US"/>
        </w:rPr>
      </w:pPr>
      <w:r w:rsidRPr="00EA27A3">
        <w:rPr>
          <w:rFonts w:asciiTheme="majorHAnsi" w:hAnsiTheme="majorHAnsi" w:cstheme="majorHAnsi"/>
          <w:b/>
          <w:lang w:val="en-US"/>
        </w:rPr>
        <w:lastRenderedPageBreak/>
        <w:t>I will comply with the relevant company policies such as ICT Usage, Data Protection and Privacy, Diversity and Equality, Grievance and Disciplinary, Health and Safety, protecting confidential company information and IP etc.</w:t>
      </w:r>
    </w:p>
    <w:p w14:paraId="455B5725" w14:textId="77777777" w:rsidR="00EA27A3" w:rsidRPr="00EA27A3" w:rsidRDefault="00EA27A3" w:rsidP="00EA27A3">
      <w:pPr>
        <w:jc w:val="both"/>
        <w:rPr>
          <w:rFonts w:asciiTheme="majorHAnsi" w:hAnsiTheme="majorHAnsi" w:cstheme="majorHAnsi"/>
          <w:b/>
          <w:lang w:val="en-US"/>
        </w:rPr>
      </w:pPr>
    </w:p>
    <w:p w14:paraId="5C2B0021" w14:textId="77777777" w:rsidR="00EA27A3" w:rsidRPr="00EA27A3" w:rsidRDefault="00EA27A3" w:rsidP="00EA27A3">
      <w:pPr>
        <w:jc w:val="both"/>
        <w:rPr>
          <w:rFonts w:asciiTheme="majorHAnsi" w:hAnsiTheme="majorHAnsi" w:cstheme="majorHAnsi"/>
          <w:b/>
          <w:lang w:val="en-AU"/>
        </w:rPr>
      </w:pPr>
      <w:r w:rsidRPr="00EA27A3">
        <w:rPr>
          <w:rFonts w:asciiTheme="majorHAnsi" w:hAnsiTheme="majorHAnsi" w:cstheme="majorHAnsi"/>
          <w:b/>
          <w:lang w:val="en-AU"/>
        </w:rPr>
        <w:t>Signed:____________________(Print Name)</w:t>
      </w:r>
      <w:r w:rsidRPr="00EA27A3">
        <w:rPr>
          <w:rFonts w:asciiTheme="majorHAnsi" w:hAnsiTheme="majorHAnsi" w:cstheme="majorHAnsi"/>
          <w:b/>
          <w:lang w:val="en-AU"/>
        </w:rPr>
        <w:tab/>
      </w:r>
      <w:r w:rsidRPr="00EA27A3">
        <w:rPr>
          <w:rFonts w:asciiTheme="majorHAnsi" w:hAnsiTheme="majorHAnsi" w:cstheme="majorHAnsi"/>
          <w:b/>
          <w:lang w:val="en-AU"/>
        </w:rPr>
        <w:tab/>
        <w:t>________________(Signature)</w:t>
      </w:r>
    </w:p>
    <w:p w14:paraId="78B0DC15" w14:textId="77777777" w:rsidR="00EA27A3" w:rsidRPr="00EA27A3" w:rsidRDefault="00EA27A3" w:rsidP="00EA27A3">
      <w:pPr>
        <w:jc w:val="both"/>
        <w:rPr>
          <w:rFonts w:asciiTheme="majorHAnsi" w:hAnsiTheme="majorHAnsi" w:cstheme="majorHAnsi"/>
          <w:b/>
          <w:lang w:val="en-US"/>
        </w:rPr>
      </w:pPr>
    </w:p>
    <w:p w14:paraId="33F819A0" w14:textId="77777777" w:rsidR="00EA27A3" w:rsidRPr="00EA27A3" w:rsidRDefault="00EA27A3" w:rsidP="00EA27A3">
      <w:pPr>
        <w:jc w:val="both"/>
        <w:rPr>
          <w:rFonts w:asciiTheme="majorHAnsi" w:hAnsiTheme="majorHAnsi" w:cstheme="majorHAnsi"/>
          <w:b/>
          <w:lang w:val="en-US"/>
        </w:rPr>
      </w:pPr>
      <w:r w:rsidRPr="00EA27A3">
        <w:rPr>
          <w:rFonts w:asciiTheme="majorHAnsi" w:hAnsiTheme="majorHAnsi" w:cstheme="majorHAnsi"/>
          <w:b/>
          <w:lang w:val="en-US"/>
        </w:rPr>
        <w:t>Date:</w:t>
      </w:r>
      <w:r w:rsidRPr="00EA27A3">
        <w:rPr>
          <w:rFonts w:asciiTheme="majorHAnsi" w:hAnsiTheme="majorHAnsi" w:cstheme="majorHAnsi"/>
          <w:b/>
          <w:lang w:val="en-US"/>
        </w:rPr>
        <w:tab/>
      </w:r>
      <w:r w:rsidRPr="00EA27A3">
        <w:rPr>
          <w:rFonts w:asciiTheme="majorHAnsi" w:hAnsiTheme="majorHAnsi" w:cstheme="majorHAnsi"/>
          <w:b/>
          <w:lang w:val="en-US"/>
        </w:rPr>
        <w:tab/>
        <w:t>___ / ___ / 20___</w:t>
      </w:r>
    </w:p>
    <w:p w14:paraId="4FFBDCAD" w14:textId="77777777" w:rsidR="00EA27A3" w:rsidRPr="00EA27A3" w:rsidRDefault="00EA27A3" w:rsidP="00EA27A3">
      <w:pPr>
        <w:jc w:val="both"/>
        <w:rPr>
          <w:rFonts w:asciiTheme="majorHAnsi" w:hAnsiTheme="majorHAnsi" w:cstheme="majorHAnsi"/>
          <w:b/>
          <w:lang w:val="en-US"/>
        </w:rPr>
      </w:pPr>
    </w:p>
    <w:p w14:paraId="0C4DB29D" w14:textId="77777777" w:rsidR="00EA27A3" w:rsidRPr="00EA27A3" w:rsidRDefault="00EA27A3" w:rsidP="00EA27A3">
      <w:pPr>
        <w:jc w:val="both"/>
        <w:rPr>
          <w:rFonts w:asciiTheme="majorHAnsi" w:hAnsiTheme="majorHAnsi" w:cstheme="majorHAnsi"/>
          <w:b/>
          <w:lang w:val="en-US"/>
        </w:rPr>
      </w:pPr>
    </w:p>
    <w:p w14:paraId="1BC9FBBE" w14:textId="77777777" w:rsidR="00EA27A3" w:rsidRPr="00EA27A3" w:rsidRDefault="00EA27A3" w:rsidP="00EA27A3">
      <w:pPr>
        <w:jc w:val="both"/>
        <w:rPr>
          <w:rFonts w:asciiTheme="majorHAnsi" w:hAnsiTheme="majorHAnsi" w:cstheme="majorHAnsi"/>
          <w:b/>
          <w:lang w:val="en-US"/>
        </w:rPr>
      </w:pPr>
      <w:r w:rsidRPr="00EA27A3">
        <w:rPr>
          <w:rFonts w:asciiTheme="majorHAnsi" w:hAnsiTheme="majorHAnsi" w:cstheme="majorHAnsi"/>
          <w:b/>
          <w:noProof/>
          <w:lang w:val="en-US"/>
        </w:rPr>
        <mc:AlternateContent>
          <mc:Choice Requires="wps">
            <w:drawing>
              <wp:anchor distT="45720" distB="45720" distL="114300" distR="114300" simplePos="0" relativeHeight="251663360" behindDoc="0" locked="0" layoutInCell="1" allowOverlap="1" wp14:anchorId="0FDB4824" wp14:editId="4C15F413">
                <wp:simplePos x="0" y="0"/>
                <wp:positionH relativeFrom="margin">
                  <wp:posOffset>34290</wp:posOffset>
                </wp:positionH>
                <wp:positionV relativeFrom="paragraph">
                  <wp:posOffset>400050</wp:posOffset>
                </wp:positionV>
                <wp:extent cx="6450330" cy="1299210"/>
                <wp:effectExtent l="19050" t="19050" r="26670" b="1524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50330" cy="1299210"/>
                        </a:xfrm>
                        <a:prstGeom prst="rect">
                          <a:avLst/>
                        </a:prstGeom>
                        <a:solidFill>
                          <a:schemeClr val="bg1">
                            <a:lumMod val="95000"/>
                          </a:schemeClr>
                        </a:solidFill>
                        <a:ln w="38100">
                          <a:solidFill>
                            <a:srgbClr val="000000"/>
                          </a:solidFill>
                          <a:miter lim="800000"/>
                          <a:headEnd/>
                          <a:tailEnd/>
                        </a:ln>
                      </wps:spPr>
                      <wps:txbx>
                        <w:txbxContent>
                          <w:p w14:paraId="6E22DB59" w14:textId="01416C2D" w:rsidR="00EA27A3" w:rsidRPr="001D2A37" w:rsidRDefault="00EA27A3" w:rsidP="00EA27A3">
                            <w:r w:rsidRPr="001D2A37">
                              <w:t>Date received:</w:t>
                            </w:r>
                            <w:r w:rsidRPr="001D2A37">
                              <w:rPr>
                                <w14:textOutline w14:w="9525" w14:cap="rnd" w14:cmpd="sng" w14:algn="ctr">
                                  <w14:gradFill>
                                    <w14:gsLst>
                                      <w14:gs w14:pos="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olid"/>
                                  <w14:bevel/>
                                </w14:textOutline>
                              </w:rPr>
                              <w:tab/>
                            </w:r>
                            <w:r w:rsidRPr="001D2A37">
                              <w:t>___ / ___ / 20___</w:t>
                            </w:r>
                            <w:r w:rsidRPr="001D2A37">
                              <w:tab/>
                            </w:r>
                            <w:r w:rsidRPr="001D2A37">
                              <w:tab/>
                            </w:r>
                            <w:r w:rsidRPr="001D2A37">
                              <w:tab/>
                              <w:t>Date Approved:</w:t>
                            </w:r>
                            <w:r w:rsidRPr="001D2A37">
                              <w:tab/>
                              <w:t>___ / ___ / 20___</w:t>
                            </w:r>
                            <w:r w:rsidRPr="001D2A37">
                              <w:tab/>
                            </w:r>
                          </w:p>
                          <w:p w14:paraId="4A45C6AA" w14:textId="77777777" w:rsidR="00EA27A3" w:rsidRPr="001D2A37" w:rsidRDefault="00EA27A3" w:rsidP="00EA27A3"/>
                          <w:p w14:paraId="71E33FCC" w14:textId="58A414B5" w:rsidR="00EA27A3" w:rsidRPr="001D2A37" w:rsidRDefault="00EA27A3" w:rsidP="00EA27A3">
                            <w:r w:rsidRPr="001D2A37">
                              <w:t>Approved by:</w:t>
                            </w:r>
                            <w:r w:rsidRPr="001D2A37">
                              <w:tab/>
                              <w:t>__________________________</w:t>
                            </w:r>
                            <w:r w:rsidRPr="001D2A37">
                              <w:tab/>
                              <w:t>Position: ______________________________</w:t>
                            </w:r>
                          </w:p>
                          <w:p w14:paraId="36135F5C" w14:textId="77777777" w:rsidR="00EA27A3" w:rsidRDefault="00EA27A3" w:rsidP="00EA27A3"/>
                          <w:p w14:paraId="203E15C7" w14:textId="1BA2A051" w:rsidR="00EA27A3" w:rsidRPr="001D2A37" w:rsidRDefault="00EA27A3" w:rsidP="00EA27A3">
                            <w:r w:rsidRPr="001D2A37">
                              <w:t>Has the Employee been informed:</w:t>
                            </w:r>
                            <w:r w:rsidRPr="001D2A37">
                              <w:tab/>
                              <w:t>Yes/No</w:t>
                            </w:r>
                            <w:r w:rsidRPr="001D2A37">
                              <w:tab/>
                              <w:t>Date:</w:t>
                            </w:r>
                            <w:r w:rsidRPr="001D2A37">
                              <w:tab/>
                              <w:t>___ / ___ / 20___</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FDB4824" id="_x0000_s1031" type="#_x0000_t202" style="position:absolute;left:0;text-align:left;margin-left:2.7pt;margin-top:31.5pt;width:507.9pt;height:102.3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" fillcolor="#f2f2f2 [3052]" strokeweight="3pt">
                <v:textbox>
                  <w:txbxContent>
                    <w:p w14:paraId="6E22DB59" w14:textId="01416C2D" w:rsidR="00EA27A3" w:rsidRPr="001D2A37" w:rsidRDefault="00EA27A3" w:rsidP="00EA27A3">
                      <w:r w:rsidRPr="001D2A37">
                        <w:t>Date received:</w:t>
                      </w:r>
                      <w:r w:rsidRPr="001D2A37">
                        <w:rPr>
                          <w14:textOutline w14:w="9525" w14:cap="rnd" w14:cmpd="sng" w14:algn="ctr">
                            <w14:gradFill>
                              <w14:gsLst>
                                <w14:gs w14:pos="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olid"/>
                            <w14:bevel/>
                          </w14:textOutline>
                        </w:rPr>
                        <w:tab/>
                      </w:r>
                      <w:r w:rsidRPr="001D2A37">
                        <w:t>___ / ___ / 20___</w:t>
                      </w:r>
                      <w:r w:rsidRPr="001D2A37">
                        <w:tab/>
                      </w:r>
                      <w:r w:rsidRPr="001D2A37">
                        <w:tab/>
                      </w:r>
                      <w:r w:rsidRPr="001D2A37">
                        <w:tab/>
                        <w:t>Date Approved:</w:t>
                      </w:r>
                      <w:r w:rsidRPr="001D2A37">
                        <w:tab/>
                        <w:t>___ / ___ / 20___</w:t>
                      </w:r>
                      <w:r w:rsidRPr="001D2A37">
                        <w:tab/>
                      </w:r>
                    </w:p>
                    <w:p w14:paraId="4A45C6AA" w14:textId="77777777" w:rsidR="00EA27A3" w:rsidRPr="001D2A37" w:rsidRDefault="00EA27A3" w:rsidP="00EA27A3"/>
                    <w:p w14:paraId="71E33FCC" w14:textId="58A414B5" w:rsidR="00EA27A3" w:rsidRPr="001D2A37" w:rsidRDefault="00EA27A3" w:rsidP="00EA27A3">
                      <w:r w:rsidRPr="001D2A37">
                        <w:t>Approved by:</w:t>
                      </w:r>
                      <w:r w:rsidRPr="001D2A37">
                        <w:tab/>
                        <w:t>__________________________</w:t>
                      </w:r>
                      <w:r w:rsidRPr="001D2A37">
                        <w:tab/>
                        <w:t>Position: ______________________________</w:t>
                      </w:r>
                    </w:p>
                    <w:p w14:paraId="36135F5C" w14:textId="77777777" w:rsidR="00EA27A3" w:rsidRDefault="00EA27A3" w:rsidP="00EA27A3"/>
                    <w:p w14:paraId="203E15C7" w14:textId="1BA2A051" w:rsidR="00EA27A3" w:rsidRPr="001D2A37" w:rsidRDefault="00EA27A3" w:rsidP="00EA27A3">
                      <w:r w:rsidRPr="001D2A37">
                        <w:t>Has the Employee been informed:</w:t>
                      </w:r>
                      <w:r w:rsidRPr="001D2A37">
                        <w:tab/>
                        <w:t>Yes/No</w:t>
                      </w:r>
                      <w:r w:rsidRPr="001D2A37">
                        <w:tab/>
                        <w:t>Date:</w:t>
                      </w:r>
                      <w:r w:rsidRPr="001D2A37">
                        <w:tab/>
                        <w:t>___ / ___ / 20___</w:t>
                      </w:r>
                    </w:p>
                  </w:txbxContent>
                </v:textbox>
                <w10:wrap type="square" anchorx="margin"/>
              </v:shape>
            </w:pict>
          </mc:Fallback>
        </mc:AlternateContent>
      </w:r>
      <w:r w:rsidRPr="00EA27A3">
        <w:rPr>
          <w:rFonts w:asciiTheme="majorHAnsi" w:hAnsiTheme="majorHAnsi" w:cstheme="majorHAnsi"/>
          <w:b/>
          <w:lang w:val="en-US"/>
        </w:rPr>
        <w:t>OFFICE USE:</w:t>
      </w:r>
    </w:p>
    <w:p w14:paraId="2ECB5F2C" w14:textId="77777777" w:rsidR="00EA27A3" w:rsidRPr="00EA27A3" w:rsidRDefault="00EA27A3" w:rsidP="00EA27A3">
      <w:pPr>
        <w:jc w:val="both"/>
        <w:rPr>
          <w:rFonts w:asciiTheme="majorHAnsi" w:hAnsiTheme="majorHAnsi" w:cstheme="majorHAnsi"/>
          <w:b/>
          <w:lang w:val="en-US"/>
        </w:rPr>
      </w:pPr>
    </w:p>
    <w:p w14:paraId="22CE50D0" w14:textId="77777777" w:rsidR="00D1690E" w:rsidRPr="00D1690E" w:rsidRDefault="00D1690E" w:rsidP="009B719B">
      <w:pPr>
        <w:jc w:val="both"/>
        <w:rPr>
          <w:rFonts w:asciiTheme="majorHAnsi" w:hAnsiTheme="majorHAnsi" w:cstheme="majorHAnsi"/>
          <w:b/>
        </w:rPr>
      </w:pPr>
    </w:p>
    <w:sectPr w:rsidR="00D1690E" w:rsidRPr="00D1690E" w:rsidSect="0020494E">
      <w:footerReference w:type="default" r:id="rId10"/>
      <w:type w:val="continuous"/>
      <w:pgSz w:w="12240" w:h="15840"/>
      <w:pgMar w:top="1440" w:right="1440" w:bottom="1440" w:left="1440" w:header="397" w:footer="113"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8E7AE87" w14:textId="77777777" w:rsidR="009D452E" w:rsidRDefault="009D452E">
      <w:r>
        <w:separator/>
      </w:r>
    </w:p>
  </w:endnote>
  <w:endnote w:type="continuationSeparator" w:id="0">
    <w:p w14:paraId="458C4B32" w14:textId="77777777" w:rsidR="009D452E" w:rsidRDefault="009D45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0229E6" w14:textId="77777777" w:rsidR="008C66BC" w:rsidRDefault="008C66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70E41A2" w14:textId="77777777" w:rsidR="008C66BC" w:rsidRDefault="008C66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738490" w14:textId="249F5903" w:rsidR="007570E3" w:rsidRDefault="007570E3" w:rsidP="0020494E">
    <w:pPr>
      <w:pStyle w:val="Footer"/>
      <w:pBdr>
        <w:top w:val="single" w:sz="4" w:space="1" w:color="D9D9D9" w:themeColor="background1" w:themeShade="D9"/>
      </w:pBd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76CD3A" w14:textId="77777777" w:rsidR="0020494E" w:rsidRDefault="0020494E" w:rsidP="0020494E">
    <w:pPr>
      <w:pStyle w:val="Footer"/>
      <w:pBdr>
        <w:top w:val="single" w:sz="4" w:space="1" w:color="D9D9D9" w:themeColor="background1" w:themeShade="D9"/>
      </w:pBd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A9CB08B" w14:textId="77777777" w:rsidR="009D452E" w:rsidRDefault="009D452E">
      <w:r>
        <w:separator/>
      </w:r>
    </w:p>
  </w:footnote>
  <w:footnote w:type="continuationSeparator" w:id="0">
    <w:p w14:paraId="0AA42975" w14:textId="77777777" w:rsidR="009D452E" w:rsidRDefault="009D45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CEBFC5" w14:textId="639C3F61" w:rsidR="00222DF6" w:rsidRDefault="00222DF6" w:rsidP="00490BCC">
    <w:pPr>
      <w:rPr>
        <w:rFonts w:asciiTheme="majorHAnsi" w:hAnsiTheme="majorHAnsi" w:cstheme="majorHAnsi"/>
        <w:b/>
        <w:i/>
        <w:sz w:val="36"/>
        <w:szCs w:val="36"/>
      </w:rPr>
    </w:pPr>
  </w:p>
  <w:p w14:paraId="098A2DC4" w14:textId="5907582E" w:rsidR="003276C4" w:rsidRPr="000D3ABF" w:rsidRDefault="003276C4" w:rsidP="003276C4">
    <w:pPr>
      <w:jc w:val="center"/>
      <w:rPr>
        <w:rFonts w:asciiTheme="majorHAnsi" w:hAnsiTheme="majorHAnsi" w:cstheme="majorHAnsi"/>
        <w:b/>
        <w:sz w:val="36"/>
        <w:szCs w:val="36"/>
      </w:rPr>
    </w:pPr>
    <w:r w:rsidRPr="00124ACA">
      <w:rPr>
        <w:rFonts w:asciiTheme="majorHAnsi" w:hAnsiTheme="majorHAnsi" w:cstheme="majorHAnsi"/>
        <w:b/>
        <w:i/>
        <w:sz w:val="36"/>
        <w:szCs w:val="36"/>
      </w:rPr>
      <w:t xml:space="preserve">STATEMENT OF TERMS AND CONDITIONS OF EMPLOYMENT IN ACCORDANCE WITH THE TERMS OF EMPLOYMENT INFORMATION ACT </w:t>
    </w:r>
    <w:r w:rsidRPr="00124ACA">
      <w:rPr>
        <w:rFonts w:asciiTheme="majorHAnsi" w:hAnsiTheme="majorHAnsi" w:cstheme="majorHAnsi"/>
        <w:b/>
        <w:sz w:val="36"/>
        <w:szCs w:val="36"/>
      </w:rPr>
      <w:t>as amended by the Employment Miscellaneous Provisions Act 2018</w:t>
    </w:r>
  </w:p>
  <w:p w14:paraId="145173C8" w14:textId="272A129A" w:rsidR="00FE7798" w:rsidRPr="003276C4" w:rsidRDefault="00FE7798" w:rsidP="003276C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1A302F2"/>
    <w:multiLevelType w:val="singleLevel"/>
    <w:tmpl w:val="5A04AF7A"/>
    <w:lvl w:ilvl="0">
      <w:start w:val="1"/>
      <w:numFmt w:val="decimal"/>
      <w:lvlText w:val="%1. "/>
      <w:legacy w:legacy="1" w:legacySpace="0" w:legacyIndent="360"/>
      <w:lvlJc w:val="left"/>
      <w:pPr>
        <w:ind w:left="360" w:hanging="360"/>
      </w:pPr>
      <w:rPr>
        <w:rFonts w:ascii="Times New Roman" w:hAnsi="Times New Roman" w:hint="default"/>
        <w:b w:val="0"/>
        <w:i w:val="0"/>
        <w:sz w:val="24"/>
        <w:u w:val="none"/>
      </w:rPr>
    </w:lvl>
  </w:abstractNum>
  <w:abstractNum w:abstractNumId="2" w15:restartNumberingAfterBreak="0">
    <w:nsid w:val="02477F16"/>
    <w:multiLevelType w:val="hybridMultilevel"/>
    <w:tmpl w:val="8818A8F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27D1C54"/>
    <w:multiLevelType w:val="hybridMultilevel"/>
    <w:tmpl w:val="D98C6DE6"/>
    <w:lvl w:ilvl="0" w:tplc="7B921ECE">
      <w:start w:val="1"/>
      <w:numFmt w:val="decimal"/>
      <w:lvlText w:val="%1."/>
      <w:lvlJc w:val="left"/>
      <w:pPr>
        <w:ind w:left="1204" w:hanging="244"/>
        <w:jc w:val="right"/>
      </w:pPr>
      <w:rPr>
        <w:rFonts w:ascii="Calibri" w:eastAsia="Calibri" w:hAnsi="Calibri" w:cs="Calibri" w:hint="default"/>
        <w:b/>
        <w:bCs/>
        <w:i w:val="0"/>
        <w:iCs w:val="0"/>
        <w:color w:val="2BB673"/>
        <w:spacing w:val="0"/>
        <w:w w:val="84"/>
        <w:sz w:val="26"/>
        <w:szCs w:val="26"/>
        <w:lang w:val="en-US" w:eastAsia="en-US" w:bidi="ar-SA"/>
      </w:rPr>
    </w:lvl>
    <w:lvl w:ilvl="1" w:tplc="43F8F292">
      <w:numFmt w:val="bullet"/>
      <w:lvlText w:val="■"/>
      <w:lvlJc w:val="left"/>
      <w:pPr>
        <w:ind w:left="1357" w:hanging="227"/>
      </w:pPr>
      <w:rPr>
        <w:rFonts w:ascii="Arial" w:eastAsia="Arial" w:hAnsi="Arial" w:cs="Arial" w:hint="default"/>
        <w:b w:val="0"/>
        <w:bCs w:val="0"/>
        <w:i w:val="0"/>
        <w:iCs w:val="0"/>
        <w:color w:val="2BB673"/>
        <w:spacing w:val="0"/>
        <w:w w:val="75"/>
        <w:sz w:val="20"/>
        <w:szCs w:val="20"/>
        <w:lang w:val="en-US" w:eastAsia="en-US" w:bidi="ar-SA"/>
      </w:rPr>
    </w:lvl>
    <w:lvl w:ilvl="2" w:tplc="94A8558A">
      <w:numFmt w:val="bullet"/>
      <w:lvlText w:val="•"/>
      <w:lvlJc w:val="left"/>
      <w:pPr>
        <w:ind w:left="1200" w:hanging="227"/>
      </w:pPr>
      <w:rPr>
        <w:rFonts w:hint="default"/>
        <w:lang w:val="en-US" w:eastAsia="en-US" w:bidi="ar-SA"/>
      </w:rPr>
    </w:lvl>
    <w:lvl w:ilvl="3" w:tplc="2AEE423E">
      <w:numFmt w:val="bullet"/>
      <w:lvlText w:val="•"/>
      <w:lvlJc w:val="left"/>
      <w:pPr>
        <w:ind w:left="1360" w:hanging="227"/>
      </w:pPr>
      <w:rPr>
        <w:rFonts w:hint="default"/>
        <w:lang w:val="en-US" w:eastAsia="en-US" w:bidi="ar-SA"/>
      </w:rPr>
    </w:lvl>
    <w:lvl w:ilvl="4" w:tplc="B3B4B66E">
      <w:numFmt w:val="bullet"/>
      <w:lvlText w:val="•"/>
      <w:lvlJc w:val="left"/>
      <w:pPr>
        <w:ind w:left="1146" w:hanging="227"/>
      </w:pPr>
      <w:rPr>
        <w:rFonts w:hint="default"/>
        <w:lang w:val="en-US" w:eastAsia="en-US" w:bidi="ar-SA"/>
      </w:rPr>
    </w:lvl>
    <w:lvl w:ilvl="5" w:tplc="42369F9C">
      <w:numFmt w:val="bullet"/>
      <w:lvlText w:val="•"/>
      <w:lvlJc w:val="left"/>
      <w:pPr>
        <w:ind w:left="932" w:hanging="227"/>
      </w:pPr>
      <w:rPr>
        <w:rFonts w:hint="default"/>
        <w:lang w:val="en-US" w:eastAsia="en-US" w:bidi="ar-SA"/>
      </w:rPr>
    </w:lvl>
    <w:lvl w:ilvl="6" w:tplc="92C86952">
      <w:numFmt w:val="bullet"/>
      <w:lvlText w:val="•"/>
      <w:lvlJc w:val="left"/>
      <w:pPr>
        <w:ind w:left="719" w:hanging="227"/>
      </w:pPr>
      <w:rPr>
        <w:rFonts w:hint="default"/>
        <w:lang w:val="en-US" w:eastAsia="en-US" w:bidi="ar-SA"/>
      </w:rPr>
    </w:lvl>
    <w:lvl w:ilvl="7" w:tplc="09344B50">
      <w:numFmt w:val="bullet"/>
      <w:lvlText w:val="•"/>
      <w:lvlJc w:val="left"/>
      <w:pPr>
        <w:ind w:left="505" w:hanging="227"/>
      </w:pPr>
      <w:rPr>
        <w:rFonts w:hint="default"/>
        <w:lang w:val="en-US" w:eastAsia="en-US" w:bidi="ar-SA"/>
      </w:rPr>
    </w:lvl>
    <w:lvl w:ilvl="8" w:tplc="B2782970">
      <w:numFmt w:val="bullet"/>
      <w:lvlText w:val="•"/>
      <w:lvlJc w:val="left"/>
      <w:pPr>
        <w:ind w:left="292" w:hanging="227"/>
      </w:pPr>
      <w:rPr>
        <w:rFonts w:hint="default"/>
        <w:lang w:val="en-US" w:eastAsia="en-US" w:bidi="ar-SA"/>
      </w:rPr>
    </w:lvl>
  </w:abstractNum>
  <w:abstractNum w:abstractNumId="4" w15:restartNumberingAfterBreak="0">
    <w:nsid w:val="03AF7A2D"/>
    <w:multiLevelType w:val="hybridMultilevel"/>
    <w:tmpl w:val="EC6CAA9A"/>
    <w:lvl w:ilvl="0" w:tplc="6CEE7850">
      <w:start w:val="1"/>
      <w:numFmt w:val="decimal"/>
      <w:lvlText w:val="%1."/>
      <w:lvlJc w:val="left"/>
      <w:pPr>
        <w:ind w:left="1380" w:hanging="420"/>
      </w:pPr>
      <w:rPr>
        <w:rFonts w:ascii="Calibri" w:eastAsia="Calibri" w:hAnsi="Calibri" w:cs="Calibri" w:hint="default"/>
        <w:b/>
        <w:bCs/>
        <w:i w:val="0"/>
        <w:iCs w:val="0"/>
        <w:color w:val="FFFFFF"/>
        <w:spacing w:val="0"/>
        <w:w w:val="84"/>
        <w:sz w:val="26"/>
        <w:szCs w:val="26"/>
        <w:lang w:val="en-US" w:eastAsia="en-US" w:bidi="ar-SA"/>
      </w:rPr>
    </w:lvl>
    <w:lvl w:ilvl="1" w:tplc="F00EE45E">
      <w:numFmt w:val="bullet"/>
      <w:lvlText w:val="•"/>
      <w:lvlJc w:val="left"/>
      <w:pPr>
        <w:ind w:left="2284" w:hanging="420"/>
      </w:pPr>
      <w:rPr>
        <w:rFonts w:hint="default"/>
        <w:lang w:val="en-US" w:eastAsia="en-US" w:bidi="ar-SA"/>
      </w:rPr>
    </w:lvl>
    <w:lvl w:ilvl="2" w:tplc="681ECA28">
      <w:numFmt w:val="bullet"/>
      <w:lvlText w:val="•"/>
      <w:lvlJc w:val="left"/>
      <w:pPr>
        <w:ind w:left="3189" w:hanging="420"/>
      </w:pPr>
      <w:rPr>
        <w:rFonts w:hint="default"/>
        <w:lang w:val="en-US" w:eastAsia="en-US" w:bidi="ar-SA"/>
      </w:rPr>
    </w:lvl>
    <w:lvl w:ilvl="3" w:tplc="DF3ED426">
      <w:numFmt w:val="bullet"/>
      <w:lvlText w:val="•"/>
      <w:lvlJc w:val="left"/>
      <w:pPr>
        <w:ind w:left="4093" w:hanging="420"/>
      </w:pPr>
      <w:rPr>
        <w:rFonts w:hint="default"/>
        <w:lang w:val="en-US" w:eastAsia="en-US" w:bidi="ar-SA"/>
      </w:rPr>
    </w:lvl>
    <w:lvl w:ilvl="4" w:tplc="3A9CE2FC">
      <w:numFmt w:val="bullet"/>
      <w:lvlText w:val="•"/>
      <w:lvlJc w:val="left"/>
      <w:pPr>
        <w:ind w:left="4998" w:hanging="420"/>
      </w:pPr>
      <w:rPr>
        <w:rFonts w:hint="default"/>
        <w:lang w:val="en-US" w:eastAsia="en-US" w:bidi="ar-SA"/>
      </w:rPr>
    </w:lvl>
    <w:lvl w:ilvl="5" w:tplc="A39AC2E6">
      <w:numFmt w:val="bullet"/>
      <w:lvlText w:val="•"/>
      <w:lvlJc w:val="left"/>
      <w:pPr>
        <w:ind w:left="5902" w:hanging="420"/>
      </w:pPr>
      <w:rPr>
        <w:rFonts w:hint="default"/>
        <w:lang w:val="en-US" w:eastAsia="en-US" w:bidi="ar-SA"/>
      </w:rPr>
    </w:lvl>
    <w:lvl w:ilvl="6" w:tplc="6FEC3920">
      <w:numFmt w:val="bullet"/>
      <w:lvlText w:val="•"/>
      <w:lvlJc w:val="left"/>
      <w:pPr>
        <w:ind w:left="6807" w:hanging="420"/>
      </w:pPr>
      <w:rPr>
        <w:rFonts w:hint="default"/>
        <w:lang w:val="en-US" w:eastAsia="en-US" w:bidi="ar-SA"/>
      </w:rPr>
    </w:lvl>
    <w:lvl w:ilvl="7" w:tplc="D7B6F434">
      <w:numFmt w:val="bullet"/>
      <w:lvlText w:val="•"/>
      <w:lvlJc w:val="left"/>
      <w:pPr>
        <w:ind w:left="7711" w:hanging="420"/>
      </w:pPr>
      <w:rPr>
        <w:rFonts w:hint="default"/>
        <w:lang w:val="en-US" w:eastAsia="en-US" w:bidi="ar-SA"/>
      </w:rPr>
    </w:lvl>
    <w:lvl w:ilvl="8" w:tplc="046AC006">
      <w:numFmt w:val="bullet"/>
      <w:lvlText w:val="•"/>
      <w:lvlJc w:val="left"/>
      <w:pPr>
        <w:ind w:left="8616" w:hanging="420"/>
      </w:pPr>
      <w:rPr>
        <w:rFonts w:hint="default"/>
        <w:lang w:val="en-US" w:eastAsia="en-US" w:bidi="ar-SA"/>
      </w:rPr>
    </w:lvl>
  </w:abstractNum>
  <w:abstractNum w:abstractNumId="5" w15:restartNumberingAfterBreak="0">
    <w:nsid w:val="059E1D01"/>
    <w:multiLevelType w:val="hybridMultilevel"/>
    <w:tmpl w:val="A586AE08"/>
    <w:lvl w:ilvl="0" w:tplc="18090017">
      <w:start w:val="1"/>
      <w:numFmt w:val="lowerLetter"/>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5B527A3"/>
    <w:multiLevelType w:val="hybridMultilevel"/>
    <w:tmpl w:val="C518ADF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05DF7449"/>
    <w:multiLevelType w:val="hybridMultilevel"/>
    <w:tmpl w:val="B04E0F4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07987D00"/>
    <w:multiLevelType w:val="multilevel"/>
    <w:tmpl w:val="6AC69894"/>
    <w:lvl w:ilvl="0">
      <w:start w:val="1"/>
      <w:numFmt w:val="decimal"/>
      <w:lvlText w:val="%1"/>
      <w:lvlJc w:val="left"/>
      <w:pPr>
        <w:ind w:left="570" w:hanging="570"/>
      </w:pPr>
      <w:rPr>
        <w:rFonts w:hint="default"/>
        <w:color w:val="auto"/>
      </w:rPr>
    </w:lvl>
    <w:lvl w:ilvl="1">
      <w:start w:val="1"/>
      <w:numFmt w:val="bullet"/>
      <w:lvlText w:val=""/>
      <w:lvlJc w:val="left"/>
      <w:pPr>
        <w:ind w:left="570" w:hanging="570"/>
      </w:pPr>
      <w:rPr>
        <w:rFonts w:ascii="Symbol" w:hAnsi="Symbol"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9" w15:restartNumberingAfterBreak="0">
    <w:nsid w:val="0B2B2B55"/>
    <w:multiLevelType w:val="hybridMultilevel"/>
    <w:tmpl w:val="2EBAE6D8"/>
    <w:lvl w:ilvl="0" w:tplc="18090019">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0C624D3C"/>
    <w:multiLevelType w:val="hybridMultilevel"/>
    <w:tmpl w:val="8B642474"/>
    <w:lvl w:ilvl="0" w:tplc="68DC5F04">
      <w:numFmt w:val="bullet"/>
      <w:lvlText w:val="•"/>
      <w:lvlJc w:val="left"/>
      <w:pPr>
        <w:ind w:left="1440" w:hanging="72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0DB62138"/>
    <w:multiLevelType w:val="singleLevel"/>
    <w:tmpl w:val="6C0223E2"/>
    <w:lvl w:ilvl="0">
      <w:start w:val="1"/>
      <w:numFmt w:val="lowerLetter"/>
      <w:lvlText w:val="%1. "/>
      <w:legacy w:legacy="1" w:legacySpace="0" w:legacyIndent="360"/>
      <w:lvlJc w:val="left"/>
      <w:pPr>
        <w:ind w:left="360" w:hanging="360"/>
      </w:pPr>
      <w:rPr>
        <w:rFonts w:ascii="Times New Roman" w:hAnsi="Times New Roman" w:hint="default"/>
        <w:b w:val="0"/>
        <w:i w:val="0"/>
        <w:sz w:val="24"/>
        <w:u w:val="none"/>
      </w:rPr>
    </w:lvl>
  </w:abstractNum>
  <w:abstractNum w:abstractNumId="12" w15:restartNumberingAfterBreak="0">
    <w:nsid w:val="0E993FB7"/>
    <w:multiLevelType w:val="multilevel"/>
    <w:tmpl w:val="3A6474B0"/>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15:restartNumberingAfterBreak="0">
    <w:nsid w:val="0F3F0519"/>
    <w:multiLevelType w:val="hybridMultilevel"/>
    <w:tmpl w:val="AFB41E8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0FF72984"/>
    <w:multiLevelType w:val="hybridMultilevel"/>
    <w:tmpl w:val="B774791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11AB7723"/>
    <w:multiLevelType w:val="hybridMultilevel"/>
    <w:tmpl w:val="A552D3DA"/>
    <w:lvl w:ilvl="0" w:tplc="18090019">
      <w:start w:val="1"/>
      <w:numFmt w:val="lowerLetter"/>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121E3806"/>
    <w:multiLevelType w:val="hybridMultilevel"/>
    <w:tmpl w:val="DD6C0EB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13BE097E"/>
    <w:multiLevelType w:val="hybridMultilevel"/>
    <w:tmpl w:val="9E127E2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1453624A"/>
    <w:multiLevelType w:val="hybridMultilevel"/>
    <w:tmpl w:val="16C04076"/>
    <w:lvl w:ilvl="0" w:tplc="18090019">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148028D4"/>
    <w:multiLevelType w:val="hybridMultilevel"/>
    <w:tmpl w:val="1F6A6B44"/>
    <w:lvl w:ilvl="0" w:tplc="A91882FA">
      <w:start w:val="1"/>
      <w:numFmt w:val="lowerLetter"/>
      <w:lvlText w:val="(%1)"/>
      <w:lvlJc w:val="left"/>
      <w:pPr>
        <w:ind w:left="502"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15D8436B"/>
    <w:multiLevelType w:val="hybridMultilevel"/>
    <w:tmpl w:val="290027D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164B0242"/>
    <w:multiLevelType w:val="hybridMultilevel"/>
    <w:tmpl w:val="B8A8A85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17526203"/>
    <w:multiLevelType w:val="multilevel"/>
    <w:tmpl w:val="6FB26702"/>
    <w:lvl w:ilvl="0">
      <w:start w:val="1"/>
      <w:numFmt w:val="bullet"/>
      <w:lvlText w:val=""/>
      <w:lvlJc w:val="left"/>
      <w:pPr>
        <w:ind w:left="1137" w:hanging="570"/>
      </w:pPr>
      <w:rPr>
        <w:rFonts w:ascii="Symbol" w:hAnsi="Symbol" w:hint="default"/>
        <w:color w:val="auto"/>
      </w:rPr>
    </w:lvl>
    <w:lvl w:ilvl="1">
      <w:start w:val="1"/>
      <w:numFmt w:val="bullet"/>
      <w:lvlText w:val=""/>
      <w:lvlJc w:val="left"/>
      <w:pPr>
        <w:ind w:left="1137" w:hanging="570"/>
      </w:pPr>
      <w:rPr>
        <w:rFonts w:ascii="Symbol" w:hAnsi="Symbol" w:hint="default"/>
        <w:color w:val="auto"/>
      </w:rPr>
    </w:lvl>
    <w:lvl w:ilvl="2">
      <w:start w:val="1"/>
      <w:numFmt w:val="decimal"/>
      <w:lvlText w:val="%1.%2.%3"/>
      <w:lvlJc w:val="left"/>
      <w:pPr>
        <w:ind w:left="1287" w:hanging="720"/>
      </w:pPr>
      <w:rPr>
        <w:rFonts w:hint="default"/>
        <w:color w:val="auto"/>
      </w:rPr>
    </w:lvl>
    <w:lvl w:ilvl="3">
      <w:start w:val="1"/>
      <w:numFmt w:val="decimal"/>
      <w:lvlText w:val="%1.%2.%3.%4"/>
      <w:lvlJc w:val="left"/>
      <w:pPr>
        <w:ind w:left="1287" w:hanging="720"/>
      </w:pPr>
      <w:rPr>
        <w:rFonts w:hint="default"/>
        <w:color w:val="auto"/>
      </w:rPr>
    </w:lvl>
    <w:lvl w:ilvl="4">
      <w:start w:val="1"/>
      <w:numFmt w:val="decimal"/>
      <w:lvlText w:val="%1.%2.%3.%4.%5"/>
      <w:lvlJc w:val="left"/>
      <w:pPr>
        <w:ind w:left="1647" w:hanging="1080"/>
      </w:pPr>
      <w:rPr>
        <w:rFonts w:hint="default"/>
        <w:color w:val="auto"/>
      </w:rPr>
    </w:lvl>
    <w:lvl w:ilvl="5">
      <w:start w:val="1"/>
      <w:numFmt w:val="decimal"/>
      <w:lvlText w:val="%1.%2.%3.%4.%5.%6"/>
      <w:lvlJc w:val="left"/>
      <w:pPr>
        <w:ind w:left="1647" w:hanging="1080"/>
      </w:pPr>
      <w:rPr>
        <w:rFonts w:hint="default"/>
        <w:color w:val="auto"/>
      </w:rPr>
    </w:lvl>
    <w:lvl w:ilvl="6">
      <w:start w:val="1"/>
      <w:numFmt w:val="decimal"/>
      <w:lvlText w:val="%1.%2.%3.%4.%5.%6.%7"/>
      <w:lvlJc w:val="left"/>
      <w:pPr>
        <w:ind w:left="2007" w:hanging="1440"/>
      </w:pPr>
      <w:rPr>
        <w:rFonts w:hint="default"/>
        <w:color w:val="auto"/>
      </w:rPr>
    </w:lvl>
    <w:lvl w:ilvl="7">
      <w:start w:val="1"/>
      <w:numFmt w:val="decimal"/>
      <w:lvlText w:val="%1.%2.%3.%4.%5.%6.%7.%8"/>
      <w:lvlJc w:val="left"/>
      <w:pPr>
        <w:ind w:left="2007" w:hanging="1440"/>
      </w:pPr>
      <w:rPr>
        <w:rFonts w:hint="default"/>
        <w:color w:val="auto"/>
      </w:rPr>
    </w:lvl>
    <w:lvl w:ilvl="8">
      <w:start w:val="1"/>
      <w:numFmt w:val="decimal"/>
      <w:lvlText w:val="%1.%2.%3.%4.%5.%6.%7.%8.%9"/>
      <w:lvlJc w:val="left"/>
      <w:pPr>
        <w:ind w:left="2367" w:hanging="1800"/>
      </w:pPr>
      <w:rPr>
        <w:rFonts w:hint="default"/>
        <w:color w:val="auto"/>
      </w:rPr>
    </w:lvl>
  </w:abstractNum>
  <w:abstractNum w:abstractNumId="23" w15:restartNumberingAfterBreak="0">
    <w:nsid w:val="178F6EA6"/>
    <w:multiLevelType w:val="hybridMultilevel"/>
    <w:tmpl w:val="5D70E788"/>
    <w:lvl w:ilvl="0" w:tplc="CE58AA60">
      <w:numFmt w:val="bullet"/>
      <w:lvlText w:val="■"/>
      <w:lvlJc w:val="left"/>
      <w:pPr>
        <w:ind w:left="1357" w:hanging="227"/>
      </w:pPr>
      <w:rPr>
        <w:rFonts w:ascii="Arial" w:eastAsia="Arial" w:hAnsi="Arial" w:cs="Arial" w:hint="default"/>
        <w:b w:val="0"/>
        <w:bCs w:val="0"/>
        <w:i w:val="0"/>
        <w:iCs w:val="0"/>
        <w:color w:val="2BB673"/>
        <w:spacing w:val="0"/>
        <w:w w:val="75"/>
        <w:sz w:val="20"/>
        <w:szCs w:val="20"/>
        <w:lang w:val="en-US" w:eastAsia="en-US" w:bidi="ar-SA"/>
      </w:rPr>
    </w:lvl>
    <w:lvl w:ilvl="1" w:tplc="960A7D18">
      <w:numFmt w:val="bullet"/>
      <w:lvlText w:val="■"/>
      <w:lvlJc w:val="left"/>
      <w:pPr>
        <w:ind w:left="1726" w:hanging="220"/>
      </w:pPr>
      <w:rPr>
        <w:rFonts w:ascii="Arial" w:eastAsia="Arial" w:hAnsi="Arial" w:cs="Arial" w:hint="default"/>
        <w:b w:val="0"/>
        <w:bCs w:val="0"/>
        <w:i w:val="0"/>
        <w:iCs w:val="0"/>
        <w:color w:val="262262"/>
        <w:spacing w:val="0"/>
        <w:w w:val="75"/>
        <w:sz w:val="20"/>
        <w:szCs w:val="20"/>
        <w:lang w:val="en-US" w:eastAsia="en-US" w:bidi="ar-SA"/>
      </w:rPr>
    </w:lvl>
    <w:lvl w:ilvl="2" w:tplc="895C326C">
      <w:numFmt w:val="bullet"/>
      <w:lvlText w:val="•"/>
      <w:lvlJc w:val="left"/>
      <w:pPr>
        <w:ind w:left="2687" w:hanging="220"/>
      </w:pPr>
      <w:rPr>
        <w:rFonts w:hint="default"/>
        <w:lang w:val="en-US" w:eastAsia="en-US" w:bidi="ar-SA"/>
      </w:rPr>
    </w:lvl>
    <w:lvl w:ilvl="3" w:tplc="A68A8014">
      <w:numFmt w:val="bullet"/>
      <w:lvlText w:val="•"/>
      <w:lvlJc w:val="left"/>
      <w:pPr>
        <w:ind w:left="3654" w:hanging="220"/>
      </w:pPr>
      <w:rPr>
        <w:rFonts w:hint="default"/>
        <w:lang w:val="en-US" w:eastAsia="en-US" w:bidi="ar-SA"/>
      </w:rPr>
    </w:lvl>
    <w:lvl w:ilvl="4" w:tplc="F13E8FEC">
      <w:numFmt w:val="bullet"/>
      <w:lvlText w:val="•"/>
      <w:lvlJc w:val="left"/>
      <w:pPr>
        <w:ind w:left="4621" w:hanging="220"/>
      </w:pPr>
      <w:rPr>
        <w:rFonts w:hint="default"/>
        <w:lang w:val="en-US" w:eastAsia="en-US" w:bidi="ar-SA"/>
      </w:rPr>
    </w:lvl>
    <w:lvl w:ilvl="5" w:tplc="FC18E6DA">
      <w:numFmt w:val="bullet"/>
      <w:lvlText w:val="•"/>
      <w:lvlJc w:val="left"/>
      <w:pPr>
        <w:ind w:left="5589" w:hanging="220"/>
      </w:pPr>
      <w:rPr>
        <w:rFonts w:hint="default"/>
        <w:lang w:val="en-US" w:eastAsia="en-US" w:bidi="ar-SA"/>
      </w:rPr>
    </w:lvl>
    <w:lvl w:ilvl="6" w:tplc="E24AD344">
      <w:numFmt w:val="bullet"/>
      <w:lvlText w:val="•"/>
      <w:lvlJc w:val="left"/>
      <w:pPr>
        <w:ind w:left="6556" w:hanging="220"/>
      </w:pPr>
      <w:rPr>
        <w:rFonts w:hint="default"/>
        <w:lang w:val="en-US" w:eastAsia="en-US" w:bidi="ar-SA"/>
      </w:rPr>
    </w:lvl>
    <w:lvl w:ilvl="7" w:tplc="6DDE4628">
      <w:numFmt w:val="bullet"/>
      <w:lvlText w:val="•"/>
      <w:lvlJc w:val="left"/>
      <w:pPr>
        <w:ind w:left="7523" w:hanging="220"/>
      </w:pPr>
      <w:rPr>
        <w:rFonts w:hint="default"/>
        <w:lang w:val="en-US" w:eastAsia="en-US" w:bidi="ar-SA"/>
      </w:rPr>
    </w:lvl>
    <w:lvl w:ilvl="8" w:tplc="D3C489D8">
      <w:numFmt w:val="bullet"/>
      <w:lvlText w:val="•"/>
      <w:lvlJc w:val="left"/>
      <w:pPr>
        <w:ind w:left="8490" w:hanging="220"/>
      </w:pPr>
      <w:rPr>
        <w:rFonts w:hint="default"/>
        <w:lang w:val="en-US" w:eastAsia="en-US" w:bidi="ar-SA"/>
      </w:rPr>
    </w:lvl>
  </w:abstractNum>
  <w:abstractNum w:abstractNumId="24" w15:restartNumberingAfterBreak="0">
    <w:nsid w:val="19476EF1"/>
    <w:multiLevelType w:val="hybridMultilevel"/>
    <w:tmpl w:val="32C6302A"/>
    <w:lvl w:ilvl="0" w:tplc="FFFFFFFF">
      <w:start w:val="1"/>
      <w:numFmt w:val="decimal"/>
      <w:lvlText w:val="%1."/>
      <w:lvlJc w:val="left"/>
      <w:pPr>
        <w:ind w:left="720" w:hanging="360"/>
      </w:pPr>
    </w:lvl>
    <w:lvl w:ilvl="1" w:tplc="FFFFFFFF">
      <w:start w:val="1"/>
      <w:numFmt w:val="lowerLetter"/>
      <w:lvlText w:val="%2."/>
      <w:lvlJc w:val="left"/>
      <w:pPr>
        <w:ind w:left="1608" w:hanging="528"/>
      </w:pPr>
      <w:rPr>
        <w:rFonts w:hint="default"/>
      </w:rPr>
    </w:lvl>
    <w:lvl w:ilvl="2" w:tplc="18090013">
      <w:start w:val="1"/>
      <w:numFmt w:val="upperRoman"/>
      <w:lvlText w:val="%3."/>
      <w:lvlJc w:val="right"/>
      <w:pPr>
        <w:ind w:left="2340" w:hanging="360"/>
      </w:pPr>
    </w:lvl>
    <w:lvl w:ilvl="3" w:tplc="FFFFFFFF">
      <w:start w:val="1"/>
      <w:numFmt w:val="lowerLetter"/>
      <w:lvlText w:val="(%4)"/>
      <w:lvlJc w:val="left"/>
      <w:pPr>
        <w:ind w:left="3240" w:hanging="720"/>
      </w:pPr>
      <w:rPr>
        <w:rFonts w:hint="default"/>
      </w:rPr>
    </w:lvl>
    <w:lvl w:ilvl="4" w:tplc="3B66088A">
      <w:start w:val="2"/>
      <w:numFmt w:val="upperLetter"/>
      <w:lvlText w:val="%5."/>
      <w:lvlJc w:val="left"/>
      <w:pPr>
        <w:ind w:left="3600" w:hanging="360"/>
      </w:pPr>
      <w:rPr>
        <w:rFonts w:hint="default"/>
      </w:r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1A0B49DF"/>
    <w:multiLevelType w:val="multilevel"/>
    <w:tmpl w:val="B2749938"/>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1A22322F"/>
    <w:multiLevelType w:val="hybridMultilevel"/>
    <w:tmpl w:val="7F5C8A4C"/>
    <w:lvl w:ilvl="0" w:tplc="18090019">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1B5F4300"/>
    <w:multiLevelType w:val="multilevel"/>
    <w:tmpl w:val="15B04A54"/>
    <w:lvl w:ilvl="0">
      <w:start w:val="1"/>
      <w:numFmt w:val="decimal"/>
      <w:lvlText w:val="%1"/>
      <w:lvlJc w:val="left"/>
      <w:pPr>
        <w:ind w:left="570" w:hanging="570"/>
      </w:pPr>
      <w:rPr>
        <w:rFonts w:hint="default"/>
        <w:color w:val="auto"/>
      </w:rPr>
    </w:lvl>
    <w:lvl w:ilvl="1">
      <w:start w:val="1"/>
      <w:numFmt w:val="bullet"/>
      <w:lvlText w:val=""/>
      <w:lvlJc w:val="left"/>
      <w:pPr>
        <w:ind w:left="570" w:hanging="570"/>
      </w:pPr>
      <w:rPr>
        <w:rFonts w:ascii="Symbol" w:hAnsi="Symbol"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28" w15:restartNumberingAfterBreak="0">
    <w:nsid w:val="1D755445"/>
    <w:multiLevelType w:val="hybridMultilevel"/>
    <w:tmpl w:val="A3848796"/>
    <w:lvl w:ilvl="0" w:tplc="FFFFFFFF">
      <w:start w:val="1"/>
      <w:numFmt w:val="decimal"/>
      <w:lvlText w:val="%1."/>
      <w:lvlJc w:val="left"/>
      <w:pPr>
        <w:ind w:left="502" w:hanging="360"/>
      </w:pPr>
      <w:rPr>
        <w:b/>
        <w:bCs/>
      </w:rPr>
    </w:lvl>
    <w:lvl w:ilvl="1" w:tplc="FFFFFFFF">
      <w:start w:val="1"/>
      <w:numFmt w:val="lowerLetter"/>
      <w:lvlText w:val="%2."/>
      <w:lvlJc w:val="left"/>
      <w:pPr>
        <w:ind w:left="1608" w:hanging="528"/>
      </w:pPr>
      <w:rPr>
        <w:rFonts w:hint="default"/>
      </w:rPr>
    </w:lvl>
    <w:lvl w:ilvl="2" w:tplc="FFFFFFFF">
      <w:start w:val="1"/>
      <w:numFmt w:val="upperLetter"/>
      <w:lvlText w:val="%3."/>
      <w:lvlJc w:val="left"/>
      <w:pPr>
        <w:ind w:left="2340" w:hanging="360"/>
      </w:pPr>
      <w:rPr>
        <w:rFonts w:hint="default"/>
      </w:rPr>
    </w:lvl>
    <w:lvl w:ilvl="3" w:tplc="FFFFFFFF">
      <w:start w:val="1"/>
      <w:numFmt w:val="lowerLetter"/>
      <w:lvlText w:val="(%4)"/>
      <w:lvlJc w:val="left"/>
      <w:pPr>
        <w:ind w:left="3240" w:hanging="720"/>
      </w:pPr>
      <w:rPr>
        <w:rFonts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1F5A08D6"/>
    <w:multiLevelType w:val="multilevel"/>
    <w:tmpl w:val="6FB26702"/>
    <w:lvl w:ilvl="0">
      <w:start w:val="1"/>
      <w:numFmt w:val="bullet"/>
      <w:lvlText w:val=""/>
      <w:lvlJc w:val="left"/>
      <w:pPr>
        <w:ind w:left="1137" w:hanging="570"/>
      </w:pPr>
      <w:rPr>
        <w:rFonts w:ascii="Symbol" w:hAnsi="Symbol" w:hint="default"/>
        <w:color w:val="auto"/>
      </w:rPr>
    </w:lvl>
    <w:lvl w:ilvl="1">
      <w:start w:val="1"/>
      <w:numFmt w:val="bullet"/>
      <w:lvlText w:val=""/>
      <w:lvlJc w:val="left"/>
      <w:pPr>
        <w:ind w:left="1137" w:hanging="570"/>
      </w:pPr>
      <w:rPr>
        <w:rFonts w:ascii="Symbol" w:hAnsi="Symbol" w:hint="default"/>
        <w:color w:val="auto"/>
      </w:rPr>
    </w:lvl>
    <w:lvl w:ilvl="2">
      <w:start w:val="1"/>
      <w:numFmt w:val="decimal"/>
      <w:lvlText w:val="%1.%2.%3"/>
      <w:lvlJc w:val="left"/>
      <w:pPr>
        <w:ind w:left="1287" w:hanging="720"/>
      </w:pPr>
      <w:rPr>
        <w:rFonts w:hint="default"/>
        <w:color w:val="auto"/>
      </w:rPr>
    </w:lvl>
    <w:lvl w:ilvl="3">
      <w:start w:val="1"/>
      <w:numFmt w:val="decimal"/>
      <w:lvlText w:val="%1.%2.%3.%4"/>
      <w:lvlJc w:val="left"/>
      <w:pPr>
        <w:ind w:left="1287" w:hanging="720"/>
      </w:pPr>
      <w:rPr>
        <w:rFonts w:hint="default"/>
        <w:color w:val="auto"/>
      </w:rPr>
    </w:lvl>
    <w:lvl w:ilvl="4">
      <w:start w:val="1"/>
      <w:numFmt w:val="decimal"/>
      <w:lvlText w:val="%1.%2.%3.%4.%5"/>
      <w:lvlJc w:val="left"/>
      <w:pPr>
        <w:ind w:left="1647" w:hanging="1080"/>
      </w:pPr>
      <w:rPr>
        <w:rFonts w:hint="default"/>
        <w:color w:val="auto"/>
      </w:rPr>
    </w:lvl>
    <w:lvl w:ilvl="5">
      <w:start w:val="1"/>
      <w:numFmt w:val="decimal"/>
      <w:lvlText w:val="%1.%2.%3.%4.%5.%6"/>
      <w:lvlJc w:val="left"/>
      <w:pPr>
        <w:ind w:left="1647" w:hanging="1080"/>
      </w:pPr>
      <w:rPr>
        <w:rFonts w:hint="default"/>
        <w:color w:val="auto"/>
      </w:rPr>
    </w:lvl>
    <w:lvl w:ilvl="6">
      <w:start w:val="1"/>
      <w:numFmt w:val="decimal"/>
      <w:lvlText w:val="%1.%2.%3.%4.%5.%6.%7"/>
      <w:lvlJc w:val="left"/>
      <w:pPr>
        <w:ind w:left="2007" w:hanging="1440"/>
      </w:pPr>
      <w:rPr>
        <w:rFonts w:hint="default"/>
        <w:color w:val="auto"/>
      </w:rPr>
    </w:lvl>
    <w:lvl w:ilvl="7">
      <w:start w:val="1"/>
      <w:numFmt w:val="decimal"/>
      <w:lvlText w:val="%1.%2.%3.%4.%5.%6.%7.%8"/>
      <w:lvlJc w:val="left"/>
      <w:pPr>
        <w:ind w:left="2007" w:hanging="1440"/>
      </w:pPr>
      <w:rPr>
        <w:rFonts w:hint="default"/>
        <w:color w:val="auto"/>
      </w:rPr>
    </w:lvl>
    <w:lvl w:ilvl="8">
      <w:start w:val="1"/>
      <w:numFmt w:val="decimal"/>
      <w:lvlText w:val="%1.%2.%3.%4.%5.%6.%7.%8.%9"/>
      <w:lvlJc w:val="left"/>
      <w:pPr>
        <w:ind w:left="2367" w:hanging="1800"/>
      </w:pPr>
      <w:rPr>
        <w:rFonts w:hint="default"/>
        <w:color w:val="auto"/>
      </w:rPr>
    </w:lvl>
  </w:abstractNum>
  <w:abstractNum w:abstractNumId="30" w15:restartNumberingAfterBreak="1">
    <w:nsid w:val="207A317B"/>
    <w:multiLevelType w:val="hybridMultilevel"/>
    <w:tmpl w:val="7E4C983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21114193"/>
    <w:multiLevelType w:val="hybridMultilevel"/>
    <w:tmpl w:val="C1BCDBF6"/>
    <w:lvl w:ilvl="0" w:tplc="14E62710">
      <w:numFmt w:val="bullet"/>
      <w:lvlText w:val="■"/>
      <w:lvlJc w:val="left"/>
      <w:pPr>
        <w:ind w:left="1357" w:hanging="227"/>
      </w:pPr>
      <w:rPr>
        <w:rFonts w:ascii="Arial" w:eastAsia="Arial" w:hAnsi="Arial" w:cs="Arial" w:hint="default"/>
        <w:b w:val="0"/>
        <w:bCs w:val="0"/>
        <w:i w:val="0"/>
        <w:iCs w:val="0"/>
        <w:color w:val="2BB673"/>
        <w:spacing w:val="0"/>
        <w:w w:val="75"/>
        <w:sz w:val="20"/>
        <w:szCs w:val="20"/>
        <w:lang w:val="en-US" w:eastAsia="en-US" w:bidi="ar-SA"/>
      </w:rPr>
    </w:lvl>
    <w:lvl w:ilvl="1" w:tplc="F77868B4">
      <w:numFmt w:val="bullet"/>
      <w:lvlText w:val="•"/>
      <w:lvlJc w:val="left"/>
      <w:pPr>
        <w:ind w:left="2266" w:hanging="227"/>
      </w:pPr>
      <w:rPr>
        <w:rFonts w:hint="default"/>
        <w:lang w:val="en-US" w:eastAsia="en-US" w:bidi="ar-SA"/>
      </w:rPr>
    </w:lvl>
    <w:lvl w:ilvl="2" w:tplc="61EAE3A6">
      <w:numFmt w:val="bullet"/>
      <w:lvlText w:val="•"/>
      <w:lvlJc w:val="left"/>
      <w:pPr>
        <w:ind w:left="3173" w:hanging="227"/>
      </w:pPr>
      <w:rPr>
        <w:rFonts w:hint="default"/>
        <w:lang w:val="en-US" w:eastAsia="en-US" w:bidi="ar-SA"/>
      </w:rPr>
    </w:lvl>
    <w:lvl w:ilvl="3" w:tplc="E9E0C95E">
      <w:numFmt w:val="bullet"/>
      <w:lvlText w:val="•"/>
      <w:lvlJc w:val="left"/>
      <w:pPr>
        <w:ind w:left="4079" w:hanging="227"/>
      </w:pPr>
      <w:rPr>
        <w:rFonts w:hint="default"/>
        <w:lang w:val="en-US" w:eastAsia="en-US" w:bidi="ar-SA"/>
      </w:rPr>
    </w:lvl>
    <w:lvl w:ilvl="4" w:tplc="CF488ED4">
      <w:numFmt w:val="bullet"/>
      <w:lvlText w:val="•"/>
      <w:lvlJc w:val="left"/>
      <w:pPr>
        <w:ind w:left="4986" w:hanging="227"/>
      </w:pPr>
      <w:rPr>
        <w:rFonts w:hint="default"/>
        <w:lang w:val="en-US" w:eastAsia="en-US" w:bidi="ar-SA"/>
      </w:rPr>
    </w:lvl>
    <w:lvl w:ilvl="5" w:tplc="CE3694AA">
      <w:numFmt w:val="bullet"/>
      <w:lvlText w:val="•"/>
      <w:lvlJc w:val="left"/>
      <w:pPr>
        <w:ind w:left="5892" w:hanging="227"/>
      </w:pPr>
      <w:rPr>
        <w:rFonts w:hint="default"/>
        <w:lang w:val="en-US" w:eastAsia="en-US" w:bidi="ar-SA"/>
      </w:rPr>
    </w:lvl>
    <w:lvl w:ilvl="6" w:tplc="E9E48214">
      <w:numFmt w:val="bullet"/>
      <w:lvlText w:val="•"/>
      <w:lvlJc w:val="left"/>
      <w:pPr>
        <w:ind w:left="6799" w:hanging="227"/>
      </w:pPr>
      <w:rPr>
        <w:rFonts w:hint="default"/>
        <w:lang w:val="en-US" w:eastAsia="en-US" w:bidi="ar-SA"/>
      </w:rPr>
    </w:lvl>
    <w:lvl w:ilvl="7" w:tplc="BAC23A8A">
      <w:numFmt w:val="bullet"/>
      <w:lvlText w:val="•"/>
      <w:lvlJc w:val="left"/>
      <w:pPr>
        <w:ind w:left="7705" w:hanging="227"/>
      </w:pPr>
      <w:rPr>
        <w:rFonts w:hint="default"/>
        <w:lang w:val="en-US" w:eastAsia="en-US" w:bidi="ar-SA"/>
      </w:rPr>
    </w:lvl>
    <w:lvl w:ilvl="8" w:tplc="24369F52">
      <w:numFmt w:val="bullet"/>
      <w:lvlText w:val="•"/>
      <w:lvlJc w:val="left"/>
      <w:pPr>
        <w:ind w:left="8612" w:hanging="227"/>
      </w:pPr>
      <w:rPr>
        <w:rFonts w:hint="default"/>
        <w:lang w:val="en-US" w:eastAsia="en-US" w:bidi="ar-SA"/>
      </w:rPr>
    </w:lvl>
  </w:abstractNum>
  <w:abstractNum w:abstractNumId="32" w15:restartNumberingAfterBreak="0">
    <w:nsid w:val="22195F34"/>
    <w:multiLevelType w:val="multilevel"/>
    <w:tmpl w:val="15B04A54"/>
    <w:lvl w:ilvl="0">
      <w:start w:val="1"/>
      <w:numFmt w:val="decimal"/>
      <w:lvlText w:val="%1"/>
      <w:lvlJc w:val="left"/>
      <w:pPr>
        <w:ind w:left="570" w:hanging="570"/>
      </w:pPr>
      <w:rPr>
        <w:rFonts w:hint="default"/>
        <w:color w:val="auto"/>
      </w:rPr>
    </w:lvl>
    <w:lvl w:ilvl="1">
      <w:start w:val="1"/>
      <w:numFmt w:val="bullet"/>
      <w:lvlText w:val=""/>
      <w:lvlJc w:val="left"/>
      <w:pPr>
        <w:ind w:left="570" w:hanging="570"/>
      </w:pPr>
      <w:rPr>
        <w:rFonts w:ascii="Symbol" w:hAnsi="Symbol"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33" w15:restartNumberingAfterBreak="0">
    <w:nsid w:val="255723E8"/>
    <w:multiLevelType w:val="multilevel"/>
    <w:tmpl w:val="6624D09A"/>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4" w15:restartNumberingAfterBreak="0">
    <w:nsid w:val="2616586A"/>
    <w:multiLevelType w:val="multilevel"/>
    <w:tmpl w:val="38BCF256"/>
    <w:lvl w:ilvl="0">
      <w:start w:val="1"/>
      <w:numFmt w:val="decimal"/>
      <w:lvlText w:val="%1"/>
      <w:lvlJc w:val="left"/>
      <w:pPr>
        <w:ind w:left="570" w:hanging="570"/>
      </w:pPr>
      <w:rPr>
        <w:rFonts w:hint="default"/>
        <w:color w:val="auto"/>
      </w:rPr>
    </w:lvl>
    <w:lvl w:ilvl="1">
      <w:start w:val="1"/>
      <w:numFmt w:val="bullet"/>
      <w:lvlText w:val=""/>
      <w:lvlJc w:val="left"/>
      <w:pPr>
        <w:ind w:left="570" w:hanging="570"/>
      </w:pPr>
      <w:rPr>
        <w:rFonts w:ascii="Symbol" w:hAnsi="Symbol"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35" w15:restartNumberingAfterBreak="0">
    <w:nsid w:val="269D0138"/>
    <w:multiLevelType w:val="multilevel"/>
    <w:tmpl w:val="D664455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6" w15:restartNumberingAfterBreak="0">
    <w:nsid w:val="28FE5A06"/>
    <w:multiLevelType w:val="hybridMultilevel"/>
    <w:tmpl w:val="A976C07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2A083146"/>
    <w:multiLevelType w:val="hybridMultilevel"/>
    <w:tmpl w:val="11B4836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8" w15:restartNumberingAfterBreak="0">
    <w:nsid w:val="2A9263AD"/>
    <w:multiLevelType w:val="hybridMultilevel"/>
    <w:tmpl w:val="A2BEF076"/>
    <w:lvl w:ilvl="0" w:tplc="0C090001">
      <w:start w:val="1"/>
      <w:numFmt w:val="bullet"/>
      <w:lvlText w:val=""/>
      <w:lvlJc w:val="left"/>
      <w:pPr>
        <w:ind w:left="-207" w:hanging="360"/>
      </w:pPr>
      <w:rPr>
        <w:rFonts w:ascii="Symbol" w:hAnsi="Symbol" w:hint="default"/>
      </w:rPr>
    </w:lvl>
    <w:lvl w:ilvl="1" w:tplc="0C090003" w:tentative="1">
      <w:start w:val="1"/>
      <w:numFmt w:val="bullet"/>
      <w:lvlText w:val="o"/>
      <w:lvlJc w:val="left"/>
      <w:pPr>
        <w:ind w:left="513" w:hanging="360"/>
      </w:pPr>
      <w:rPr>
        <w:rFonts w:ascii="Courier New" w:hAnsi="Courier New" w:cs="Courier New" w:hint="default"/>
      </w:rPr>
    </w:lvl>
    <w:lvl w:ilvl="2" w:tplc="0C090005" w:tentative="1">
      <w:start w:val="1"/>
      <w:numFmt w:val="bullet"/>
      <w:lvlText w:val=""/>
      <w:lvlJc w:val="left"/>
      <w:pPr>
        <w:ind w:left="1233" w:hanging="360"/>
      </w:pPr>
      <w:rPr>
        <w:rFonts w:ascii="Wingdings" w:hAnsi="Wingdings" w:hint="default"/>
      </w:rPr>
    </w:lvl>
    <w:lvl w:ilvl="3" w:tplc="0C090001" w:tentative="1">
      <w:start w:val="1"/>
      <w:numFmt w:val="bullet"/>
      <w:lvlText w:val=""/>
      <w:lvlJc w:val="left"/>
      <w:pPr>
        <w:ind w:left="1953" w:hanging="360"/>
      </w:pPr>
      <w:rPr>
        <w:rFonts w:ascii="Symbol" w:hAnsi="Symbol" w:hint="default"/>
      </w:rPr>
    </w:lvl>
    <w:lvl w:ilvl="4" w:tplc="0C090003" w:tentative="1">
      <w:start w:val="1"/>
      <w:numFmt w:val="bullet"/>
      <w:lvlText w:val="o"/>
      <w:lvlJc w:val="left"/>
      <w:pPr>
        <w:ind w:left="2673" w:hanging="360"/>
      </w:pPr>
      <w:rPr>
        <w:rFonts w:ascii="Courier New" w:hAnsi="Courier New" w:cs="Courier New" w:hint="default"/>
      </w:rPr>
    </w:lvl>
    <w:lvl w:ilvl="5" w:tplc="0C090005" w:tentative="1">
      <w:start w:val="1"/>
      <w:numFmt w:val="bullet"/>
      <w:lvlText w:val=""/>
      <w:lvlJc w:val="left"/>
      <w:pPr>
        <w:ind w:left="3393" w:hanging="360"/>
      </w:pPr>
      <w:rPr>
        <w:rFonts w:ascii="Wingdings" w:hAnsi="Wingdings" w:hint="default"/>
      </w:rPr>
    </w:lvl>
    <w:lvl w:ilvl="6" w:tplc="0C090001" w:tentative="1">
      <w:start w:val="1"/>
      <w:numFmt w:val="bullet"/>
      <w:lvlText w:val=""/>
      <w:lvlJc w:val="left"/>
      <w:pPr>
        <w:ind w:left="4113" w:hanging="360"/>
      </w:pPr>
      <w:rPr>
        <w:rFonts w:ascii="Symbol" w:hAnsi="Symbol" w:hint="default"/>
      </w:rPr>
    </w:lvl>
    <w:lvl w:ilvl="7" w:tplc="0C090003" w:tentative="1">
      <w:start w:val="1"/>
      <w:numFmt w:val="bullet"/>
      <w:lvlText w:val="o"/>
      <w:lvlJc w:val="left"/>
      <w:pPr>
        <w:ind w:left="4833" w:hanging="360"/>
      </w:pPr>
      <w:rPr>
        <w:rFonts w:ascii="Courier New" w:hAnsi="Courier New" w:cs="Courier New" w:hint="default"/>
      </w:rPr>
    </w:lvl>
    <w:lvl w:ilvl="8" w:tplc="0C090005" w:tentative="1">
      <w:start w:val="1"/>
      <w:numFmt w:val="bullet"/>
      <w:lvlText w:val=""/>
      <w:lvlJc w:val="left"/>
      <w:pPr>
        <w:ind w:left="5553" w:hanging="360"/>
      </w:pPr>
      <w:rPr>
        <w:rFonts w:ascii="Wingdings" w:hAnsi="Wingdings" w:hint="default"/>
      </w:rPr>
    </w:lvl>
  </w:abstractNum>
  <w:abstractNum w:abstractNumId="39" w15:restartNumberingAfterBreak="0">
    <w:nsid w:val="32331673"/>
    <w:multiLevelType w:val="hybridMultilevel"/>
    <w:tmpl w:val="6EDC72F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0" w15:restartNumberingAfterBreak="0">
    <w:nsid w:val="326E7589"/>
    <w:multiLevelType w:val="hybridMultilevel"/>
    <w:tmpl w:val="952AE650"/>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1" w15:restartNumberingAfterBreak="0">
    <w:nsid w:val="338661FB"/>
    <w:multiLevelType w:val="hybridMultilevel"/>
    <w:tmpl w:val="612AE29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2" w15:restartNumberingAfterBreak="0">
    <w:nsid w:val="36C7203A"/>
    <w:multiLevelType w:val="hybridMultilevel"/>
    <w:tmpl w:val="06DCAA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39761F6B"/>
    <w:multiLevelType w:val="hybridMultilevel"/>
    <w:tmpl w:val="E9D89A9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4" w15:restartNumberingAfterBreak="0">
    <w:nsid w:val="3B980778"/>
    <w:multiLevelType w:val="hybridMultilevel"/>
    <w:tmpl w:val="71E4ACE0"/>
    <w:lvl w:ilvl="0" w:tplc="FFFFFFFF">
      <w:start w:val="1"/>
      <w:numFmt w:val="decimal"/>
      <w:lvlText w:val="%1."/>
      <w:lvlJc w:val="left"/>
      <w:pPr>
        <w:ind w:left="720" w:hanging="360"/>
      </w:pPr>
    </w:lvl>
    <w:lvl w:ilvl="1" w:tplc="18090019">
      <w:start w:val="1"/>
      <w:numFmt w:val="lowerLetter"/>
      <w:lvlText w:val="%2."/>
      <w:lvlJc w:val="left"/>
      <w:pPr>
        <w:ind w:left="720" w:hanging="360"/>
      </w:pPr>
    </w:lvl>
    <w:lvl w:ilvl="2" w:tplc="FFFFFFFF">
      <w:start w:val="1"/>
      <w:numFmt w:val="upperLetter"/>
      <w:lvlText w:val="%3."/>
      <w:lvlJc w:val="left"/>
      <w:pPr>
        <w:ind w:left="2340" w:hanging="360"/>
      </w:pPr>
      <w:rPr>
        <w:rFonts w:hint="default"/>
      </w:rPr>
    </w:lvl>
    <w:lvl w:ilvl="3" w:tplc="FFFFFFFF">
      <w:start w:val="1"/>
      <w:numFmt w:val="lowerLetter"/>
      <w:lvlText w:val="(%4)"/>
      <w:lvlJc w:val="left"/>
      <w:pPr>
        <w:ind w:left="3240" w:hanging="720"/>
      </w:pPr>
      <w:rPr>
        <w:rFonts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3BEA41AD"/>
    <w:multiLevelType w:val="hybridMultilevel"/>
    <w:tmpl w:val="B770CCC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6" w15:restartNumberingAfterBreak="0">
    <w:nsid w:val="3BEB61E4"/>
    <w:multiLevelType w:val="hybridMultilevel"/>
    <w:tmpl w:val="8B62A88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7" w15:restartNumberingAfterBreak="0">
    <w:nsid w:val="3C8B60BA"/>
    <w:multiLevelType w:val="hybridMultilevel"/>
    <w:tmpl w:val="00AABACE"/>
    <w:lvl w:ilvl="0" w:tplc="18B095BA">
      <w:numFmt w:val="bullet"/>
      <w:lvlText w:val="■"/>
      <w:lvlJc w:val="left"/>
      <w:pPr>
        <w:ind w:left="605" w:hanging="227"/>
      </w:pPr>
      <w:rPr>
        <w:rFonts w:ascii="Arial" w:eastAsia="Arial" w:hAnsi="Arial" w:cs="Arial" w:hint="default"/>
        <w:b w:val="0"/>
        <w:bCs w:val="0"/>
        <w:i w:val="0"/>
        <w:iCs w:val="0"/>
        <w:color w:val="2BB673"/>
        <w:spacing w:val="0"/>
        <w:w w:val="75"/>
        <w:sz w:val="20"/>
        <w:szCs w:val="20"/>
        <w:lang w:val="en-US" w:eastAsia="en-US" w:bidi="ar-SA"/>
      </w:rPr>
    </w:lvl>
    <w:lvl w:ilvl="1" w:tplc="91EEB9D0">
      <w:numFmt w:val="bullet"/>
      <w:lvlText w:val="■"/>
      <w:lvlJc w:val="left"/>
      <w:pPr>
        <w:ind w:left="1357" w:hanging="227"/>
      </w:pPr>
      <w:rPr>
        <w:rFonts w:ascii="Arial" w:eastAsia="Arial" w:hAnsi="Arial" w:cs="Arial" w:hint="default"/>
        <w:b w:val="0"/>
        <w:bCs w:val="0"/>
        <w:i w:val="0"/>
        <w:iCs w:val="0"/>
        <w:color w:val="2BB673"/>
        <w:spacing w:val="0"/>
        <w:w w:val="75"/>
        <w:sz w:val="20"/>
        <w:szCs w:val="20"/>
        <w:lang w:val="en-US" w:eastAsia="en-US" w:bidi="ar-SA"/>
      </w:rPr>
    </w:lvl>
    <w:lvl w:ilvl="2" w:tplc="14902112">
      <w:numFmt w:val="bullet"/>
      <w:lvlText w:val="■"/>
      <w:lvlJc w:val="left"/>
      <w:pPr>
        <w:ind w:left="1726" w:hanging="220"/>
      </w:pPr>
      <w:rPr>
        <w:rFonts w:ascii="Arial" w:eastAsia="Arial" w:hAnsi="Arial" w:cs="Arial" w:hint="default"/>
        <w:b w:val="0"/>
        <w:bCs w:val="0"/>
        <w:i w:val="0"/>
        <w:iCs w:val="0"/>
        <w:color w:val="262262"/>
        <w:spacing w:val="0"/>
        <w:w w:val="75"/>
        <w:sz w:val="20"/>
        <w:szCs w:val="20"/>
        <w:lang w:val="en-US" w:eastAsia="en-US" w:bidi="ar-SA"/>
      </w:rPr>
    </w:lvl>
    <w:lvl w:ilvl="3" w:tplc="2AF6858A">
      <w:numFmt w:val="bullet"/>
      <w:lvlText w:val="•"/>
      <w:lvlJc w:val="left"/>
      <w:pPr>
        <w:ind w:left="2167" w:hanging="220"/>
      </w:pPr>
      <w:rPr>
        <w:rFonts w:hint="default"/>
        <w:lang w:val="en-US" w:eastAsia="en-US" w:bidi="ar-SA"/>
      </w:rPr>
    </w:lvl>
    <w:lvl w:ilvl="4" w:tplc="671AA870">
      <w:numFmt w:val="bullet"/>
      <w:lvlText w:val="•"/>
      <w:lvlJc w:val="left"/>
      <w:pPr>
        <w:ind w:left="2614" w:hanging="220"/>
      </w:pPr>
      <w:rPr>
        <w:rFonts w:hint="default"/>
        <w:lang w:val="en-US" w:eastAsia="en-US" w:bidi="ar-SA"/>
      </w:rPr>
    </w:lvl>
    <w:lvl w:ilvl="5" w:tplc="75D2558C">
      <w:numFmt w:val="bullet"/>
      <w:lvlText w:val="•"/>
      <w:lvlJc w:val="left"/>
      <w:pPr>
        <w:ind w:left="3062" w:hanging="220"/>
      </w:pPr>
      <w:rPr>
        <w:rFonts w:hint="default"/>
        <w:lang w:val="en-US" w:eastAsia="en-US" w:bidi="ar-SA"/>
      </w:rPr>
    </w:lvl>
    <w:lvl w:ilvl="6" w:tplc="7476601C">
      <w:numFmt w:val="bullet"/>
      <w:lvlText w:val="•"/>
      <w:lvlJc w:val="left"/>
      <w:pPr>
        <w:ind w:left="3509" w:hanging="220"/>
      </w:pPr>
      <w:rPr>
        <w:rFonts w:hint="default"/>
        <w:lang w:val="en-US" w:eastAsia="en-US" w:bidi="ar-SA"/>
      </w:rPr>
    </w:lvl>
    <w:lvl w:ilvl="7" w:tplc="6926761E">
      <w:numFmt w:val="bullet"/>
      <w:lvlText w:val="•"/>
      <w:lvlJc w:val="left"/>
      <w:pPr>
        <w:ind w:left="3957" w:hanging="220"/>
      </w:pPr>
      <w:rPr>
        <w:rFonts w:hint="default"/>
        <w:lang w:val="en-US" w:eastAsia="en-US" w:bidi="ar-SA"/>
      </w:rPr>
    </w:lvl>
    <w:lvl w:ilvl="8" w:tplc="E9E486C0">
      <w:numFmt w:val="bullet"/>
      <w:lvlText w:val="•"/>
      <w:lvlJc w:val="left"/>
      <w:pPr>
        <w:ind w:left="4404" w:hanging="220"/>
      </w:pPr>
      <w:rPr>
        <w:rFonts w:hint="default"/>
        <w:lang w:val="en-US" w:eastAsia="en-US" w:bidi="ar-SA"/>
      </w:rPr>
    </w:lvl>
  </w:abstractNum>
  <w:abstractNum w:abstractNumId="48" w15:restartNumberingAfterBreak="0">
    <w:nsid w:val="3D564248"/>
    <w:multiLevelType w:val="hybridMultilevel"/>
    <w:tmpl w:val="1004C5F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9" w15:restartNumberingAfterBreak="0">
    <w:nsid w:val="411746A0"/>
    <w:multiLevelType w:val="multilevel"/>
    <w:tmpl w:val="3C0E6CD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0" w15:restartNumberingAfterBreak="0">
    <w:nsid w:val="41A22E72"/>
    <w:multiLevelType w:val="hybridMultilevel"/>
    <w:tmpl w:val="FA0E81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1" w15:restartNumberingAfterBreak="0">
    <w:nsid w:val="425A4723"/>
    <w:multiLevelType w:val="hybridMultilevel"/>
    <w:tmpl w:val="A98E4F4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2" w15:restartNumberingAfterBreak="0">
    <w:nsid w:val="43F14176"/>
    <w:multiLevelType w:val="hybridMultilevel"/>
    <w:tmpl w:val="1DB4C9A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3" w15:restartNumberingAfterBreak="0">
    <w:nsid w:val="44D26318"/>
    <w:multiLevelType w:val="hybridMultilevel"/>
    <w:tmpl w:val="A04883C8"/>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4" w15:restartNumberingAfterBreak="0">
    <w:nsid w:val="45AB7828"/>
    <w:multiLevelType w:val="multilevel"/>
    <w:tmpl w:val="15B04A54"/>
    <w:lvl w:ilvl="0">
      <w:start w:val="1"/>
      <w:numFmt w:val="decimal"/>
      <w:lvlText w:val="%1"/>
      <w:lvlJc w:val="left"/>
      <w:pPr>
        <w:ind w:left="570" w:hanging="570"/>
      </w:pPr>
      <w:rPr>
        <w:rFonts w:hint="default"/>
        <w:color w:val="auto"/>
      </w:rPr>
    </w:lvl>
    <w:lvl w:ilvl="1">
      <w:start w:val="1"/>
      <w:numFmt w:val="bullet"/>
      <w:lvlText w:val=""/>
      <w:lvlJc w:val="left"/>
      <w:pPr>
        <w:ind w:left="570" w:hanging="570"/>
      </w:pPr>
      <w:rPr>
        <w:rFonts w:ascii="Symbol" w:hAnsi="Symbol"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55" w15:restartNumberingAfterBreak="0">
    <w:nsid w:val="47FB33B2"/>
    <w:multiLevelType w:val="hybridMultilevel"/>
    <w:tmpl w:val="EBDAD21C"/>
    <w:lvl w:ilvl="0" w:tplc="CE58AA60">
      <w:numFmt w:val="bullet"/>
      <w:lvlText w:val="■"/>
      <w:lvlJc w:val="left"/>
      <w:pPr>
        <w:ind w:left="1357" w:hanging="227"/>
      </w:pPr>
      <w:rPr>
        <w:rFonts w:ascii="Arial" w:eastAsia="Arial" w:hAnsi="Arial" w:cs="Arial" w:hint="default"/>
        <w:b w:val="0"/>
        <w:bCs w:val="0"/>
        <w:i w:val="0"/>
        <w:iCs w:val="0"/>
        <w:color w:val="2BB673"/>
        <w:spacing w:val="0"/>
        <w:w w:val="75"/>
        <w:sz w:val="20"/>
        <w:szCs w:val="20"/>
        <w:lang w:val="en-US" w:eastAsia="en-US" w:bidi="ar-SA"/>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6" w15:restartNumberingAfterBreak="0">
    <w:nsid w:val="48122610"/>
    <w:multiLevelType w:val="hybridMultilevel"/>
    <w:tmpl w:val="E7D8F7FA"/>
    <w:lvl w:ilvl="0" w:tplc="18090019">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7" w15:restartNumberingAfterBreak="0">
    <w:nsid w:val="50121502"/>
    <w:multiLevelType w:val="hybridMultilevel"/>
    <w:tmpl w:val="65CCB47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8" w15:restartNumberingAfterBreak="0">
    <w:nsid w:val="50970029"/>
    <w:multiLevelType w:val="hybridMultilevel"/>
    <w:tmpl w:val="97B46F34"/>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9" w15:restartNumberingAfterBreak="0">
    <w:nsid w:val="51446775"/>
    <w:multiLevelType w:val="multilevel"/>
    <w:tmpl w:val="9F2E17F2"/>
    <w:lvl w:ilvl="0">
      <w:start w:val="1"/>
      <w:numFmt w:val="decimal"/>
      <w:lvlText w:val="%1"/>
      <w:lvlJc w:val="left"/>
      <w:pPr>
        <w:ind w:left="570" w:hanging="570"/>
      </w:pPr>
      <w:rPr>
        <w:rFonts w:hint="default"/>
        <w:color w:val="auto"/>
      </w:rPr>
    </w:lvl>
    <w:lvl w:ilvl="1">
      <w:start w:val="1"/>
      <w:numFmt w:val="decimal"/>
      <w:lvlText w:val="%1.%2"/>
      <w:lvlJc w:val="left"/>
      <w:pPr>
        <w:ind w:left="570" w:hanging="57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60" w15:restartNumberingAfterBreak="0">
    <w:nsid w:val="51B565DA"/>
    <w:multiLevelType w:val="hybridMultilevel"/>
    <w:tmpl w:val="DC2299DC"/>
    <w:lvl w:ilvl="0" w:tplc="9B326346">
      <w:numFmt w:val="bullet"/>
      <w:lvlText w:val="■"/>
      <w:lvlJc w:val="left"/>
      <w:pPr>
        <w:ind w:left="1357" w:hanging="227"/>
      </w:pPr>
      <w:rPr>
        <w:rFonts w:ascii="Arial" w:eastAsia="Arial" w:hAnsi="Arial" w:cs="Arial" w:hint="default"/>
        <w:b w:val="0"/>
        <w:bCs w:val="0"/>
        <w:i w:val="0"/>
        <w:iCs w:val="0"/>
        <w:color w:val="2BB673"/>
        <w:spacing w:val="0"/>
        <w:w w:val="75"/>
        <w:sz w:val="20"/>
        <w:szCs w:val="20"/>
        <w:lang w:val="en-US" w:eastAsia="en-US" w:bidi="ar-SA"/>
      </w:rPr>
    </w:lvl>
    <w:lvl w:ilvl="1" w:tplc="F48410AE">
      <w:numFmt w:val="bullet"/>
      <w:lvlText w:val="■"/>
      <w:lvlJc w:val="left"/>
      <w:pPr>
        <w:ind w:left="1726" w:hanging="220"/>
      </w:pPr>
      <w:rPr>
        <w:rFonts w:ascii="Arial" w:eastAsia="Arial" w:hAnsi="Arial" w:cs="Arial" w:hint="default"/>
        <w:b w:val="0"/>
        <w:bCs w:val="0"/>
        <w:i w:val="0"/>
        <w:iCs w:val="0"/>
        <w:color w:val="262262"/>
        <w:spacing w:val="0"/>
        <w:w w:val="75"/>
        <w:sz w:val="20"/>
        <w:szCs w:val="20"/>
        <w:lang w:val="en-US" w:eastAsia="en-US" w:bidi="ar-SA"/>
      </w:rPr>
    </w:lvl>
    <w:lvl w:ilvl="2" w:tplc="587E641E">
      <w:numFmt w:val="bullet"/>
      <w:lvlText w:val="•"/>
      <w:lvlJc w:val="left"/>
      <w:pPr>
        <w:ind w:left="2687" w:hanging="220"/>
      </w:pPr>
      <w:rPr>
        <w:rFonts w:hint="default"/>
        <w:lang w:val="en-US" w:eastAsia="en-US" w:bidi="ar-SA"/>
      </w:rPr>
    </w:lvl>
    <w:lvl w:ilvl="3" w:tplc="5CE63BA4">
      <w:numFmt w:val="bullet"/>
      <w:lvlText w:val="•"/>
      <w:lvlJc w:val="left"/>
      <w:pPr>
        <w:ind w:left="3654" w:hanging="220"/>
      </w:pPr>
      <w:rPr>
        <w:rFonts w:hint="default"/>
        <w:lang w:val="en-US" w:eastAsia="en-US" w:bidi="ar-SA"/>
      </w:rPr>
    </w:lvl>
    <w:lvl w:ilvl="4" w:tplc="695C8942">
      <w:numFmt w:val="bullet"/>
      <w:lvlText w:val="•"/>
      <w:lvlJc w:val="left"/>
      <w:pPr>
        <w:ind w:left="4621" w:hanging="220"/>
      </w:pPr>
      <w:rPr>
        <w:rFonts w:hint="default"/>
        <w:lang w:val="en-US" w:eastAsia="en-US" w:bidi="ar-SA"/>
      </w:rPr>
    </w:lvl>
    <w:lvl w:ilvl="5" w:tplc="127A0FF0">
      <w:numFmt w:val="bullet"/>
      <w:lvlText w:val="•"/>
      <w:lvlJc w:val="left"/>
      <w:pPr>
        <w:ind w:left="5589" w:hanging="220"/>
      </w:pPr>
      <w:rPr>
        <w:rFonts w:hint="default"/>
        <w:lang w:val="en-US" w:eastAsia="en-US" w:bidi="ar-SA"/>
      </w:rPr>
    </w:lvl>
    <w:lvl w:ilvl="6" w:tplc="E312B256">
      <w:numFmt w:val="bullet"/>
      <w:lvlText w:val="•"/>
      <w:lvlJc w:val="left"/>
      <w:pPr>
        <w:ind w:left="6556" w:hanging="220"/>
      </w:pPr>
      <w:rPr>
        <w:rFonts w:hint="default"/>
        <w:lang w:val="en-US" w:eastAsia="en-US" w:bidi="ar-SA"/>
      </w:rPr>
    </w:lvl>
    <w:lvl w:ilvl="7" w:tplc="322AD83C">
      <w:numFmt w:val="bullet"/>
      <w:lvlText w:val="•"/>
      <w:lvlJc w:val="left"/>
      <w:pPr>
        <w:ind w:left="7523" w:hanging="220"/>
      </w:pPr>
      <w:rPr>
        <w:rFonts w:hint="default"/>
        <w:lang w:val="en-US" w:eastAsia="en-US" w:bidi="ar-SA"/>
      </w:rPr>
    </w:lvl>
    <w:lvl w:ilvl="8" w:tplc="1436CD1A">
      <w:numFmt w:val="bullet"/>
      <w:lvlText w:val="•"/>
      <w:lvlJc w:val="left"/>
      <w:pPr>
        <w:ind w:left="8490" w:hanging="220"/>
      </w:pPr>
      <w:rPr>
        <w:rFonts w:hint="default"/>
        <w:lang w:val="en-US" w:eastAsia="en-US" w:bidi="ar-SA"/>
      </w:rPr>
    </w:lvl>
  </w:abstractNum>
  <w:abstractNum w:abstractNumId="61" w15:restartNumberingAfterBreak="0">
    <w:nsid w:val="51D75CC2"/>
    <w:multiLevelType w:val="hybridMultilevel"/>
    <w:tmpl w:val="70AAC882"/>
    <w:lvl w:ilvl="0" w:tplc="F48410AE">
      <w:numFmt w:val="bullet"/>
      <w:lvlText w:val="■"/>
      <w:lvlJc w:val="left"/>
      <w:pPr>
        <w:ind w:left="1726" w:hanging="220"/>
      </w:pPr>
      <w:rPr>
        <w:rFonts w:ascii="Arial" w:eastAsia="Arial" w:hAnsi="Arial" w:cs="Arial" w:hint="default"/>
        <w:b w:val="0"/>
        <w:bCs w:val="0"/>
        <w:i w:val="0"/>
        <w:iCs w:val="0"/>
        <w:color w:val="262262"/>
        <w:spacing w:val="0"/>
        <w:w w:val="75"/>
        <w:sz w:val="20"/>
        <w:szCs w:val="20"/>
        <w:lang w:val="en-US" w:eastAsia="en-US" w:bidi="ar-SA"/>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2" w15:restartNumberingAfterBreak="0">
    <w:nsid w:val="525C4E18"/>
    <w:multiLevelType w:val="hybridMultilevel"/>
    <w:tmpl w:val="8CFAC82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3" w15:restartNumberingAfterBreak="0">
    <w:nsid w:val="53A817A4"/>
    <w:multiLevelType w:val="hybridMultilevel"/>
    <w:tmpl w:val="2D6CE5D4"/>
    <w:lvl w:ilvl="0" w:tplc="9E8034BA">
      <w:numFmt w:val="bullet"/>
      <w:lvlText w:val="■"/>
      <w:lvlJc w:val="left"/>
      <w:pPr>
        <w:ind w:left="1357" w:hanging="227"/>
      </w:pPr>
      <w:rPr>
        <w:rFonts w:ascii="Arial" w:eastAsia="Arial" w:hAnsi="Arial" w:cs="Arial" w:hint="default"/>
        <w:b w:val="0"/>
        <w:bCs w:val="0"/>
        <w:i w:val="0"/>
        <w:iCs w:val="0"/>
        <w:color w:val="2BB673"/>
        <w:spacing w:val="0"/>
        <w:w w:val="75"/>
        <w:sz w:val="20"/>
        <w:szCs w:val="20"/>
        <w:lang w:val="en-US" w:eastAsia="en-US" w:bidi="ar-SA"/>
      </w:rPr>
    </w:lvl>
    <w:lvl w:ilvl="1" w:tplc="374812C6">
      <w:numFmt w:val="bullet"/>
      <w:lvlText w:val="•"/>
      <w:lvlJc w:val="left"/>
      <w:pPr>
        <w:ind w:left="2266" w:hanging="227"/>
      </w:pPr>
      <w:rPr>
        <w:rFonts w:hint="default"/>
        <w:lang w:val="en-US" w:eastAsia="en-US" w:bidi="ar-SA"/>
      </w:rPr>
    </w:lvl>
    <w:lvl w:ilvl="2" w:tplc="93221460">
      <w:numFmt w:val="bullet"/>
      <w:lvlText w:val="•"/>
      <w:lvlJc w:val="left"/>
      <w:pPr>
        <w:ind w:left="3173" w:hanging="227"/>
      </w:pPr>
      <w:rPr>
        <w:rFonts w:hint="default"/>
        <w:lang w:val="en-US" w:eastAsia="en-US" w:bidi="ar-SA"/>
      </w:rPr>
    </w:lvl>
    <w:lvl w:ilvl="3" w:tplc="EFD6A86A">
      <w:numFmt w:val="bullet"/>
      <w:lvlText w:val="•"/>
      <w:lvlJc w:val="left"/>
      <w:pPr>
        <w:ind w:left="4079" w:hanging="227"/>
      </w:pPr>
      <w:rPr>
        <w:rFonts w:hint="default"/>
        <w:lang w:val="en-US" w:eastAsia="en-US" w:bidi="ar-SA"/>
      </w:rPr>
    </w:lvl>
    <w:lvl w:ilvl="4" w:tplc="6D5AB552">
      <w:numFmt w:val="bullet"/>
      <w:lvlText w:val="•"/>
      <w:lvlJc w:val="left"/>
      <w:pPr>
        <w:ind w:left="4986" w:hanging="227"/>
      </w:pPr>
      <w:rPr>
        <w:rFonts w:hint="default"/>
        <w:lang w:val="en-US" w:eastAsia="en-US" w:bidi="ar-SA"/>
      </w:rPr>
    </w:lvl>
    <w:lvl w:ilvl="5" w:tplc="B6CC4B38">
      <w:numFmt w:val="bullet"/>
      <w:lvlText w:val="•"/>
      <w:lvlJc w:val="left"/>
      <w:pPr>
        <w:ind w:left="5892" w:hanging="227"/>
      </w:pPr>
      <w:rPr>
        <w:rFonts w:hint="default"/>
        <w:lang w:val="en-US" w:eastAsia="en-US" w:bidi="ar-SA"/>
      </w:rPr>
    </w:lvl>
    <w:lvl w:ilvl="6" w:tplc="2F5065D4">
      <w:numFmt w:val="bullet"/>
      <w:lvlText w:val="•"/>
      <w:lvlJc w:val="left"/>
      <w:pPr>
        <w:ind w:left="6799" w:hanging="227"/>
      </w:pPr>
      <w:rPr>
        <w:rFonts w:hint="default"/>
        <w:lang w:val="en-US" w:eastAsia="en-US" w:bidi="ar-SA"/>
      </w:rPr>
    </w:lvl>
    <w:lvl w:ilvl="7" w:tplc="E4927212">
      <w:numFmt w:val="bullet"/>
      <w:lvlText w:val="•"/>
      <w:lvlJc w:val="left"/>
      <w:pPr>
        <w:ind w:left="7705" w:hanging="227"/>
      </w:pPr>
      <w:rPr>
        <w:rFonts w:hint="default"/>
        <w:lang w:val="en-US" w:eastAsia="en-US" w:bidi="ar-SA"/>
      </w:rPr>
    </w:lvl>
    <w:lvl w:ilvl="8" w:tplc="7BB65D0A">
      <w:numFmt w:val="bullet"/>
      <w:lvlText w:val="•"/>
      <w:lvlJc w:val="left"/>
      <w:pPr>
        <w:ind w:left="8612" w:hanging="227"/>
      </w:pPr>
      <w:rPr>
        <w:rFonts w:hint="default"/>
        <w:lang w:val="en-US" w:eastAsia="en-US" w:bidi="ar-SA"/>
      </w:rPr>
    </w:lvl>
  </w:abstractNum>
  <w:abstractNum w:abstractNumId="64" w15:restartNumberingAfterBreak="0">
    <w:nsid w:val="53CE3F39"/>
    <w:multiLevelType w:val="hybridMultilevel"/>
    <w:tmpl w:val="69BA8B2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5" w15:restartNumberingAfterBreak="0">
    <w:nsid w:val="561E7E93"/>
    <w:multiLevelType w:val="hybridMultilevel"/>
    <w:tmpl w:val="5F66467C"/>
    <w:lvl w:ilvl="0" w:tplc="18090019">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6" w15:restartNumberingAfterBreak="0">
    <w:nsid w:val="56F24E77"/>
    <w:multiLevelType w:val="singleLevel"/>
    <w:tmpl w:val="F37EED88"/>
    <w:lvl w:ilvl="0">
      <w:start w:val="1"/>
      <w:numFmt w:val="decimal"/>
      <w:lvlText w:val="%1."/>
      <w:lvlJc w:val="left"/>
      <w:pPr>
        <w:tabs>
          <w:tab w:val="num" w:pos="1440"/>
        </w:tabs>
        <w:ind w:left="1440" w:hanging="720"/>
      </w:pPr>
      <w:rPr>
        <w:rFonts w:hint="default"/>
      </w:rPr>
    </w:lvl>
  </w:abstractNum>
  <w:abstractNum w:abstractNumId="67" w15:restartNumberingAfterBreak="0">
    <w:nsid w:val="5817381C"/>
    <w:multiLevelType w:val="hybridMultilevel"/>
    <w:tmpl w:val="20C2FB7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8" w15:restartNumberingAfterBreak="0">
    <w:nsid w:val="5A5E0D4E"/>
    <w:multiLevelType w:val="hybridMultilevel"/>
    <w:tmpl w:val="46A0DEE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9" w15:restartNumberingAfterBreak="0">
    <w:nsid w:val="5A9830AC"/>
    <w:multiLevelType w:val="hybridMultilevel"/>
    <w:tmpl w:val="C5DC14D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0" w15:restartNumberingAfterBreak="0">
    <w:nsid w:val="5D0A1F7B"/>
    <w:multiLevelType w:val="multilevel"/>
    <w:tmpl w:val="B75236BA"/>
    <w:lvl w:ilvl="0">
      <w:start w:val="2"/>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1" w15:restartNumberingAfterBreak="0">
    <w:nsid w:val="5E506952"/>
    <w:multiLevelType w:val="hybridMultilevel"/>
    <w:tmpl w:val="7FE60F8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2" w15:restartNumberingAfterBreak="0">
    <w:nsid w:val="5E727D27"/>
    <w:multiLevelType w:val="hybridMultilevel"/>
    <w:tmpl w:val="483228B2"/>
    <w:lvl w:ilvl="0" w:tplc="0C090003">
      <w:start w:val="1"/>
      <w:numFmt w:val="bullet"/>
      <w:lvlText w:val="o"/>
      <w:lvlJc w:val="left"/>
      <w:pPr>
        <w:ind w:left="1287" w:hanging="360"/>
      </w:pPr>
      <w:rPr>
        <w:rFonts w:ascii="Courier New" w:hAnsi="Courier New" w:cs="Courier New"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73" w15:restartNumberingAfterBreak="0">
    <w:nsid w:val="608341F7"/>
    <w:multiLevelType w:val="hybridMultilevel"/>
    <w:tmpl w:val="E110C0C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4" w15:restartNumberingAfterBreak="0">
    <w:nsid w:val="611412A1"/>
    <w:multiLevelType w:val="hybridMultilevel"/>
    <w:tmpl w:val="965E0B2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5" w15:restartNumberingAfterBreak="0">
    <w:nsid w:val="61E01C4F"/>
    <w:multiLevelType w:val="hybridMultilevel"/>
    <w:tmpl w:val="97CC07FC"/>
    <w:lvl w:ilvl="0" w:tplc="E592D77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62616AD2"/>
    <w:multiLevelType w:val="hybridMultilevel"/>
    <w:tmpl w:val="26749F52"/>
    <w:lvl w:ilvl="0" w:tplc="92CC1A98">
      <w:start w:val="1"/>
      <w:numFmt w:val="upperLetter"/>
      <w:lvlText w:val="%1."/>
      <w:lvlJc w:val="left"/>
      <w:pPr>
        <w:ind w:left="720" w:hanging="360"/>
      </w:pPr>
      <w:rPr>
        <w:rFonts w:hint="default"/>
        <w:sz w:val="28"/>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7" w15:restartNumberingAfterBreak="0">
    <w:nsid w:val="639A572C"/>
    <w:multiLevelType w:val="multilevel"/>
    <w:tmpl w:val="6FB26702"/>
    <w:lvl w:ilvl="0">
      <w:start w:val="1"/>
      <w:numFmt w:val="bullet"/>
      <w:lvlText w:val=""/>
      <w:lvlJc w:val="left"/>
      <w:pPr>
        <w:ind w:left="1137" w:hanging="570"/>
      </w:pPr>
      <w:rPr>
        <w:rFonts w:ascii="Symbol" w:hAnsi="Symbol" w:hint="default"/>
        <w:color w:val="auto"/>
      </w:rPr>
    </w:lvl>
    <w:lvl w:ilvl="1">
      <w:start w:val="1"/>
      <w:numFmt w:val="bullet"/>
      <w:lvlText w:val=""/>
      <w:lvlJc w:val="left"/>
      <w:pPr>
        <w:ind w:left="1137" w:hanging="570"/>
      </w:pPr>
      <w:rPr>
        <w:rFonts w:ascii="Symbol" w:hAnsi="Symbol" w:hint="default"/>
        <w:color w:val="auto"/>
      </w:rPr>
    </w:lvl>
    <w:lvl w:ilvl="2">
      <w:start w:val="1"/>
      <w:numFmt w:val="decimal"/>
      <w:lvlText w:val="%1.%2.%3"/>
      <w:lvlJc w:val="left"/>
      <w:pPr>
        <w:ind w:left="1287" w:hanging="720"/>
      </w:pPr>
      <w:rPr>
        <w:rFonts w:hint="default"/>
        <w:color w:val="auto"/>
      </w:rPr>
    </w:lvl>
    <w:lvl w:ilvl="3">
      <w:start w:val="1"/>
      <w:numFmt w:val="decimal"/>
      <w:lvlText w:val="%1.%2.%3.%4"/>
      <w:lvlJc w:val="left"/>
      <w:pPr>
        <w:ind w:left="1287" w:hanging="720"/>
      </w:pPr>
      <w:rPr>
        <w:rFonts w:hint="default"/>
        <w:color w:val="auto"/>
      </w:rPr>
    </w:lvl>
    <w:lvl w:ilvl="4">
      <w:start w:val="1"/>
      <w:numFmt w:val="decimal"/>
      <w:lvlText w:val="%1.%2.%3.%4.%5"/>
      <w:lvlJc w:val="left"/>
      <w:pPr>
        <w:ind w:left="1647" w:hanging="1080"/>
      </w:pPr>
      <w:rPr>
        <w:rFonts w:hint="default"/>
        <w:color w:val="auto"/>
      </w:rPr>
    </w:lvl>
    <w:lvl w:ilvl="5">
      <w:start w:val="1"/>
      <w:numFmt w:val="decimal"/>
      <w:lvlText w:val="%1.%2.%3.%4.%5.%6"/>
      <w:lvlJc w:val="left"/>
      <w:pPr>
        <w:ind w:left="1647" w:hanging="1080"/>
      </w:pPr>
      <w:rPr>
        <w:rFonts w:hint="default"/>
        <w:color w:val="auto"/>
      </w:rPr>
    </w:lvl>
    <w:lvl w:ilvl="6">
      <w:start w:val="1"/>
      <w:numFmt w:val="decimal"/>
      <w:lvlText w:val="%1.%2.%3.%4.%5.%6.%7"/>
      <w:lvlJc w:val="left"/>
      <w:pPr>
        <w:ind w:left="2007" w:hanging="1440"/>
      </w:pPr>
      <w:rPr>
        <w:rFonts w:hint="default"/>
        <w:color w:val="auto"/>
      </w:rPr>
    </w:lvl>
    <w:lvl w:ilvl="7">
      <w:start w:val="1"/>
      <w:numFmt w:val="decimal"/>
      <w:lvlText w:val="%1.%2.%3.%4.%5.%6.%7.%8"/>
      <w:lvlJc w:val="left"/>
      <w:pPr>
        <w:ind w:left="2007" w:hanging="1440"/>
      </w:pPr>
      <w:rPr>
        <w:rFonts w:hint="default"/>
        <w:color w:val="auto"/>
      </w:rPr>
    </w:lvl>
    <w:lvl w:ilvl="8">
      <w:start w:val="1"/>
      <w:numFmt w:val="decimal"/>
      <w:lvlText w:val="%1.%2.%3.%4.%5.%6.%7.%8.%9"/>
      <w:lvlJc w:val="left"/>
      <w:pPr>
        <w:ind w:left="2367" w:hanging="1800"/>
      </w:pPr>
      <w:rPr>
        <w:rFonts w:hint="default"/>
        <w:color w:val="auto"/>
      </w:rPr>
    </w:lvl>
  </w:abstractNum>
  <w:abstractNum w:abstractNumId="78" w15:restartNumberingAfterBreak="0">
    <w:nsid w:val="64961475"/>
    <w:multiLevelType w:val="hybridMultilevel"/>
    <w:tmpl w:val="411661C0"/>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9F981F08">
      <w:start w:val="1"/>
      <w:numFmt w:val="bullet"/>
      <w:lvlText w:val="•"/>
      <w:lvlJc w:val="left"/>
      <w:pPr>
        <w:ind w:left="2544" w:hanging="564"/>
      </w:pPr>
      <w:rPr>
        <w:rFonts w:ascii="Cambria" w:eastAsia="Times New Roman" w:hAnsi="Cambria" w:cs="Times New Roman" w:hint="default"/>
      </w:rPr>
    </w:lvl>
    <w:lvl w:ilvl="3" w:tplc="1809000F">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9" w15:restartNumberingAfterBreak="0">
    <w:nsid w:val="651815D5"/>
    <w:multiLevelType w:val="hybridMultilevel"/>
    <w:tmpl w:val="6F1032F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0" w15:restartNumberingAfterBreak="0">
    <w:nsid w:val="67092056"/>
    <w:multiLevelType w:val="hybridMultilevel"/>
    <w:tmpl w:val="42D087C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1" w15:restartNumberingAfterBreak="0">
    <w:nsid w:val="6A7F5B7D"/>
    <w:multiLevelType w:val="hybridMultilevel"/>
    <w:tmpl w:val="11C6455A"/>
    <w:lvl w:ilvl="0" w:tplc="18090001">
      <w:start w:val="1"/>
      <w:numFmt w:val="bullet"/>
      <w:lvlText w:val=""/>
      <w:lvlJc w:val="left"/>
      <w:pPr>
        <w:ind w:left="1850" w:hanging="360"/>
      </w:pPr>
      <w:rPr>
        <w:rFonts w:ascii="Symbol" w:hAnsi="Symbol" w:hint="default"/>
      </w:rPr>
    </w:lvl>
    <w:lvl w:ilvl="1" w:tplc="18090003" w:tentative="1">
      <w:start w:val="1"/>
      <w:numFmt w:val="bullet"/>
      <w:lvlText w:val="o"/>
      <w:lvlJc w:val="left"/>
      <w:pPr>
        <w:ind w:left="2570" w:hanging="360"/>
      </w:pPr>
      <w:rPr>
        <w:rFonts w:ascii="Courier New" w:hAnsi="Courier New" w:cs="Courier New" w:hint="default"/>
      </w:rPr>
    </w:lvl>
    <w:lvl w:ilvl="2" w:tplc="18090005" w:tentative="1">
      <w:start w:val="1"/>
      <w:numFmt w:val="bullet"/>
      <w:lvlText w:val=""/>
      <w:lvlJc w:val="left"/>
      <w:pPr>
        <w:ind w:left="3290" w:hanging="360"/>
      </w:pPr>
      <w:rPr>
        <w:rFonts w:ascii="Wingdings" w:hAnsi="Wingdings" w:hint="default"/>
      </w:rPr>
    </w:lvl>
    <w:lvl w:ilvl="3" w:tplc="18090001" w:tentative="1">
      <w:start w:val="1"/>
      <w:numFmt w:val="bullet"/>
      <w:lvlText w:val=""/>
      <w:lvlJc w:val="left"/>
      <w:pPr>
        <w:ind w:left="4010" w:hanging="360"/>
      </w:pPr>
      <w:rPr>
        <w:rFonts w:ascii="Symbol" w:hAnsi="Symbol" w:hint="default"/>
      </w:rPr>
    </w:lvl>
    <w:lvl w:ilvl="4" w:tplc="18090003" w:tentative="1">
      <w:start w:val="1"/>
      <w:numFmt w:val="bullet"/>
      <w:lvlText w:val="o"/>
      <w:lvlJc w:val="left"/>
      <w:pPr>
        <w:ind w:left="4730" w:hanging="360"/>
      </w:pPr>
      <w:rPr>
        <w:rFonts w:ascii="Courier New" w:hAnsi="Courier New" w:cs="Courier New" w:hint="default"/>
      </w:rPr>
    </w:lvl>
    <w:lvl w:ilvl="5" w:tplc="18090005" w:tentative="1">
      <w:start w:val="1"/>
      <w:numFmt w:val="bullet"/>
      <w:lvlText w:val=""/>
      <w:lvlJc w:val="left"/>
      <w:pPr>
        <w:ind w:left="5450" w:hanging="360"/>
      </w:pPr>
      <w:rPr>
        <w:rFonts w:ascii="Wingdings" w:hAnsi="Wingdings" w:hint="default"/>
      </w:rPr>
    </w:lvl>
    <w:lvl w:ilvl="6" w:tplc="18090001" w:tentative="1">
      <w:start w:val="1"/>
      <w:numFmt w:val="bullet"/>
      <w:lvlText w:val=""/>
      <w:lvlJc w:val="left"/>
      <w:pPr>
        <w:ind w:left="6170" w:hanging="360"/>
      </w:pPr>
      <w:rPr>
        <w:rFonts w:ascii="Symbol" w:hAnsi="Symbol" w:hint="default"/>
      </w:rPr>
    </w:lvl>
    <w:lvl w:ilvl="7" w:tplc="18090003" w:tentative="1">
      <w:start w:val="1"/>
      <w:numFmt w:val="bullet"/>
      <w:lvlText w:val="o"/>
      <w:lvlJc w:val="left"/>
      <w:pPr>
        <w:ind w:left="6890" w:hanging="360"/>
      </w:pPr>
      <w:rPr>
        <w:rFonts w:ascii="Courier New" w:hAnsi="Courier New" w:cs="Courier New" w:hint="default"/>
      </w:rPr>
    </w:lvl>
    <w:lvl w:ilvl="8" w:tplc="18090005" w:tentative="1">
      <w:start w:val="1"/>
      <w:numFmt w:val="bullet"/>
      <w:lvlText w:val=""/>
      <w:lvlJc w:val="left"/>
      <w:pPr>
        <w:ind w:left="7610" w:hanging="360"/>
      </w:pPr>
      <w:rPr>
        <w:rFonts w:ascii="Wingdings" w:hAnsi="Wingdings" w:hint="default"/>
      </w:rPr>
    </w:lvl>
  </w:abstractNum>
  <w:abstractNum w:abstractNumId="82" w15:restartNumberingAfterBreak="0">
    <w:nsid w:val="6A9A61F2"/>
    <w:multiLevelType w:val="multilevel"/>
    <w:tmpl w:val="748CB8D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3" w15:restartNumberingAfterBreak="0">
    <w:nsid w:val="6B7C51B2"/>
    <w:multiLevelType w:val="hybridMultilevel"/>
    <w:tmpl w:val="E466D7AC"/>
    <w:lvl w:ilvl="0" w:tplc="0C090001">
      <w:start w:val="1"/>
      <w:numFmt w:val="bullet"/>
      <w:lvlText w:val=""/>
      <w:lvlJc w:val="left"/>
      <w:pPr>
        <w:ind w:left="780" w:hanging="360"/>
      </w:pPr>
      <w:rPr>
        <w:rFonts w:ascii="Symbol" w:hAnsi="Symbol" w:hint="default"/>
      </w:rPr>
    </w:lvl>
    <w:lvl w:ilvl="1" w:tplc="0C090003">
      <w:start w:val="1"/>
      <w:numFmt w:val="bullet"/>
      <w:lvlText w:val="o"/>
      <w:lvlJc w:val="left"/>
      <w:pPr>
        <w:ind w:left="1500" w:hanging="360"/>
      </w:pPr>
      <w:rPr>
        <w:rFonts w:ascii="Courier New" w:hAnsi="Courier New" w:cs="Courier New" w:hint="default"/>
      </w:rPr>
    </w:lvl>
    <w:lvl w:ilvl="2" w:tplc="0C090005">
      <w:start w:val="1"/>
      <w:numFmt w:val="bullet"/>
      <w:lvlText w:val=""/>
      <w:lvlJc w:val="left"/>
      <w:pPr>
        <w:ind w:left="2220" w:hanging="360"/>
      </w:pPr>
      <w:rPr>
        <w:rFonts w:ascii="Wingdings" w:hAnsi="Wingdings" w:hint="default"/>
      </w:rPr>
    </w:lvl>
    <w:lvl w:ilvl="3" w:tplc="0C09000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84" w15:restartNumberingAfterBreak="0">
    <w:nsid w:val="6BB547C4"/>
    <w:multiLevelType w:val="hybridMultilevel"/>
    <w:tmpl w:val="F394FE5C"/>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5" w15:restartNumberingAfterBreak="0">
    <w:nsid w:val="6D1F7DE2"/>
    <w:multiLevelType w:val="hybridMultilevel"/>
    <w:tmpl w:val="1274627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6" w15:restartNumberingAfterBreak="0">
    <w:nsid w:val="6D855ECF"/>
    <w:multiLevelType w:val="hybridMultilevel"/>
    <w:tmpl w:val="E2D83C20"/>
    <w:lvl w:ilvl="0" w:tplc="18090019">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7" w15:restartNumberingAfterBreak="0">
    <w:nsid w:val="6DD00C5D"/>
    <w:multiLevelType w:val="hybridMultilevel"/>
    <w:tmpl w:val="D56635BE"/>
    <w:lvl w:ilvl="0" w:tplc="37DA3520">
      <w:start w:val="1"/>
      <w:numFmt w:val="decimal"/>
      <w:lvlText w:val="%1."/>
      <w:lvlJc w:val="left"/>
      <w:pPr>
        <w:ind w:left="502" w:hanging="360"/>
      </w:pPr>
      <w:rPr>
        <w:b/>
        <w:bCs/>
        <w:color w:val="auto"/>
      </w:rPr>
    </w:lvl>
    <w:lvl w:ilvl="1" w:tplc="A63CE2B8">
      <w:start w:val="1"/>
      <w:numFmt w:val="lowerLetter"/>
      <w:lvlText w:val="%2."/>
      <w:lvlJc w:val="left"/>
      <w:pPr>
        <w:ind w:left="1608" w:hanging="528"/>
      </w:pPr>
      <w:rPr>
        <w:rFonts w:hint="default"/>
      </w:rPr>
    </w:lvl>
    <w:lvl w:ilvl="2" w:tplc="062AC4DA">
      <w:start w:val="1"/>
      <w:numFmt w:val="upperLetter"/>
      <w:lvlText w:val="%3."/>
      <w:lvlJc w:val="left"/>
      <w:pPr>
        <w:ind w:left="2340" w:hanging="360"/>
      </w:pPr>
      <w:rPr>
        <w:rFonts w:hint="default"/>
      </w:rPr>
    </w:lvl>
    <w:lvl w:ilvl="3" w:tplc="5A0ABEC2">
      <w:start w:val="1"/>
      <w:numFmt w:val="lowerLetter"/>
      <w:lvlText w:val="(%4)"/>
      <w:lvlJc w:val="left"/>
      <w:pPr>
        <w:ind w:left="3240" w:hanging="720"/>
      </w:pPr>
      <w:rPr>
        <w:rFonts w:hint="default"/>
      </w:r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8" w15:restartNumberingAfterBreak="0">
    <w:nsid w:val="6E7A1F4C"/>
    <w:multiLevelType w:val="singleLevel"/>
    <w:tmpl w:val="A3A0B19A"/>
    <w:lvl w:ilvl="0">
      <w:start w:val="2"/>
      <w:numFmt w:val="lowerLetter"/>
      <w:lvlText w:val="%1. "/>
      <w:legacy w:legacy="1" w:legacySpace="0" w:legacyIndent="360"/>
      <w:lvlJc w:val="left"/>
      <w:pPr>
        <w:ind w:left="360" w:hanging="360"/>
      </w:pPr>
      <w:rPr>
        <w:rFonts w:ascii="Times New Roman" w:hAnsi="Times New Roman" w:hint="default"/>
        <w:b/>
        <w:i w:val="0"/>
        <w:sz w:val="24"/>
        <w:u w:val="none"/>
      </w:rPr>
    </w:lvl>
  </w:abstractNum>
  <w:abstractNum w:abstractNumId="89" w15:restartNumberingAfterBreak="0">
    <w:nsid w:val="6F640E66"/>
    <w:multiLevelType w:val="hybridMultilevel"/>
    <w:tmpl w:val="196480DC"/>
    <w:lvl w:ilvl="0" w:tplc="0C090003">
      <w:start w:val="1"/>
      <w:numFmt w:val="bullet"/>
      <w:lvlText w:val="o"/>
      <w:lvlJc w:val="left"/>
      <w:pPr>
        <w:ind w:left="1287" w:hanging="360"/>
      </w:pPr>
      <w:rPr>
        <w:rFonts w:ascii="Courier New" w:hAnsi="Courier New" w:cs="Courier New"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90" w15:restartNumberingAfterBreak="0">
    <w:nsid w:val="6FED1D49"/>
    <w:multiLevelType w:val="singleLevel"/>
    <w:tmpl w:val="6C0223E2"/>
    <w:lvl w:ilvl="0">
      <w:start w:val="1"/>
      <w:numFmt w:val="lowerLetter"/>
      <w:lvlText w:val="%1. "/>
      <w:legacy w:legacy="1" w:legacySpace="0" w:legacyIndent="360"/>
      <w:lvlJc w:val="left"/>
      <w:pPr>
        <w:ind w:left="360" w:hanging="360"/>
      </w:pPr>
      <w:rPr>
        <w:rFonts w:ascii="Times New Roman" w:hAnsi="Times New Roman" w:hint="default"/>
        <w:b w:val="0"/>
        <w:i w:val="0"/>
        <w:sz w:val="24"/>
        <w:u w:val="none"/>
      </w:rPr>
    </w:lvl>
  </w:abstractNum>
  <w:abstractNum w:abstractNumId="91" w15:restartNumberingAfterBreak="0">
    <w:nsid w:val="71632C6B"/>
    <w:multiLevelType w:val="hybridMultilevel"/>
    <w:tmpl w:val="811A2C1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2" w15:restartNumberingAfterBreak="0">
    <w:nsid w:val="774E2B13"/>
    <w:multiLevelType w:val="hybridMultilevel"/>
    <w:tmpl w:val="23B41A94"/>
    <w:lvl w:ilvl="0" w:tplc="0C090001">
      <w:start w:val="1"/>
      <w:numFmt w:val="bullet"/>
      <w:lvlText w:val=""/>
      <w:lvlJc w:val="left"/>
      <w:pPr>
        <w:ind w:left="927" w:hanging="360"/>
      </w:pPr>
      <w:rPr>
        <w:rFonts w:ascii="Symbol" w:hAnsi="Symbol" w:hint="default"/>
      </w:rPr>
    </w:lvl>
    <w:lvl w:ilvl="1" w:tplc="0C090003" w:tentative="1">
      <w:start w:val="1"/>
      <w:numFmt w:val="bullet"/>
      <w:lvlText w:val="o"/>
      <w:lvlJc w:val="left"/>
      <w:pPr>
        <w:ind w:left="1647" w:hanging="360"/>
      </w:pPr>
      <w:rPr>
        <w:rFonts w:ascii="Courier New" w:hAnsi="Courier New" w:cs="Courier New" w:hint="default"/>
      </w:rPr>
    </w:lvl>
    <w:lvl w:ilvl="2" w:tplc="0C090005" w:tentative="1">
      <w:start w:val="1"/>
      <w:numFmt w:val="bullet"/>
      <w:lvlText w:val=""/>
      <w:lvlJc w:val="left"/>
      <w:pPr>
        <w:ind w:left="2367" w:hanging="360"/>
      </w:pPr>
      <w:rPr>
        <w:rFonts w:ascii="Wingdings" w:hAnsi="Wingdings" w:hint="default"/>
      </w:rPr>
    </w:lvl>
    <w:lvl w:ilvl="3" w:tplc="0C090001" w:tentative="1">
      <w:start w:val="1"/>
      <w:numFmt w:val="bullet"/>
      <w:lvlText w:val=""/>
      <w:lvlJc w:val="left"/>
      <w:pPr>
        <w:ind w:left="3087" w:hanging="360"/>
      </w:pPr>
      <w:rPr>
        <w:rFonts w:ascii="Symbol" w:hAnsi="Symbol" w:hint="default"/>
      </w:rPr>
    </w:lvl>
    <w:lvl w:ilvl="4" w:tplc="0C090003" w:tentative="1">
      <w:start w:val="1"/>
      <w:numFmt w:val="bullet"/>
      <w:lvlText w:val="o"/>
      <w:lvlJc w:val="left"/>
      <w:pPr>
        <w:ind w:left="3807" w:hanging="360"/>
      </w:pPr>
      <w:rPr>
        <w:rFonts w:ascii="Courier New" w:hAnsi="Courier New" w:cs="Courier New" w:hint="default"/>
      </w:rPr>
    </w:lvl>
    <w:lvl w:ilvl="5" w:tplc="0C090005" w:tentative="1">
      <w:start w:val="1"/>
      <w:numFmt w:val="bullet"/>
      <w:lvlText w:val=""/>
      <w:lvlJc w:val="left"/>
      <w:pPr>
        <w:ind w:left="4527" w:hanging="360"/>
      </w:pPr>
      <w:rPr>
        <w:rFonts w:ascii="Wingdings" w:hAnsi="Wingdings" w:hint="default"/>
      </w:rPr>
    </w:lvl>
    <w:lvl w:ilvl="6" w:tplc="0C090001" w:tentative="1">
      <w:start w:val="1"/>
      <w:numFmt w:val="bullet"/>
      <w:lvlText w:val=""/>
      <w:lvlJc w:val="left"/>
      <w:pPr>
        <w:ind w:left="5247" w:hanging="360"/>
      </w:pPr>
      <w:rPr>
        <w:rFonts w:ascii="Symbol" w:hAnsi="Symbol" w:hint="default"/>
      </w:rPr>
    </w:lvl>
    <w:lvl w:ilvl="7" w:tplc="0C090003" w:tentative="1">
      <w:start w:val="1"/>
      <w:numFmt w:val="bullet"/>
      <w:lvlText w:val="o"/>
      <w:lvlJc w:val="left"/>
      <w:pPr>
        <w:ind w:left="5967" w:hanging="360"/>
      </w:pPr>
      <w:rPr>
        <w:rFonts w:ascii="Courier New" w:hAnsi="Courier New" w:cs="Courier New" w:hint="default"/>
      </w:rPr>
    </w:lvl>
    <w:lvl w:ilvl="8" w:tplc="0C090005" w:tentative="1">
      <w:start w:val="1"/>
      <w:numFmt w:val="bullet"/>
      <w:lvlText w:val=""/>
      <w:lvlJc w:val="left"/>
      <w:pPr>
        <w:ind w:left="6687" w:hanging="360"/>
      </w:pPr>
      <w:rPr>
        <w:rFonts w:ascii="Wingdings" w:hAnsi="Wingdings" w:hint="default"/>
      </w:rPr>
    </w:lvl>
  </w:abstractNum>
  <w:abstractNum w:abstractNumId="93" w15:restartNumberingAfterBreak="0">
    <w:nsid w:val="77C3500E"/>
    <w:multiLevelType w:val="multilevel"/>
    <w:tmpl w:val="DB028A7C"/>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94" w15:restartNumberingAfterBreak="0">
    <w:nsid w:val="7B583B16"/>
    <w:multiLevelType w:val="hybridMultilevel"/>
    <w:tmpl w:val="9CB20976"/>
    <w:lvl w:ilvl="0" w:tplc="32428272">
      <w:start w:val="1"/>
      <w:numFmt w:val="decimal"/>
      <w:lvlText w:val="5.%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5" w15:restartNumberingAfterBreak="0">
    <w:nsid w:val="7CC905AE"/>
    <w:multiLevelType w:val="hybridMultilevel"/>
    <w:tmpl w:val="3CA6110A"/>
    <w:lvl w:ilvl="0" w:tplc="052E384A">
      <w:numFmt w:val="bullet"/>
      <w:lvlText w:val="■"/>
      <w:lvlJc w:val="left"/>
      <w:pPr>
        <w:ind w:left="600" w:hanging="227"/>
      </w:pPr>
      <w:rPr>
        <w:rFonts w:ascii="Arial" w:eastAsia="Arial" w:hAnsi="Arial" w:cs="Arial" w:hint="default"/>
        <w:b w:val="0"/>
        <w:bCs w:val="0"/>
        <w:i w:val="0"/>
        <w:iCs w:val="0"/>
        <w:color w:val="2BB673"/>
        <w:spacing w:val="0"/>
        <w:w w:val="75"/>
        <w:sz w:val="20"/>
        <w:szCs w:val="20"/>
        <w:lang w:val="en-US" w:eastAsia="en-US" w:bidi="ar-SA"/>
      </w:rPr>
    </w:lvl>
    <w:lvl w:ilvl="1" w:tplc="DCEA7CDE">
      <w:numFmt w:val="bullet"/>
      <w:lvlText w:val="•"/>
      <w:lvlJc w:val="left"/>
      <w:pPr>
        <w:ind w:left="1069" w:hanging="227"/>
      </w:pPr>
      <w:rPr>
        <w:rFonts w:hint="default"/>
        <w:lang w:val="en-US" w:eastAsia="en-US" w:bidi="ar-SA"/>
      </w:rPr>
    </w:lvl>
    <w:lvl w:ilvl="2" w:tplc="DE6EB968">
      <w:numFmt w:val="bullet"/>
      <w:lvlText w:val="•"/>
      <w:lvlJc w:val="left"/>
      <w:pPr>
        <w:ind w:left="1538" w:hanging="227"/>
      </w:pPr>
      <w:rPr>
        <w:rFonts w:hint="default"/>
        <w:lang w:val="en-US" w:eastAsia="en-US" w:bidi="ar-SA"/>
      </w:rPr>
    </w:lvl>
    <w:lvl w:ilvl="3" w:tplc="405EE516">
      <w:numFmt w:val="bullet"/>
      <w:lvlText w:val="•"/>
      <w:lvlJc w:val="left"/>
      <w:pPr>
        <w:ind w:left="2008" w:hanging="227"/>
      </w:pPr>
      <w:rPr>
        <w:rFonts w:hint="default"/>
        <w:lang w:val="en-US" w:eastAsia="en-US" w:bidi="ar-SA"/>
      </w:rPr>
    </w:lvl>
    <w:lvl w:ilvl="4" w:tplc="0D586540">
      <w:numFmt w:val="bullet"/>
      <w:lvlText w:val="•"/>
      <w:lvlJc w:val="left"/>
      <w:pPr>
        <w:ind w:left="2477" w:hanging="227"/>
      </w:pPr>
      <w:rPr>
        <w:rFonts w:hint="default"/>
        <w:lang w:val="en-US" w:eastAsia="en-US" w:bidi="ar-SA"/>
      </w:rPr>
    </w:lvl>
    <w:lvl w:ilvl="5" w:tplc="D1B23904">
      <w:numFmt w:val="bullet"/>
      <w:lvlText w:val="•"/>
      <w:lvlJc w:val="left"/>
      <w:pPr>
        <w:ind w:left="2947" w:hanging="227"/>
      </w:pPr>
      <w:rPr>
        <w:rFonts w:hint="default"/>
        <w:lang w:val="en-US" w:eastAsia="en-US" w:bidi="ar-SA"/>
      </w:rPr>
    </w:lvl>
    <w:lvl w:ilvl="6" w:tplc="E0C68954">
      <w:numFmt w:val="bullet"/>
      <w:lvlText w:val="•"/>
      <w:lvlJc w:val="left"/>
      <w:pPr>
        <w:ind w:left="3416" w:hanging="227"/>
      </w:pPr>
      <w:rPr>
        <w:rFonts w:hint="default"/>
        <w:lang w:val="en-US" w:eastAsia="en-US" w:bidi="ar-SA"/>
      </w:rPr>
    </w:lvl>
    <w:lvl w:ilvl="7" w:tplc="DD325B9A">
      <w:numFmt w:val="bullet"/>
      <w:lvlText w:val="•"/>
      <w:lvlJc w:val="left"/>
      <w:pPr>
        <w:ind w:left="3886" w:hanging="227"/>
      </w:pPr>
      <w:rPr>
        <w:rFonts w:hint="default"/>
        <w:lang w:val="en-US" w:eastAsia="en-US" w:bidi="ar-SA"/>
      </w:rPr>
    </w:lvl>
    <w:lvl w:ilvl="8" w:tplc="7C7C3AAA">
      <w:numFmt w:val="bullet"/>
      <w:lvlText w:val="•"/>
      <w:lvlJc w:val="left"/>
      <w:pPr>
        <w:ind w:left="4355" w:hanging="227"/>
      </w:pPr>
      <w:rPr>
        <w:rFonts w:hint="default"/>
        <w:lang w:val="en-US" w:eastAsia="en-US" w:bidi="ar-SA"/>
      </w:rPr>
    </w:lvl>
  </w:abstractNum>
  <w:abstractNum w:abstractNumId="96" w15:restartNumberingAfterBreak="0">
    <w:nsid w:val="7DD3502D"/>
    <w:multiLevelType w:val="hybridMultilevel"/>
    <w:tmpl w:val="29CA9760"/>
    <w:lvl w:ilvl="0" w:tplc="18090019">
      <w:start w:val="1"/>
      <w:numFmt w:val="lowerLetter"/>
      <w:lvlText w:val="%1."/>
      <w:lvlJc w:val="left"/>
      <w:pPr>
        <w:ind w:left="1080" w:hanging="360"/>
      </w:pPr>
    </w:lvl>
    <w:lvl w:ilvl="1" w:tplc="FFFFFFFF">
      <w:start w:val="1"/>
      <w:numFmt w:val="lowerLetter"/>
      <w:lvlText w:val="%2."/>
      <w:lvlJc w:val="left"/>
      <w:pPr>
        <w:ind w:left="1968" w:hanging="528"/>
      </w:pPr>
      <w:rPr>
        <w:rFonts w:hint="default"/>
      </w:rPr>
    </w:lvl>
    <w:lvl w:ilvl="2" w:tplc="FFFFFFFF">
      <w:start w:val="1"/>
      <w:numFmt w:val="upperLetter"/>
      <w:lvlText w:val="%3."/>
      <w:lvlJc w:val="left"/>
      <w:pPr>
        <w:ind w:left="2700" w:hanging="360"/>
      </w:pPr>
      <w:rPr>
        <w:rFonts w:hint="default"/>
      </w:rPr>
    </w:lvl>
    <w:lvl w:ilvl="3" w:tplc="FFFFFFFF">
      <w:start w:val="1"/>
      <w:numFmt w:val="lowerLetter"/>
      <w:lvlText w:val="(%4)"/>
      <w:lvlJc w:val="left"/>
      <w:pPr>
        <w:ind w:left="3600" w:hanging="720"/>
      </w:pPr>
      <w:rPr>
        <w:rFonts w:hint="default"/>
      </w:r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7" w15:restartNumberingAfterBreak="0">
    <w:nsid w:val="7E1960BD"/>
    <w:multiLevelType w:val="hybridMultilevel"/>
    <w:tmpl w:val="ED4868AA"/>
    <w:lvl w:ilvl="0" w:tplc="18090019">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530678376">
    <w:abstractNumId w:val="1"/>
  </w:num>
  <w:num w:numId="2" w16cid:durableId="1803226514">
    <w:abstractNumId w:val="88"/>
  </w:num>
  <w:num w:numId="3" w16cid:durableId="971863669">
    <w:abstractNumId w:val="90"/>
  </w:num>
  <w:num w:numId="4" w16cid:durableId="1734044191">
    <w:abstractNumId w:val="11"/>
  </w:num>
  <w:num w:numId="5" w16cid:durableId="2051496136">
    <w:abstractNumId w:val="0"/>
    <w:lvlOverride w:ilvl="0">
      <w:lvl w:ilvl="0">
        <w:start w:val="1"/>
        <w:numFmt w:val="bullet"/>
        <w:lvlText w:val=""/>
        <w:legacy w:legacy="1" w:legacySpace="0" w:legacyIndent="360"/>
        <w:lvlJc w:val="left"/>
        <w:pPr>
          <w:ind w:left="1080" w:hanging="360"/>
        </w:pPr>
        <w:rPr>
          <w:rFonts w:ascii="Symbol" w:hAnsi="Symbol" w:hint="default"/>
          <w:b w:val="0"/>
          <w:i w:val="0"/>
          <w:sz w:val="24"/>
          <w:u w:val="none"/>
        </w:rPr>
      </w:lvl>
    </w:lvlOverride>
  </w:num>
  <w:num w:numId="6" w16cid:durableId="1633242109">
    <w:abstractNumId w:val="66"/>
  </w:num>
  <w:num w:numId="7" w16cid:durableId="657735030">
    <w:abstractNumId w:val="26"/>
  </w:num>
  <w:num w:numId="8" w16cid:durableId="1031027196">
    <w:abstractNumId w:val="76"/>
  </w:num>
  <w:num w:numId="9" w16cid:durableId="1453401474">
    <w:abstractNumId w:val="80"/>
  </w:num>
  <w:num w:numId="10" w16cid:durableId="961544724">
    <w:abstractNumId w:val="39"/>
  </w:num>
  <w:num w:numId="11" w16cid:durableId="1714576338">
    <w:abstractNumId w:val="67"/>
  </w:num>
  <w:num w:numId="12" w16cid:durableId="2062705147">
    <w:abstractNumId w:val="75"/>
  </w:num>
  <w:num w:numId="13" w16cid:durableId="1569925557">
    <w:abstractNumId w:val="10"/>
  </w:num>
  <w:num w:numId="14" w16cid:durableId="1654479448">
    <w:abstractNumId w:val="19"/>
  </w:num>
  <w:num w:numId="15" w16cid:durableId="1634826627">
    <w:abstractNumId w:val="30"/>
  </w:num>
  <w:num w:numId="16" w16cid:durableId="170687979">
    <w:abstractNumId w:val="78"/>
  </w:num>
  <w:num w:numId="17" w16cid:durableId="1422070610">
    <w:abstractNumId w:val="87"/>
  </w:num>
  <w:num w:numId="18" w16cid:durableId="492767826">
    <w:abstractNumId w:val="96"/>
  </w:num>
  <w:num w:numId="19" w16cid:durableId="325327416">
    <w:abstractNumId w:val="18"/>
  </w:num>
  <w:num w:numId="20" w16cid:durableId="1223172275">
    <w:abstractNumId w:val="44"/>
  </w:num>
  <w:num w:numId="21" w16cid:durableId="1386298049">
    <w:abstractNumId w:val="24"/>
  </w:num>
  <w:num w:numId="22" w16cid:durableId="744453933">
    <w:abstractNumId w:val="56"/>
  </w:num>
  <w:num w:numId="23" w16cid:durableId="1125467924">
    <w:abstractNumId w:val="15"/>
  </w:num>
  <w:num w:numId="24" w16cid:durableId="1732651142">
    <w:abstractNumId w:val="65"/>
  </w:num>
  <w:num w:numId="25" w16cid:durableId="874583087">
    <w:abstractNumId w:val="97"/>
  </w:num>
  <w:num w:numId="26" w16cid:durableId="1120108264">
    <w:abstractNumId w:val="86"/>
  </w:num>
  <w:num w:numId="27" w16cid:durableId="933979823">
    <w:abstractNumId w:val="9"/>
  </w:num>
  <w:num w:numId="28" w16cid:durableId="1499728496">
    <w:abstractNumId w:val="14"/>
  </w:num>
  <w:num w:numId="29" w16cid:durableId="270821289">
    <w:abstractNumId w:val="6"/>
  </w:num>
  <w:num w:numId="30" w16cid:durableId="677461010">
    <w:abstractNumId w:val="25"/>
  </w:num>
  <w:num w:numId="31" w16cid:durableId="1072968809">
    <w:abstractNumId w:val="73"/>
  </w:num>
  <w:num w:numId="32" w16cid:durableId="20253357">
    <w:abstractNumId w:val="53"/>
  </w:num>
  <w:num w:numId="33" w16cid:durableId="1649746210">
    <w:abstractNumId w:val="58"/>
  </w:num>
  <w:num w:numId="34" w16cid:durableId="562831343">
    <w:abstractNumId w:val="28"/>
  </w:num>
  <w:num w:numId="35" w16cid:durableId="501899550">
    <w:abstractNumId w:val="59"/>
  </w:num>
  <w:num w:numId="36" w16cid:durableId="1436556461">
    <w:abstractNumId w:val="83"/>
  </w:num>
  <w:num w:numId="37" w16cid:durableId="2031251496">
    <w:abstractNumId w:val="94"/>
  </w:num>
  <w:num w:numId="38" w16cid:durableId="465395583">
    <w:abstractNumId w:val="50"/>
  </w:num>
  <w:num w:numId="39" w16cid:durableId="7608881">
    <w:abstractNumId w:val="38"/>
  </w:num>
  <w:num w:numId="40" w16cid:durableId="340284222">
    <w:abstractNumId w:val="89"/>
  </w:num>
  <w:num w:numId="41" w16cid:durableId="1940718879">
    <w:abstractNumId w:val="72"/>
  </w:num>
  <w:num w:numId="42" w16cid:durableId="30541842">
    <w:abstractNumId w:val="92"/>
  </w:num>
  <w:num w:numId="43" w16cid:durableId="594093010">
    <w:abstractNumId w:val="42"/>
  </w:num>
  <w:num w:numId="44" w16cid:durableId="991836608">
    <w:abstractNumId w:val="27"/>
  </w:num>
  <w:num w:numId="45" w16cid:durableId="772286018">
    <w:abstractNumId w:val="32"/>
  </w:num>
  <w:num w:numId="46" w16cid:durableId="246547950">
    <w:abstractNumId w:val="54"/>
  </w:num>
  <w:num w:numId="47" w16cid:durableId="954021617">
    <w:abstractNumId w:val="29"/>
  </w:num>
  <w:num w:numId="48" w16cid:durableId="1963922176">
    <w:abstractNumId w:val="77"/>
  </w:num>
  <w:num w:numId="49" w16cid:durableId="1419979401">
    <w:abstractNumId w:val="22"/>
  </w:num>
  <w:num w:numId="50" w16cid:durableId="446628358">
    <w:abstractNumId w:val="8"/>
  </w:num>
  <w:num w:numId="51" w16cid:durableId="323515144">
    <w:abstractNumId w:val="34"/>
  </w:num>
  <w:num w:numId="52" w16cid:durableId="26490154">
    <w:abstractNumId w:val="47"/>
  </w:num>
  <w:num w:numId="53" w16cid:durableId="392390031">
    <w:abstractNumId w:val="95"/>
  </w:num>
  <w:num w:numId="54" w16cid:durableId="263460529">
    <w:abstractNumId w:val="3"/>
  </w:num>
  <w:num w:numId="55" w16cid:durableId="363874111">
    <w:abstractNumId w:val="63"/>
  </w:num>
  <w:num w:numId="56" w16cid:durableId="1328290490">
    <w:abstractNumId w:val="23"/>
  </w:num>
  <w:num w:numId="57" w16cid:durableId="422261901">
    <w:abstractNumId w:val="60"/>
  </w:num>
  <w:num w:numId="58" w16cid:durableId="1493640617">
    <w:abstractNumId w:val="31"/>
  </w:num>
  <w:num w:numId="59" w16cid:durableId="1911306868">
    <w:abstractNumId w:val="4"/>
  </w:num>
  <w:num w:numId="60" w16cid:durableId="2041319344">
    <w:abstractNumId w:val="2"/>
  </w:num>
  <w:num w:numId="61" w16cid:durableId="437797300">
    <w:abstractNumId w:val="71"/>
  </w:num>
  <w:num w:numId="62" w16cid:durableId="646478070">
    <w:abstractNumId w:val="51"/>
  </w:num>
  <w:num w:numId="63" w16cid:durableId="1599874475">
    <w:abstractNumId w:val="61"/>
  </w:num>
  <w:num w:numId="64" w16cid:durableId="908884054">
    <w:abstractNumId w:val="55"/>
  </w:num>
  <w:num w:numId="65" w16cid:durableId="1523862171">
    <w:abstractNumId w:val="57"/>
  </w:num>
  <w:num w:numId="66" w16cid:durableId="731468895">
    <w:abstractNumId w:val="21"/>
  </w:num>
  <w:num w:numId="67" w16cid:durableId="596519309">
    <w:abstractNumId w:val="62"/>
  </w:num>
  <w:num w:numId="68" w16cid:durableId="818692169">
    <w:abstractNumId w:val="85"/>
  </w:num>
  <w:num w:numId="69" w16cid:durableId="1142575987">
    <w:abstractNumId w:val="36"/>
  </w:num>
  <w:num w:numId="70" w16cid:durableId="218253581">
    <w:abstractNumId w:val="41"/>
  </w:num>
  <w:num w:numId="71" w16cid:durableId="367723412">
    <w:abstractNumId w:val="81"/>
  </w:num>
  <w:num w:numId="72" w16cid:durableId="1413114469">
    <w:abstractNumId w:val="91"/>
  </w:num>
  <w:num w:numId="73" w16cid:durableId="1435519339">
    <w:abstractNumId w:val="69"/>
  </w:num>
  <w:num w:numId="74" w16cid:durableId="32585504">
    <w:abstractNumId w:val="13"/>
  </w:num>
  <w:num w:numId="75" w16cid:durableId="812217693">
    <w:abstractNumId w:val="52"/>
  </w:num>
  <w:num w:numId="76" w16cid:durableId="1907494924">
    <w:abstractNumId w:val="48"/>
  </w:num>
  <w:num w:numId="77" w16cid:durableId="1519351006">
    <w:abstractNumId w:val="37"/>
  </w:num>
  <w:num w:numId="78" w16cid:durableId="1994748414">
    <w:abstractNumId w:val="84"/>
  </w:num>
  <w:num w:numId="79" w16cid:durableId="848108242">
    <w:abstractNumId w:val="17"/>
  </w:num>
  <w:num w:numId="80" w16cid:durableId="1408305656">
    <w:abstractNumId w:val="20"/>
  </w:num>
  <w:num w:numId="81" w16cid:durableId="791288393">
    <w:abstractNumId w:val="7"/>
  </w:num>
  <w:num w:numId="82" w16cid:durableId="165218453">
    <w:abstractNumId w:val="74"/>
  </w:num>
  <w:num w:numId="83" w16cid:durableId="13577093">
    <w:abstractNumId w:val="43"/>
  </w:num>
  <w:num w:numId="84" w16cid:durableId="414741293">
    <w:abstractNumId w:val="64"/>
  </w:num>
  <w:num w:numId="85" w16cid:durableId="521432984">
    <w:abstractNumId w:val="79"/>
  </w:num>
  <w:num w:numId="86" w16cid:durableId="950160936">
    <w:abstractNumId w:val="16"/>
  </w:num>
  <w:num w:numId="87" w16cid:durableId="375930928">
    <w:abstractNumId w:val="46"/>
  </w:num>
  <w:num w:numId="88" w16cid:durableId="2110613296">
    <w:abstractNumId w:val="68"/>
  </w:num>
  <w:num w:numId="89" w16cid:durableId="982657434">
    <w:abstractNumId w:val="45"/>
  </w:num>
  <w:num w:numId="90" w16cid:durableId="991563151">
    <w:abstractNumId w:val="49"/>
  </w:num>
  <w:num w:numId="91" w16cid:durableId="584653802">
    <w:abstractNumId w:val="82"/>
  </w:num>
  <w:num w:numId="92" w16cid:durableId="2038696981">
    <w:abstractNumId w:val="12"/>
  </w:num>
  <w:num w:numId="93" w16cid:durableId="833765502">
    <w:abstractNumId w:val="35"/>
  </w:num>
  <w:num w:numId="94" w16cid:durableId="1982534534">
    <w:abstractNumId w:val="70"/>
  </w:num>
  <w:num w:numId="95" w16cid:durableId="536545182">
    <w:abstractNumId w:val="33"/>
  </w:num>
  <w:num w:numId="96" w16cid:durableId="233248038">
    <w:abstractNumId w:val="93"/>
  </w:num>
  <w:num w:numId="97" w16cid:durableId="1386442069">
    <w:abstractNumId w:val="40"/>
  </w:num>
  <w:num w:numId="98" w16cid:durableId="1069772742">
    <w:abstractNumId w:val="5"/>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6206"/>
    <w:rsid w:val="0001230B"/>
    <w:rsid w:val="00017B0A"/>
    <w:rsid w:val="00027EBA"/>
    <w:rsid w:val="000407CE"/>
    <w:rsid w:val="00053EA5"/>
    <w:rsid w:val="00062E9F"/>
    <w:rsid w:val="00065627"/>
    <w:rsid w:val="00067441"/>
    <w:rsid w:val="00096663"/>
    <w:rsid w:val="000A1EEE"/>
    <w:rsid w:val="000B26A6"/>
    <w:rsid w:val="000B3BE1"/>
    <w:rsid w:val="000B7CCF"/>
    <w:rsid w:val="000D3ABF"/>
    <w:rsid w:val="000E7A8A"/>
    <w:rsid w:val="000F0825"/>
    <w:rsid w:val="000F29D7"/>
    <w:rsid w:val="0010131F"/>
    <w:rsid w:val="00124ACA"/>
    <w:rsid w:val="001300A8"/>
    <w:rsid w:val="00192210"/>
    <w:rsid w:val="00193959"/>
    <w:rsid w:val="001A3928"/>
    <w:rsid w:val="001B4420"/>
    <w:rsid w:val="001D5B1B"/>
    <w:rsid w:val="002014F2"/>
    <w:rsid w:val="0020494E"/>
    <w:rsid w:val="00222DF6"/>
    <w:rsid w:val="00226038"/>
    <w:rsid w:val="00240A71"/>
    <w:rsid w:val="00241561"/>
    <w:rsid w:val="002574D2"/>
    <w:rsid w:val="00273D53"/>
    <w:rsid w:val="0029784E"/>
    <w:rsid w:val="002A1017"/>
    <w:rsid w:val="002A274D"/>
    <w:rsid w:val="002A5199"/>
    <w:rsid w:val="002A698E"/>
    <w:rsid w:val="002A7427"/>
    <w:rsid w:val="002C31C2"/>
    <w:rsid w:val="002E60A0"/>
    <w:rsid w:val="00303FAC"/>
    <w:rsid w:val="003041D3"/>
    <w:rsid w:val="003072E8"/>
    <w:rsid w:val="00314147"/>
    <w:rsid w:val="00314DBB"/>
    <w:rsid w:val="003276C4"/>
    <w:rsid w:val="0034100A"/>
    <w:rsid w:val="00346F36"/>
    <w:rsid w:val="00347D9E"/>
    <w:rsid w:val="00353646"/>
    <w:rsid w:val="00353E6E"/>
    <w:rsid w:val="0036536E"/>
    <w:rsid w:val="00371632"/>
    <w:rsid w:val="0037426E"/>
    <w:rsid w:val="003770E7"/>
    <w:rsid w:val="003912BF"/>
    <w:rsid w:val="00391E11"/>
    <w:rsid w:val="003A5D56"/>
    <w:rsid w:val="003B1A2A"/>
    <w:rsid w:val="003F2A9F"/>
    <w:rsid w:val="00402FD0"/>
    <w:rsid w:val="00416D89"/>
    <w:rsid w:val="00483F4F"/>
    <w:rsid w:val="00490BCC"/>
    <w:rsid w:val="004A70B6"/>
    <w:rsid w:val="004B43AB"/>
    <w:rsid w:val="004C57CB"/>
    <w:rsid w:val="004D071F"/>
    <w:rsid w:val="004E2871"/>
    <w:rsid w:val="004E5C81"/>
    <w:rsid w:val="005177DC"/>
    <w:rsid w:val="00520D75"/>
    <w:rsid w:val="00530327"/>
    <w:rsid w:val="00536BDC"/>
    <w:rsid w:val="005503D7"/>
    <w:rsid w:val="005659EC"/>
    <w:rsid w:val="00565DC7"/>
    <w:rsid w:val="00581358"/>
    <w:rsid w:val="00583256"/>
    <w:rsid w:val="005833BA"/>
    <w:rsid w:val="005942FD"/>
    <w:rsid w:val="00596D17"/>
    <w:rsid w:val="005E5684"/>
    <w:rsid w:val="006111CA"/>
    <w:rsid w:val="00661D96"/>
    <w:rsid w:val="006814F7"/>
    <w:rsid w:val="00681F37"/>
    <w:rsid w:val="00683EBC"/>
    <w:rsid w:val="006859CF"/>
    <w:rsid w:val="00692963"/>
    <w:rsid w:val="006C0027"/>
    <w:rsid w:val="006C6697"/>
    <w:rsid w:val="006C67CC"/>
    <w:rsid w:val="006D243E"/>
    <w:rsid w:val="006E6206"/>
    <w:rsid w:val="00711BCD"/>
    <w:rsid w:val="00717C56"/>
    <w:rsid w:val="00734D78"/>
    <w:rsid w:val="0073792D"/>
    <w:rsid w:val="0074269D"/>
    <w:rsid w:val="007555A8"/>
    <w:rsid w:val="007570E3"/>
    <w:rsid w:val="007609E6"/>
    <w:rsid w:val="00761FE5"/>
    <w:rsid w:val="00770E34"/>
    <w:rsid w:val="00782FC8"/>
    <w:rsid w:val="007A6627"/>
    <w:rsid w:val="007B4381"/>
    <w:rsid w:val="007B5966"/>
    <w:rsid w:val="007C3DE9"/>
    <w:rsid w:val="007D513D"/>
    <w:rsid w:val="007D6005"/>
    <w:rsid w:val="007D68C4"/>
    <w:rsid w:val="007E5308"/>
    <w:rsid w:val="007E5353"/>
    <w:rsid w:val="00803053"/>
    <w:rsid w:val="00804A25"/>
    <w:rsid w:val="00836E13"/>
    <w:rsid w:val="0085546D"/>
    <w:rsid w:val="0086235F"/>
    <w:rsid w:val="00885E50"/>
    <w:rsid w:val="00893E4B"/>
    <w:rsid w:val="008A3370"/>
    <w:rsid w:val="008A58AD"/>
    <w:rsid w:val="008B2957"/>
    <w:rsid w:val="008B4A3B"/>
    <w:rsid w:val="008C1B7C"/>
    <w:rsid w:val="008C66BC"/>
    <w:rsid w:val="008C6FD9"/>
    <w:rsid w:val="008D0726"/>
    <w:rsid w:val="008D0FCE"/>
    <w:rsid w:val="008F01A2"/>
    <w:rsid w:val="009174C5"/>
    <w:rsid w:val="009260D9"/>
    <w:rsid w:val="00930213"/>
    <w:rsid w:val="00942A39"/>
    <w:rsid w:val="0094315D"/>
    <w:rsid w:val="009B719B"/>
    <w:rsid w:val="009D452E"/>
    <w:rsid w:val="009E4D6B"/>
    <w:rsid w:val="009F1842"/>
    <w:rsid w:val="00A061DA"/>
    <w:rsid w:val="00A14FC9"/>
    <w:rsid w:val="00A2416D"/>
    <w:rsid w:val="00A305C0"/>
    <w:rsid w:val="00A550A5"/>
    <w:rsid w:val="00A80FB3"/>
    <w:rsid w:val="00A83B4E"/>
    <w:rsid w:val="00AA09E1"/>
    <w:rsid w:val="00AC1C50"/>
    <w:rsid w:val="00B06C9E"/>
    <w:rsid w:val="00B26F6D"/>
    <w:rsid w:val="00B27149"/>
    <w:rsid w:val="00B35848"/>
    <w:rsid w:val="00B40D44"/>
    <w:rsid w:val="00B42ED2"/>
    <w:rsid w:val="00B46E45"/>
    <w:rsid w:val="00B62176"/>
    <w:rsid w:val="00B72755"/>
    <w:rsid w:val="00BB4023"/>
    <w:rsid w:val="00BB5A2A"/>
    <w:rsid w:val="00BC759B"/>
    <w:rsid w:val="00BD080D"/>
    <w:rsid w:val="00C31CB6"/>
    <w:rsid w:val="00C37C43"/>
    <w:rsid w:val="00C46D6C"/>
    <w:rsid w:val="00C55419"/>
    <w:rsid w:val="00C76C97"/>
    <w:rsid w:val="00C864B7"/>
    <w:rsid w:val="00C97D02"/>
    <w:rsid w:val="00CB0CC8"/>
    <w:rsid w:val="00CB1E9E"/>
    <w:rsid w:val="00CB3566"/>
    <w:rsid w:val="00CD101E"/>
    <w:rsid w:val="00CD1A99"/>
    <w:rsid w:val="00CD3921"/>
    <w:rsid w:val="00CD63D6"/>
    <w:rsid w:val="00CE7933"/>
    <w:rsid w:val="00CE7B24"/>
    <w:rsid w:val="00CF3D06"/>
    <w:rsid w:val="00CF5E28"/>
    <w:rsid w:val="00D1690E"/>
    <w:rsid w:val="00D2086E"/>
    <w:rsid w:val="00D3200C"/>
    <w:rsid w:val="00D35509"/>
    <w:rsid w:val="00D41CE7"/>
    <w:rsid w:val="00DB561D"/>
    <w:rsid w:val="00DC3836"/>
    <w:rsid w:val="00DE5708"/>
    <w:rsid w:val="00DF5A13"/>
    <w:rsid w:val="00DF68AD"/>
    <w:rsid w:val="00E05267"/>
    <w:rsid w:val="00E0605C"/>
    <w:rsid w:val="00E21C5E"/>
    <w:rsid w:val="00E273D6"/>
    <w:rsid w:val="00E27443"/>
    <w:rsid w:val="00E37CE9"/>
    <w:rsid w:val="00E41258"/>
    <w:rsid w:val="00E446D9"/>
    <w:rsid w:val="00E66D27"/>
    <w:rsid w:val="00E708EF"/>
    <w:rsid w:val="00E71864"/>
    <w:rsid w:val="00EA27A3"/>
    <w:rsid w:val="00EB556C"/>
    <w:rsid w:val="00EC6FDE"/>
    <w:rsid w:val="00ED70DD"/>
    <w:rsid w:val="00EF2F64"/>
    <w:rsid w:val="00F0310B"/>
    <w:rsid w:val="00F3215D"/>
    <w:rsid w:val="00F35560"/>
    <w:rsid w:val="00F42225"/>
    <w:rsid w:val="00F45679"/>
    <w:rsid w:val="00F47B6A"/>
    <w:rsid w:val="00F97628"/>
    <w:rsid w:val="00FA28DE"/>
    <w:rsid w:val="00FA7F9B"/>
    <w:rsid w:val="00FB122B"/>
    <w:rsid w:val="00FC6808"/>
    <w:rsid w:val="00FC6F89"/>
    <w:rsid w:val="00FD2384"/>
    <w:rsid w:val="00FD3EAB"/>
    <w:rsid w:val="00FE7798"/>
    <w:rsid w:val="00FF0AB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9D98B0B"/>
  <w15:docId w15:val="{8EDC547B-4404-494A-A386-FA550C332F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1" w:unhideWhenUsed="1" w:qFormat="1"/>
    <w:lsdException w:name="heading 8" w:semiHidden="1" w:uiPriority="9" w:unhideWhenUsed="1" w:qFormat="1"/>
    <w:lsdException w:name="heading 9" w:semiHidden="1" w:uiPriority="9"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67"/>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1" w:qFormat="1"/>
    <w:lsdException w:name="Quote" w:uiPriority="29" w:qFormat="1"/>
    <w:lsdException w:name="Intense Quote" w:uiPriority="3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GB" w:eastAsia="en-GB"/>
    </w:rPr>
  </w:style>
  <w:style w:type="paragraph" w:styleId="Heading1">
    <w:name w:val="heading 1"/>
    <w:basedOn w:val="Normal"/>
    <w:next w:val="Normal"/>
    <w:link w:val="Heading1Char"/>
    <w:uiPriority w:val="9"/>
    <w:qFormat/>
    <w:pPr>
      <w:keepNext/>
      <w:outlineLvl w:val="0"/>
    </w:pPr>
    <w:rPr>
      <w:b/>
      <w:bCs/>
    </w:rPr>
  </w:style>
  <w:style w:type="paragraph" w:styleId="Heading2">
    <w:name w:val="heading 2"/>
    <w:basedOn w:val="Normal"/>
    <w:next w:val="Normal"/>
    <w:link w:val="Heading2Char"/>
    <w:uiPriority w:val="9"/>
    <w:qFormat/>
    <w:pPr>
      <w:keepNext/>
      <w:jc w:val="both"/>
      <w:outlineLvl w:val="1"/>
    </w:pPr>
    <w:rPr>
      <w:b/>
      <w:bCs/>
    </w:rPr>
  </w:style>
  <w:style w:type="paragraph" w:styleId="Heading3">
    <w:name w:val="heading 3"/>
    <w:basedOn w:val="Normal"/>
    <w:next w:val="Normal"/>
    <w:link w:val="Heading3Char"/>
    <w:uiPriority w:val="9"/>
    <w:unhideWhenUsed/>
    <w:qFormat/>
    <w:rsid w:val="00CB3566"/>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uiPriority w:val="9"/>
    <w:unhideWhenUsed/>
    <w:qFormat/>
    <w:rsid w:val="00D1690E"/>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unhideWhenUsed/>
    <w:qFormat/>
    <w:rsid w:val="00D1690E"/>
    <w:pPr>
      <w:spacing w:before="200" w:after="80"/>
      <w:outlineLvl w:val="4"/>
    </w:pPr>
    <w:rPr>
      <w:rFonts w:asciiTheme="majorHAnsi" w:eastAsiaTheme="majorEastAsia" w:hAnsiTheme="majorHAnsi" w:cstheme="majorBidi"/>
      <w:color w:val="4F81BD" w:themeColor="accent1"/>
      <w:sz w:val="22"/>
      <w:szCs w:val="22"/>
      <w:lang w:val="en-AU" w:eastAsia="en-US"/>
    </w:rPr>
  </w:style>
  <w:style w:type="paragraph" w:styleId="Heading6">
    <w:name w:val="heading 6"/>
    <w:basedOn w:val="Normal"/>
    <w:next w:val="Normal"/>
    <w:link w:val="Heading6Char"/>
    <w:uiPriority w:val="9"/>
    <w:unhideWhenUsed/>
    <w:qFormat/>
    <w:rsid w:val="00D1690E"/>
    <w:pPr>
      <w:spacing w:before="280" w:after="100"/>
      <w:outlineLvl w:val="5"/>
    </w:pPr>
    <w:rPr>
      <w:rFonts w:asciiTheme="majorHAnsi" w:eastAsiaTheme="majorEastAsia" w:hAnsiTheme="majorHAnsi" w:cstheme="majorBidi"/>
      <w:i/>
      <w:iCs/>
      <w:color w:val="4F81BD" w:themeColor="accent1"/>
      <w:sz w:val="22"/>
      <w:szCs w:val="22"/>
      <w:lang w:val="en-AU" w:eastAsia="en-US"/>
    </w:rPr>
  </w:style>
  <w:style w:type="paragraph" w:styleId="Heading7">
    <w:name w:val="heading 7"/>
    <w:basedOn w:val="Normal"/>
    <w:next w:val="Normal"/>
    <w:link w:val="Heading7Char"/>
    <w:uiPriority w:val="1"/>
    <w:unhideWhenUsed/>
    <w:qFormat/>
    <w:rsid w:val="00D1690E"/>
    <w:pPr>
      <w:spacing w:before="320" w:after="100"/>
      <w:outlineLvl w:val="6"/>
    </w:pPr>
    <w:rPr>
      <w:rFonts w:asciiTheme="majorHAnsi" w:eastAsiaTheme="majorEastAsia" w:hAnsiTheme="majorHAnsi" w:cstheme="majorBidi"/>
      <w:b/>
      <w:bCs/>
      <w:color w:val="9BBB59" w:themeColor="accent3"/>
      <w:sz w:val="20"/>
      <w:szCs w:val="20"/>
      <w:lang w:val="en-AU" w:eastAsia="en-US"/>
    </w:rPr>
  </w:style>
  <w:style w:type="paragraph" w:styleId="Heading8">
    <w:name w:val="heading 8"/>
    <w:basedOn w:val="Normal"/>
    <w:next w:val="Normal"/>
    <w:link w:val="Heading8Char"/>
    <w:uiPriority w:val="9"/>
    <w:semiHidden/>
    <w:unhideWhenUsed/>
    <w:qFormat/>
    <w:rsid w:val="00D1690E"/>
    <w:pPr>
      <w:spacing w:before="320" w:after="100"/>
      <w:outlineLvl w:val="7"/>
    </w:pPr>
    <w:rPr>
      <w:rFonts w:asciiTheme="majorHAnsi" w:eastAsiaTheme="majorEastAsia" w:hAnsiTheme="majorHAnsi" w:cstheme="majorBidi"/>
      <w:b/>
      <w:bCs/>
      <w:i/>
      <w:iCs/>
      <w:color w:val="9BBB59" w:themeColor="accent3"/>
      <w:sz w:val="20"/>
      <w:szCs w:val="20"/>
      <w:lang w:val="en-AU" w:eastAsia="en-US"/>
    </w:rPr>
  </w:style>
  <w:style w:type="paragraph" w:styleId="Heading9">
    <w:name w:val="heading 9"/>
    <w:basedOn w:val="Normal"/>
    <w:next w:val="Normal"/>
    <w:link w:val="Heading9Char"/>
    <w:uiPriority w:val="9"/>
    <w:semiHidden/>
    <w:unhideWhenUsed/>
    <w:qFormat/>
    <w:rsid w:val="00D1690E"/>
    <w:pPr>
      <w:spacing w:before="320" w:after="100"/>
      <w:outlineLvl w:val="8"/>
    </w:pPr>
    <w:rPr>
      <w:rFonts w:asciiTheme="majorHAnsi" w:eastAsiaTheme="majorEastAsia" w:hAnsiTheme="majorHAnsi" w:cstheme="majorBidi"/>
      <w:i/>
      <w:iCs/>
      <w:color w:val="9BBB59" w:themeColor="accent3"/>
      <w:sz w:val="20"/>
      <w:szCs w:val="20"/>
      <w:lang w:val="en-AU"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uiPriority w:val="99"/>
  </w:style>
  <w:style w:type="paragraph" w:styleId="BodyTextIndent">
    <w:name w:val="Body Text Indent"/>
    <w:basedOn w:val="Normal"/>
    <w:pPr>
      <w:ind w:left="720"/>
      <w:jc w:val="both"/>
    </w:pPr>
  </w:style>
  <w:style w:type="paragraph" w:styleId="BodyTextIndent2">
    <w:name w:val="Body Text Indent 2"/>
    <w:basedOn w:val="Normal"/>
    <w:pPr>
      <w:ind w:left="360" w:hanging="360"/>
      <w:jc w:val="both"/>
    </w:pPr>
  </w:style>
  <w:style w:type="character" w:styleId="Hyperlink">
    <w:name w:val="Hyperlink"/>
    <w:uiPriority w:val="99"/>
    <w:rPr>
      <w:color w:val="0000FF"/>
      <w:u w:val="single"/>
    </w:rPr>
  </w:style>
  <w:style w:type="paragraph" w:styleId="BodyText">
    <w:name w:val="Body Text"/>
    <w:basedOn w:val="Normal"/>
    <w:link w:val="BodyTextChar"/>
    <w:uiPriority w:val="1"/>
    <w:qFormat/>
    <w:pPr>
      <w:jc w:val="both"/>
    </w:pPr>
  </w:style>
  <w:style w:type="paragraph" w:styleId="Title">
    <w:name w:val="Title"/>
    <w:aliases w:val="Policy Title"/>
    <w:basedOn w:val="Normal"/>
    <w:link w:val="TitleChar"/>
    <w:uiPriority w:val="10"/>
    <w:qFormat/>
    <w:pPr>
      <w:jc w:val="center"/>
    </w:pPr>
    <w:rPr>
      <w:b/>
      <w:bCs/>
    </w:rPr>
  </w:style>
  <w:style w:type="paragraph" w:styleId="FootnoteText">
    <w:name w:val="footnote text"/>
    <w:basedOn w:val="Normal"/>
    <w:link w:val="FootnoteTextChar"/>
    <w:uiPriority w:val="99"/>
    <w:rPr>
      <w:sz w:val="20"/>
      <w:szCs w:val="20"/>
    </w:rPr>
  </w:style>
  <w:style w:type="character" w:styleId="FootnoteReference">
    <w:name w:val="footnote reference"/>
    <w:semiHidden/>
    <w:rPr>
      <w:vertAlign w:val="superscript"/>
    </w:rPr>
  </w:style>
  <w:style w:type="paragraph" w:styleId="BalloonText">
    <w:name w:val="Balloon Text"/>
    <w:basedOn w:val="Normal"/>
    <w:link w:val="BalloonTextChar"/>
    <w:rsid w:val="00226038"/>
    <w:rPr>
      <w:rFonts w:ascii="Tahoma" w:hAnsi="Tahoma" w:cs="Tahoma"/>
      <w:sz w:val="16"/>
      <w:szCs w:val="16"/>
    </w:rPr>
  </w:style>
  <w:style w:type="character" w:customStyle="1" w:styleId="BalloonTextChar">
    <w:name w:val="Balloon Text Char"/>
    <w:link w:val="BalloonText"/>
    <w:rsid w:val="00226038"/>
    <w:rPr>
      <w:rFonts w:ascii="Tahoma" w:hAnsi="Tahoma" w:cs="Tahoma"/>
      <w:sz w:val="16"/>
      <w:szCs w:val="16"/>
      <w:lang w:val="en-GB" w:eastAsia="en-GB"/>
    </w:rPr>
  </w:style>
  <w:style w:type="paragraph" w:styleId="ListParagraph">
    <w:name w:val="List Paragraph"/>
    <w:basedOn w:val="Normal"/>
    <w:uiPriority w:val="1"/>
    <w:qFormat/>
    <w:rsid w:val="00FD3EAB"/>
    <w:pPr>
      <w:spacing w:after="120"/>
      <w:ind w:left="720"/>
    </w:pPr>
    <w:rPr>
      <w:lang w:eastAsia="en-US"/>
    </w:rPr>
  </w:style>
  <w:style w:type="character" w:styleId="CommentReference">
    <w:name w:val="annotation reference"/>
    <w:basedOn w:val="DefaultParagraphFont"/>
    <w:rsid w:val="002E60A0"/>
    <w:rPr>
      <w:sz w:val="18"/>
      <w:szCs w:val="18"/>
    </w:rPr>
  </w:style>
  <w:style w:type="paragraph" w:styleId="CommentText">
    <w:name w:val="annotation text"/>
    <w:basedOn w:val="Normal"/>
    <w:link w:val="CommentTextChar"/>
    <w:rsid w:val="002E60A0"/>
  </w:style>
  <w:style w:type="character" w:customStyle="1" w:styleId="CommentTextChar">
    <w:name w:val="Comment Text Char"/>
    <w:basedOn w:val="DefaultParagraphFont"/>
    <w:link w:val="CommentText"/>
    <w:rsid w:val="002E60A0"/>
    <w:rPr>
      <w:sz w:val="24"/>
      <w:szCs w:val="24"/>
      <w:lang w:val="en-GB" w:eastAsia="en-GB"/>
    </w:rPr>
  </w:style>
  <w:style w:type="paragraph" w:styleId="CommentSubject">
    <w:name w:val="annotation subject"/>
    <w:basedOn w:val="CommentText"/>
    <w:next w:val="CommentText"/>
    <w:link w:val="CommentSubjectChar"/>
    <w:rsid w:val="002E60A0"/>
    <w:rPr>
      <w:b/>
      <w:bCs/>
      <w:sz w:val="20"/>
      <w:szCs w:val="20"/>
    </w:rPr>
  </w:style>
  <w:style w:type="character" w:customStyle="1" w:styleId="CommentSubjectChar">
    <w:name w:val="Comment Subject Char"/>
    <w:basedOn w:val="CommentTextChar"/>
    <w:link w:val="CommentSubject"/>
    <w:rsid w:val="002E60A0"/>
    <w:rPr>
      <w:b/>
      <w:bCs/>
      <w:sz w:val="24"/>
      <w:szCs w:val="24"/>
      <w:lang w:val="en-GB" w:eastAsia="en-GB"/>
    </w:rPr>
  </w:style>
  <w:style w:type="paragraph" w:styleId="NoSpacing">
    <w:name w:val="No Spacing"/>
    <w:link w:val="NoSpacingChar"/>
    <w:uiPriority w:val="1"/>
    <w:qFormat/>
    <w:rsid w:val="00A83B4E"/>
    <w:rPr>
      <w:rFonts w:asciiTheme="minorHAnsi" w:eastAsiaTheme="minorEastAsia" w:hAnsiTheme="minorHAnsi" w:cstheme="minorBidi"/>
      <w:sz w:val="22"/>
      <w:szCs w:val="22"/>
    </w:rPr>
  </w:style>
  <w:style w:type="character" w:customStyle="1" w:styleId="NoSpacingChar">
    <w:name w:val="No Spacing Char"/>
    <w:basedOn w:val="DefaultParagraphFont"/>
    <w:link w:val="NoSpacing"/>
    <w:uiPriority w:val="1"/>
    <w:rsid w:val="00A83B4E"/>
    <w:rPr>
      <w:rFonts w:asciiTheme="minorHAnsi" w:eastAsiaTheme="minorEastAsia" w:hAnsiTheme="minorHAnsi" w:cstheme="minorBidi"/>
      <w:sz w:val="22"/>
      <w:szCs w:val="22"/>
    </w:rPr>
  </w:style>
  <w:style w:type="paragraph" w:styleId="TOCHeading">
    <w:name w:val="TOC Heading"/>
    <w:basedOn w:val="Heading1"/>
    <w:next w:val="Normal"/>
    <w:uiPriority w:val="39"/>
    <w:unhideWhenUsed/>
    <w:qFormat/>
    <w:rsid w:val="00A83B4E"/>
    <w:pPr>
      <w:keepLines/>
      <w:spacing w:before="240" w:line="259" w:lineRule="auto"/>
      <w:outlineLvl w:val="9"/>
    </w:pPr>
    <w:rPr>
      <w:rFonts w:asciiTheme="majorHAnsi" w:eastAsiaTheme="majorEastAsia" w:hAnsiTheme="majorHAnsi" w:cstheme="majorBidi"/>
      <w:b w:val="0"/>
      <w:bCs w:val="0"/>
      <w:color w:val="365F91" w:themeColor="accent1" w:themeShade="BF"/>
      <w:sz w:val="32"/>
      <w:szCs w:val="32"/>
      <w:lang w:val="en-US" w:eastAsia="en-US"/>
    </w:rPr>
  </w:style>
  <w:style w:type="paragraph" w:styleId="Header">
    <w:name w:val="header"/>
    <w:basedOn w:val="Normal"/>
    <w:link w:val="HeaderChar"/>
    <w:uiPriority w:val="99"/>
    <w:unhideWhenUsed/>
    <w:rsid w:val="00A83B4E"/>
    <w:pPr>
      <w:tabs>
        <w:tab w:val="center" w:pos="4513"/>
        <w:tab w:val="right" w:pos="9026"/>
      </w:tabs>
    </w:pPr>
  </w:style>
  <w:style w:type="character" w:customStyle="1" w:styleId="HeaderChar">
    <w:name w:val="Header Char"/>
    <w:basedOn w:val="DefaultParagraphFont"/>
    <w:link w:val="Header"/>
    <w:uiPriority w:val="99"/>
    <w:rsid w:val="00A83B4E"/>
    <w:rPr>
      <w:sz w:val="24"/>
      <w:szCs w:val="24"/>
      <w:lang w:val="en-GB" w:eastAsia="en-GB"/>
    </w:rPr>
  </w:style>
  <w:style w:type="character" w:customStyle="1" w:styleId="FooterChar">
    <w:name w:val="Footer Char"/>
    <w:basedOn w:val="DefaultParagraphFont"/>
    <w:link w:val="Footer"/>
    <w:uiPriority w:val="99"/>
    <w:rsid w:val="007570E3"/>
    <w:rPr>
      <w:sz w:val="24"/>
      <w:szCs w:val="24"/>
      <w:lang w:val="en-GB" w:eastAsia="en-GB"/>
    </w:rPr>
  </w:style>
  <w:style w:type="character" w:customStyle="1" w:styleId="Heading3Char">
    <w:name w:val="Heading 3 Char"/>
    <w:basedOn w:val="DefaultParagraphFont"/>
    <w:link w:val="Heading3"/>
    <w:uiPriority w:val="9"/>
    <w:rsid w:val="00CB3566"/>
    <w:rPr>
      <w:rFonts w:asciiTheme="majorHAnsi" w:eastAsiaTheme="majorEastAsia" w:hAnsiTheme="majorHAnsi" w:cstheme="majorBidi"/>
      <w:color w:val="243F60" w:themeColor="accent1" w:themeShade="7F"/>
      <w:sz w:val="24"/>
      <w:szCs w:val="24"/>
      <w:lang w:val="en-GB" w:eastAsia="en-GB"/>
    </w:rPr>
  </w:style>
  <w:style w:type="table" w:styleId="TableGrid">
    <w:name w:val="Table Grid"/>
    <w:basedOn w:val="TableNormal"/>
    <w:uiPriority w:val="39"/>
    <w:rsid w:val="007E5308"/>
    <w:rPr>
      <w:rFonts w:asciiTheme="minorHAnsi" w:eastAsiaTheme="minorHAnsi" w:hAnsiTheme="minorHAnsi" w:cstheme="minorBidi"/>
      <w:sz w:val="22"/>
      <w:szCs w:val="22"/>
      <w:lang w:val="en-I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7E5308"/>
    <w:pPr>
      <w:spacing w:before="100" w:beforeAutospacing="1" w:after="100" w:afterAutospacing="1"/>
    </w:pPr>
    <w:rPr>
      <w:lang w:val="en-IE" w:eastAsia="en-IE"/>
    </w:rPr>
  </w:style>
  <w:style w:type="character" w:customStyle="1" w:styleId="eop">
    <w:name w:val="eop"/>
    <w:basedOn w:val="DefaultParagraphFont"/>
    <w:rsid w:val="007E5308"/>
  </w:style>
  <w:style w:type="character" w:customStyle="1" w:styleId="normaltextrun">
    <w:name w:val="normaltextrun"/>
    <w:basedOn w:val="DefaultParagraphFont"/>
    <w:rsid w:val="005503D7"/>
  </w:style>
  <w:style w:type="character" w:customStyle="1" w:styleId="BodyTextChar">
    <w:name w:val="Body Text Char"/>
    <w:basedOn w:val="DefaultParagraphFont"/>
    <w:link w:val="BodyText"/>
    <w:uiPriority w:val="1"/>
    <w:rsid w:val="00D3200C"/>
    <w:rPr>
      <w:sz w:val="24"/>
      <w:szCs w:val="24"/>
      <w:lang w:val="en-GB" w:eastAsia="en-GB"/>
    </w:rPr>
  </w:style>
  <w:style w:type="paragraph" w:customStyle="1" w:styleId="TableParagraph">
    <w:name w:val="Table Paragraph"/>
    <w:basedOn w:val="Normal"/>
    <w:uiPriority w:val="1"/>
    <w:qFormat/>
    <w:rsid w:val="00F97628"/>
    <w:pPr>
      <w:widowControl w:val="0"/>
      <w:autoSpaceDE w:val="0"/>
      <w:autoSpaceDN w:val="0"/>
    </w:pPr>
    <w:rPr>
      <w:sz w:val="22"/>
      <w:szCs w:val="22"/>
      <w:lang w:val="en-US" w:eastAsia="en-US"/>
    </w:rPr>
  </w:style>
  <w:style w:type="character" w:customStyle="1" w:styleId="Heading4Char">
    <w:name w:val="Heading 4 Char"/>
    <w:basedOn w:val="DefaultParagraphFont"/>
    <w:link w:val="Heading4"/>
    <w:uiPriority w:val="9"/>
    <w:semiHidden/>
    <w:rsid w:val="00D1690E"/>
    <w:rPr>
      <w:rFonts w:asciiTheme="majorHAnsi" w:eastAsiaTheme="majorEastAsia" w:hAnsiTheme="majorHAnsi" w:cstheme="majorBidi"/>
      <w:i/>
      <w:iCs/>
      <w:color w:val="365F91" w:themeColor="accent1" w:themeShade="BF"/>
      <w:sz w:val="24"/>
      <w:szCs w:val="24"/>
      <w:lang w:val="en-GB" w:eastAsia="en-GB"/>
    </w:rPr>
  </w:style>
  <w:style w:type="character" w:customStyle="1" w:styleId="Heading5Char">
    <w:name w:val="Heading 5 Char"/>
    <w:basedOn w:val="DefaultParagraphFont"/>
    <w:link w:val="Heading5"/>
    <w:uiPriority w:val="9"/>
    <w:rsid w:val="00D1690E"/>
    <w:rPr>
      <w:rFonts w:asciiTheme="majorHAnsi" w:eastAsiaTheme="majorEastAsia" w:hAnsiTheme="majorHAnsi" w:cstheme="majorBidi"/>
      <w:color w:val="4F81BD" w:themeColor="accent1"/>
      <w:sz w:val="22"/>
      <w:szCs w:val="22"/>
      <w:lang w:val="en-AU"/>
    </w:rPr>
  </w:style>
  <w:style w:type="character" w:customStyle="1" w:styleId="Heading6Char">
    <w:name w:val="Heading 6 Char"/>
    <w:basedOn w:val="DefaultParagraphFont"/>
    <w:link w:val="Heading6"/>
    <w:uiPriority w:val="9"/>
    <w:rsid w:val="00D1690E"/>
    <w:rPr>
      <w:rFonts w:asciiTheme="majorHAnsi" w:eastAsiaTheme="majorEastAsia" w:hAnsiTheme="majorHAnsi" w:cstheme="majorBidi"/>
      <w:i/>
      <w:iCs/>
      <w:color w:val="4F81BD" w:themeColor="accent1"/>
      <w:sz w:val="22"/>
      <w:szCs w:val="22"/>
      <w:lang w:val="en-AU"/>
    </w:rPr>
  </w:style>
  <w:style w:type="character" w:customStyle="1" w:styleId="Heading7Char">
    <w:name w:val="Heading 7 Char"/>
    <w:basedOn w:val="DefaultParagraphFont"/>
    <w:link w:val="Heading7"/>
    <w:uiPriority w:val="9"/>
    <w:rsid w:val="00D1690E"/>
    <w:rPr>
      <w:rFonts w:asciiTheme="majorHAnsi" w:eastAsiaTheme="majorEastAsia" w:hAnsiTheme="majorHAnsi" w:cstheme="majorBidi"/>
      <w:b/>
      <w:bCs/>
      <w:color w:val="9BBB59" w:themeColor="accent3"/>
      <w:lang w:val="en-AU"/>
    </w:rPr>
  </w:style>
  <w:style w:type="character" w:customStyle="1" w:styleId="Heading8Char">
    <w:name w:val="Heading 8 Char"/>
    <w:basedOn w:val="DefaultParagraphFont"/>
    <w:link w:val="Heading8"/>
    <w:uiPriority w:val="9"/>
    <w:semiHidden/>
    <w:rsid w:val="00D1690E"/>
    <w:rPr>
      <w:rFonts w:asciiTheme="majorHAnsi" w:eastAsiaTheme="majorEastAsia" w:hAnsiTheme="majorHAnsi" w:cstheme="majorBidi"/>
      <w:b/>
      <w:bCs/>
      <w:i/>
      <w:iCs/>
      <w:color w:val="9BBB59" w:themeColor="accent3"/>
      <w:lang w:val="en-AU"/>
    </w:rPr>
  </w:style>
  <w:style w:type="character" w:customStyle="1" w:styleId="Heading9Char">
    <w:name w:val="Heading 9 Char"/>
    <w:basedOn w:val="DefaultParagraphFont"/>
    <w:link w:val="Heading9"/>
    <w:uiPriority w:val="9"/>
    <w:semiHidden/>
    <w:rsid w:val="00D1690E"/>
    <w:rPr>
      <w:rFonts w:asciiTheme="majorHAnsi" w:eastAsiaTheme="majorEastAsia" w:hAnsiTheme="majorHAnsi" w:cstheme="majorBidi"/>
      <w:i/>
      <w:iCs/>
      <w:color w:val="9BBB59" w:themeColor="accent3"/>
      <w:lang w:val="en-AU"/>
    </w:rPr>
  </w:style>
  <w:style w:type="character" w:customStyle="1" w:styleId="TitleChar">
    <w:name w:val="Title Char"/>
    <w:aliases w:val="Policy Title Char"/>
    <w:basedOn w:val="DefaultParagraphFont"/>
    <w:link w:val="Title"/>
    <w:uiPriority w:val="10"/>
    <w:locked/>
    <w:rsid w:val="00D1690E"/>
    <w:rPr>
      <w:b/>
      <w:bCs/>
      <w:sz w:val="24"/>
      <w:szCs w:val="24"/>
      <w:lang w:val="en-GB" w:eastAsia="en-GB"/>
    </w:rPr>
  </w:style>
  <w:style w:type="character" w:customStyle="1" w:styleId="TitleChar1">
    <w:name w:val="Title Char1"/>
    <w:basedOn w:val="DefaultParagraphFont"/>
    <w:uiPriority w:val="10"/>
    <w:rsid w:val="00D1690E"/>
    <w:rPr>
      <w:rFonts w:asciiTheme="majorHAnsi" w:eastAsiaTheme="majorEastAsia" w:hAnsiTheme="majorHAnsi" w:cstheme="majorBidi"/>
      <w:spacing w:val="-10"/>
      <w:kern w:val="28"/>
      <w:sz w:val="56"/>
      <w:szCs w:val="56"/>
      <w:lang w:eastAsia="zh-CN"/>
    </w:rPr>
  </w:style>
  <w:style w:type="character" w:customStyle="1" w:styleId="Heading2Char">
    <w:name w:val="Heading 2 Char"/>
    <w:basedOn w:val="DefaultParagraphFont"/>
    <w:link w:val="Heading2"/>
    <w:uiPriority w:val="9"/>
    <w:rsid w:val="00D1690E"/>
    <w:rPr>
      <w:b/>
      <w:bCs/>
      <w:sz w:val="24"/>
      <w:szCs w:val="24"/>
      <w:lang w:val="en-GB" w:eastAsia="en-GB"/>
    </w:rPr>
  </w:style>
  <w:style w:type="character" w:customStyle="1" w:styleId="Heading1Char">
    <w:name w:val="Heading 1 Char"/>
    <w:basedOn w:val="DefaultParagraphFont"/>
    <w:link w:val="Heading1"/>
    <w:uiPriority w:val="9"/>
    <w:rsid w:val="00D1690E"/>
    <w:rPr>
      <w:b/>
      <w:bCs/>
      <w:sz w:val="24"/>
      <w:szCs w:val="24"/>
      <w:lang w:val="en-GB" w:eastAsia="en-GB"/>
    </w:rPr>
  </w:style>
  <w:style w:type="character" w:customStyle="1" w:styleId="FootnoteTextChar">
    <w:name w:val="Footnote Text Char"/>
    <w:basedOn w:val="DefaultParagraphFont"/>
    <w:link w:val="FootnoteText"/>
    <w:uiPriority w:val="99"/>
    <w:rsid w:val="00D1690E"/>
    <w:rPr>
      <w:lang w:val="en-GB" w:eastAsia="en-GB"/>
    </w:rPr>
  </w:style>
  <w:style w:type="paragraph" w:styleId="TOC1">
    <w:name w:val="toc 1"/>
    <w:basedOn w:val="Normal"/>
    <w:next w:val="Normal"/>
    <w:autoRedefine/>
    <w:uiPriority w:val="1"/>
    <w:unhideWhenUsed/>
    <w:qFormat/>
    <w:rsid w:val="00D1690E"/>
    <w:pPr>
      <w:tabs>
        <w:tab w:val="right" w:leader="dot" w:pos="10194"/>
      </w:tabs>
      <w:spacing w:after="40"/>
      <w:ind w:left="425" w:hanging="425"/>
    </w:pPr>
    <w:rPr>
      <w:rFonts w:asciiTheme="minorHAnsi" w:eastAsiaTheme="minorEastAsia" w:hAnsiTheme="minorHAnsi" w:cstheme="minorBidi"/>
      <w:sz w:val="22"/>
      <w:szCs w:val="22"/>
      <w:lang w:val="en-AU" w:eastAsia="en-US"/>
    </w:rPr>
  </w:style>
  <w:style w:type="paragraph" w:styleId="TOC2">
    <w:name w:val="toc 2"/>
    <w:basedOn w:val="Normal"/>
    <w:next w:val="Normal"/>
    <w:autoRedefine/>
    <w:uiPriority w:val="1"/>
    <w:unhideWhenUsed/>
    <w:qFormat/>
    <w:rsid w:val="00D1690E"/>
    <w:pPr>
      <w:tabs>
        <w:tab w:val="right" w:leader="dot" w:pos="10194"/>
      </w:tabs>
      <w:spacing w:after="40"/>
      <w:ind w:left="850" w:hanging="425"/>
    </w:pPr>
    <w:rPr>
      <w:rFonts w:asciiTheme="minorHAnsi" w:eastAsiaTheme="minorEastAsia" w:hAnsiTheme="minorHAnsi" w:cstheme="minorBidi"/>
      <w:sz w:val="22"/>
      <w:szCs w:val="22"/>
      <w:lang w:val="en-AU" w:eastAsia="en-US"/>
    </w:rPr>
  </w:style>
  <w:style w:type="paragraph" w:styleId="TOC3">
    <w:name w:val="toc 3"/>
    <w:basedOn w:val="Normal"/>
    <w:next w:val="Normal"/>
    <w:autoRedefine/>
    <w:uiPriority w:val="39"/>
    <w:unhideWhenUsed/>
    <w:rsid w:val="00D1690E"/>
    <w:pPr>
      <w:tabs>
        <w:tab w:val="right" w:leader="dot" w:pos="10194"/>
      </w:tabs>
      <w:spacing w:after="40"/>
      <w:ind w:left="993" w:hanging="284"/>
    </w:pPr>
    <w:rPr>
      <w:rFonts w:asciiTheme="minorHAnsi" w:eastAsiaTheme="minorEastAsia" w:hAnsiTheme="minorHAnsi" w:cstheme="minorBidi"/>
      <w:sz w:val="22"/>
      <w:szCs w:val="22"/>
      <w:lang w:val="en-AU" w:eastAsia="en-US"/>
    </w:rPr>
  </w:style>
  <w:style w:type="paragraph" w:styleId="Caption">
    <w:name w:val="caption"/>
    <w:basedOn w:val="Normal"/>
    <w:next w:val="Normal"/>
    <w:uiPriority w:val="35"/>
    <w:semiHidden/>
    <w:unhideWhenUsed/>
    <w:qFormat/>
    <w:rsid w:val="00D1690E"/>
    <w:pPr>
      <w:ind w:firstLine="360"/>
    </w:pPr>
    <w:rPr>
      <w:rFonts w:asciiTheme="minorHAnsi" w:eastAsiaTheme="minorEastAsia" w:hAnsiTheme="minorHAnsi" w:cstheme="minorBidi"/>
      <w:b/>
      <w:bCs/>
      <w:sz w:val="18"/>
      <w:szCs w:val="18"/>
      <w:lang w:val="en-AU" w:eastAsia="en-US"/>
    </w:rPr>
  </w:style>
  <w:style w:type="paragraph" w:styleId="Subtitle">
    <w:name w:val="Subtitle"/>
    <w:basedOn w:val="Normal"/>
    <w:next w:val="Normal"/>
    <w:link w:val="SubtitleChar"/>
    <w:uiPriority w:val="11"/>
    <w:qFormat/>
    <w:rsid w:val="00D1690E"/>
    <w:pPr>
      <w:spacing w:before="200" w:after="900"/>
      <w:jc w:val="right"/>
    </w:pPr>
    <w:rPr>
      <w:rFonts w:asciiTheme="minorHAnsi" w:eastAsiaTheme="minorEastAsia" w:hAnsiTheme="minorHAnsi" w:cstheme="minorBidi"/>
      <w:i/>
      <w:iCs/>
      <w:lang w:val="en-AU" w:eastAsia="en-US"/>
    </w:rPr>
  </w:style>
  <w:style w:type="character" w:customStyle="1" w:styleId="SubtitleChar">
    <w:name w:val="Subtitle Char"/>
    <w:basedOn w:val="DefaultParagraphFont"/>
    <w:link w:val="Subtitle"/>
    <w:uiPriority w:val="11"/>
    <w:rsid w:val="00D1690E"/>
    <w:rPr>
      <w:rFonts w:asciiTheme="minorHAnsi" w:eastAsiaTheme="minorEastAsia" w:hAnsiTheme="minorHAnsi" w:cstheme="minorBidi"/>
      <w:i/>
      <w:iCs/>
      <w:sz w:val="24"/>
      <w:szCs w:val="24"/>
      <w:lang w:val="en-AU"/>
    </w:rPr>
  </w:style>
  <w:style w:type="character" w:styleId="Strong">
    <w:name w:val="Strong"/>
    <w:basedOn w:val="DefaultParagraphFont"/>
    <w:uiPriority w:val="22"/>
    <w:qFormat/>
    <w:rsid w:val="00D1690E"/>
    <w:rPr>
      <w:b/>
      <w:bCs/>
      <w:spacing w:val="0"/>
    </w:rPr>
  </w:style>
  <w:style w:type="character" w:styleId="Emphasis">
    <w:name w:val="Emphasis"/>
    <w:uiPriority w:val="20"/>
    <w:qFormat/>
    <w:rsid w:val="00D1690E"/>
    <w:rPr>
      <w:b/>
      <w:bCs/>
      <w:i/>
      <w:iCs/>
      <w:color w:val="5A5A5A" w:themeColor="text1" w:themeTint="A5"/>
    </w:rPr>
  </w:style>
  <w:style w:type="paragraph" w:styleId="Quote">
    <w:name w:val="Quote"/>
    <w:basedOn w:val="Normal"/>
    <w:next w:val="Normal"/>
    <w:link w:val="QuoteChar"/>
    <w:uiPriority w:val="29"/>
    <w:qFormat/>
    <w:rsid w:val="00D1690E"/>
    <w:pPr>
      <w:ind w:firstLine="360"/>
    </w:pPr>
    <w:rPr>
      <w:rFonts w:asciiTheme="majorHAnsi" w:eastAsiaTheme="majorEastAsia" w:hAnsiTheme="majorHAnsi" w:cstheme="majorBidi"/>
      <w:i/>
      <w:iCs/>
      <w:color w:val="5A5A5A" w:themeColor="text1" w:themeTint="A5"/>
      <w:sz w:val="22"/>
      <w:szCs w:val="22"/>
      <w:lang w:val="en-AU" w:eastAsia="en-US"/>
    </w:rPr>
  </w:style>
  <w:style w:type="character" w:customStyle="1" w:styleId="QuoteChar">
    <w:name w:val="Quote Char"/>
    <w:basedOn w:val="DefaultParagraphFont"/>
    <w:link w:val="Quote"/>
    <w:uiPriority w:val="29"/>
    <w:rsid w:val="00D1690E"/>
    <w:rPr>
      <w:rFonts w:asciiTheme="majorHAnsi" w:eastAsiaTheme="majorEastAsia" w:hAnsiTheme="majorHAnsi" w:cstheme="majorBidi"/>
      <w:i/>
      <w:iCs/>
      <w:color w:val="5A5A5A" w:themeColor="text1" w:themeTint="A5"/>
      <w:sz w:val="22"/>
      <w:szCs w:val="22"/>
      <w:lang w:val="en-AU"/>
    </w:rPr>
  </w:style>
  <w:style w:type="paragraph" w:styleId="IntenseQuote">
    <w:name w:val="Intense Quote"/>
    <w:basedOn w:val="Normal"/>
    <w:next w:val="Normal"/>
    <w:link w:val="IntenseQuoteChar"/>
    <w:uiPriority w:val="30"/>
    <w:qFormat/>
    <w:rsid w:val="00D1690E"/>
    <w:pPr>
      <w:pBdr>
        <w:top w:val="single" w:sz="12" w:space="10" w:color="B8CCE4" w:themeColor="accent1" w:themeTint="66"/>
        <w:left w:val="single" w:sz="36" w:space="4" w:color="4F81BD" w:themeColor="accent1"/>
        <w:bottom w:val="single" w:sz="24" w:space="10" w:color="9BBB59" w:themeColor="accent3"/>
        <w:right w:val="single" w:sz="36" w:space="4" w:color="4F81BD" w:themeColor="accent1"/>
      </w:pBdr>
      <w:shd w:val="clear" w:color="auto" w:fill="4F81BD" w:themeFill="accent1"/>
      <w:spacing w:before="320" w:after="320" w:line="300" w:lineRule="auto"/>
      <w:ind w:left="1440" w:right="1440" w:firstLine="360"/>
    </w:pPr>
    <w:rPr>
      <w:rFonts w:asciiTheme="majorHAnsi" w:eastAsiaTheme="majorEastAsia" w:hAnsiTheme="majorHAnsi" w:cstheme="majorBidi"/>
      <w:i/>
      <w:iCs/>
      <w:color w:val="FFFFFF" w:themeColor="background1"/>
      <w:lang w:val="en-AU" w:eastAsia="en-US"/>
    </w:rPr>
  </w:style>
  <w:style w:type="character" w:customStyle="1" w:styleId="IntenseQuoteChar">
    <w:name w:val="Intense Quote Char"/>
    <w:basedOn w:val="DefaultParagraphFont"/>
    <w:link w:val="IntenseQuote"/>
    <w:uiPriority w:val="30"/>
    <w:rsid w:val="00D1690E"/>
    <w:rPr>
      <w:rFonts w:asciiTheme="majorHAnsi" w:eastAsiaTheme="majorEastAsia" w:hAnsiTheme="majorHAnsi" w:cstheme="majorBidi"/>
      <w:i/>
      <w:iCs/>
      <w:color w:val="FFFFFF" w:themeColor="background1"/>
      <w:sz w:val="24"/>
      <w:szCs w:val="24"/>
      <w:shd w:val="clear" w:color="auto" w:fill="4F81BD" w:themeFill="accent1"/>
      <w:lang w:val="en-AU"/>
    </w:rPr>
  </w:style>
  <w:style w:type="character" w:styleId="SubtleEmphasis">
    <w:name w:val="Subtle Emphasis"/>
    <w:uiPriority w:val="19"/>
    <w:qFormat/>
    <w:rsid w:val="00D1690E"/>
    <w:rPr>
      <w:i/>
      <w:iCs/>
      <w:color w:val="5A5A5A" w:themeColor="text1" w:themeTint="A5"/>
    </w:rPr>
  </w:style>
  <w:style w:type="character" w:styleId="IntenseEmphasis">
    <w:name w:val="Intense Emphasis"/>
    <w:uiPriority w:val="21"/>
    <w:qFormat/>
    <w:rsid w:val="00D1690E"/>
    <w:rPr>
      <w:b/>
      <w:bCs/>
      <w:i/>
      <w:iCs/>
      <w:color w:val="4F81BD" w:themeColor="accent1"/>
      <w:sz w:val="22"/>
      <w:szCs w:val="22"/>
    </w:rPr>
  </w:style>
  <w:style w:type="character" w:styleId="SubtleReference">
    <w:name w:val="Subtle Reference"/>
    <w:uiPriority w:val="31"/>
    <w:qFormat/>
    <w:rsid w:val="00D1690E"/>
    <w:rPr>
      <w:color w:val="auto"/>
      <w:u w:val="single" w:color="9BBB59" w:themeColor="accent3"/>
    </w:rPr>
  </w:style>
  <w:style w:type="character" w:styleId="IntenseReference">
    <w:name w:val="Intense Reference"/>
    <w:basedOn w:val="DefaultParagraphFont"/>
    <w:uiPriority w:val="32"/>
    <w:qFormat/>
    <w:rsid w:val="00D1690E"/>
    <w:rPr>
      <w:b/>
      <w:bCs/>
      <w:color w:val="76923C" w:themeColor="accent3" w:themeShade="BF"/>
      <w:u w:val="single" w:color="9BBB59" w:themeColor="accent3"/>
    </w:rPr>
  </w:style>
  <w:style w:type="character" w:styleId="BookTitle">
    <w:name w:val="Book Title"/>
    <w:basedOn w:val="DefaultParagraphFont"/>
    <w:uiPriority w:val="33"/>
    <w:qFormat/>
    <w:rsid w:val="00D1690E"/>
    <w:rPr>
      <w:rFonts w:asciiTheme="majorHAnsi" w:eastAsiaTheme="majorEastAsia" w:hAnsiTheme="majorHAnsi" w:cstheme="majorBidi"/>
      <w:b/>
      <w:bCs/>
      <w:i/>
      <w:iCs/>
      <w:color w:val="auto"/>
    </w:rPr>
  </w:style>
  <w:style w:type="paragraph" w:customStyle="1" w:styleId="PersonalName">
    <w:name w:val="Personal Name"/>
    <w:basedOn w:val="Title"/>
    <w:rsid w:val="00D1690E"/>
    <w:pPr>
      <w:pBdr>
        <w:top w:val="single" w:sz="8" w:space="10" w:color="A7BFDE" w:themeColor="accent1" w:themeTint="7F"/>
        <w:bottom w:val="single" w:sz="24" w:space="15" w:color="9BBB59" w:themeColor="accent3"/>
      </w:pBdr>
    </w:pPr>
    <w:rPr>
      <w:rFonts w:asciiTheme="majorHAnsi" w:eastAsiaTheme="majorEastAsia" w:hAnsiTheme="majorHAnsi" w:cstheme="majorBidi"/>
      <w:bCs w:val="0"/>
      <w:i/>
      <w:iCs/>
      <w:caps/>
      <w:color w:val="000000"/>
      <w:sz w:val="28"/>
      <w:szCs w:val="28"/>
      <w:lang w:val="en-AU" w:eastAsia="en-US"/>
    </w:rPr>
  </w:style>
  <w:style w:type="table" w:styleId="GridTable2-Accent1">
    <w:name w:val="Grid Table 2 Accent 1"/>
    <w:basedOn w:val="TableNormal"/>
    <w:uiPriority w:val="47"/>
    <w:rsid w:val="008A3370"/>
    <w:rPr>
      <w:rFonts w:asciiTheme="minorHAnsi" w:eastAsiaTheme="minorHAnsi" w:hAnsiTheme="minorHAnsi" w:cstheme="minorBidi"/>
      <w:kern w:val="2"/>
      <w:sz w:val="22"/>
      <w:szCs w:val="22"/>
      <w:lang w:val="en-IE"/>
      <w14:ligatures w14:val="standardContextual"/>
    </w:r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65775229">
      <w:bodyDiv w:val="1"/>
      <w:marLeft w:val="0"/>
      <w:marRight w:val="0"/>
      <w:marTop w:val="0"/>
      <w:marBottom w:val="0"/>
      <w:divBdr>
        <w:top w:val="none" w:sz="0" w:space="0" w:color="auto"/>
        <w:left w:val="none" w:sz="0" w:space="0" w:color="auto"/>
        <w:bottom w:val="none" w:sz="0" w:space="0" w:color="auto"/>
        <w:right w:val="none" w:sz="0" w:space="0" w:color="auto"/>
      </w:divBdr>
    </w:div>
    <w:div w:id="723673771">
      <w:bodyDiv w:val="1"/>
      <w:marLeft w:val="0"/>
      <w:marRight w:val="0"/>
      <w:marTop w:val="0"/>
      <w:marBottom w:val="0"/>
      <w:divBdr>
        <w:top w:val="none" w:sz="0" w:space="0" w:color="auto"/>
        <w:left w:val="none" w:sz="0" w:space="0" w:color="auto"/>
        <w:bottom w:val="none" w:sz="0" w:space="0" w:color="auto"/>
        <w:right w:val="none" w:sz="0" w:space="0" w:color="auto"/>
      </w:divBdr>
      <w:divsChild>
        <w:div w:id="51119502">
          <w:marLeft w:val="0"/>
          <w:marRight w:val="0"/>
          <w:marTop w:val="0"/>
          <w:marBottom w:val="0"/>
          <w:divBdr>
            <w:top w:val="none" w:sz="0" w:space="0" w:color="auto"/>
            <w:left w:val="none" w:sz="0" w:space="0" w:color="auto"/>
            <w:bottom w:val="none" w:sz="0" w:space="0" w:color="auto"/>
            <w:right w:val="none" w:sz="0" w:space="0" w:color="auto"/>
          </w:divBdr>
        </w:div>
        <w:div w:id="729234130">
          <w:marLeft w:val="0"/>
          <w:marRight w:val="0"/>
          <w:marTop w:val="0"/>
          <w:marBottom w:val="0"/>
          <w:divBdr>
            <w:top w:val="none" w:sz="0" w:space="0" w:color="auto"/>
            <w:left w:val="none" w:sz="0" w:space="0" w:color="auto"/>
            <w:bottom w:val="none" w:sz="0" w:space="0" w:color="auto"/>
            <w:right w:val="none" w:sz="0" w:space="0" w:color="auto"/>
          </w:divBdr>
        </w:div>
      </w:divsChild>
    </w:div>
    <w:div w:id="946161780">
      <w:bodyDiv w:val="1"/>
      <w:marLeft w:val="0"/>
      <w:marRight w:val="0"/>
      <w:marTop w:val="0"/>
      <w:marBottom w:val="0"/>
      <w:divBdr>
        <w:top w:val="none" w:sz="0" w:space="0" w:color="auto"/>
        <w:left w:val="none" w:sz="0" w:space="0" w:color="auto"/>
        <w:bottom w:val="none" w:sz="0" w:space="0" w:color="auto"/>
        <w:right w:val="none" w:sz="0" w:space="0" w:color="auto"/>
      </w:divBdr>
    </w:div>
    <w:div w:id="1362824977">
      <w:bodyDiv w:val="1"/>
      <w:marLeft w:val="0"/>
      <w:marRight w:val="0"/>
      <w:marTop w:val="0"/>
      <w:marBottom w:val="0"/>
      <w:divBdr>
        <w:top w:val="none" w:sz="0" w:space="0" w:color="auto"/>
        <w:left w:val="none" w:sz="0" w:space="0" w:color="auto"/>
        <w:bottom w:val="none" w:sz="0" w:space="0" w:color="auto"/>
        <w:right w:val="none" w:sz="0" w:space="0" w:color="auto"/>
      </w:divBdr>
    </w:div>
    <w:div w:id="1467621126">
      <w:bodyDiv w:val="1"/>
      <w:marLeft w:val="0"/>
      <w:marRight w:val="0"/>
      <w:marTop w:val="0"/>
      <w:marBottom w:val="0"/>
      <w:divBdr>
        <w:top w:val="none" w:sz="0" w:space="0" w:color="auto"/>
        <w:left w:val="none" w:sz="0" w:space="0" w:color="auto"/>
        <w:bottom w:val="none" w:sz="0" w:space="0" w:color="auto"/>
        <w:right w:val="none" w:sz="0" w:space="0" w:color="auto"/>
      </w:divBdr>
    </w:div>
    <w:div w:id="1598052031">
      <w:bodyDiv w:val="1"/>
      <w:marLeft w:val="0"/>
      <w:marRight w:val="0"/>
      <w:marTop w:val="0"/>
      <w:marBottom w:val="0"/>
      <w:divBdr>
        <w:top w:val="none" w:sz="0" w:space="0" w:color="auto"/>
        <w:left w:val="none" w:sz="0" w:space="0" w:color="auto"/>
        <w:bottom w:val="none" w:sz="0" w:space="0" w:color="auto"/>
        <w:right w:val="none" w:sz="0" w:space="0" w:color="auto"/>
      </w:divBdr>
    </w:div>
    <w:div w:id="2103601261">
      <w:bodyDiv w:val="1"/>
      <w:marLeft w:val="0"/>
      <w:marRight w:val="0"/>
      <w:marTop w:val="0"/>
      <w:marBottom w:val="0"/>
      <w:divBdr>
        <w:top w:val="none" w:sz="0" w:space="0" w:color="auto"/>
        <w:left w:val="none" w:sz="0" w:space="0" w:color="auto"/>
        <w:bottom w:val="none" w:sz="0" w:space="0" w:color="auto"/>
        <w:right w:val="none" w:sz="0" w:space="0" w:color="auto"/>
      </w:divBdr>
      <w:divsChild>
        <w:div w:id="192428142">
          <w:marLeft w:val="0"/>
          <w:marRight w:val="0"/>
          <w:marTop w:val="0"/>
          <w:marBottom w:val="0"/>
          <w:divBdr>
            <w:top w:val="none" w:sz="0" w:space="0" w:color="auto"/>
            <w:left w:val="none" w:sz="0" w:space="0" w:color="auto"/>
            <w:bottom w:val="none" w:sz="0" w:space="0" w:color="auto"/>
            <w:right w:val="none" w:sz="0" w:space="0" w:color="auto"/>
          </w:divBdr>
        </w:div>
        <w:div w:id="2077049534">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38</Pages>
  <Words>11891</Words>
  <Characters>61384</Characters>
  <Application>Microsoft Office Word</Application>
  <DocSecurity>0</DocSecurity>
  <Lines>511</Lines>
  <Paragraphs>146</Paragraphs>
  <ScaleCrop>false</ScaleCrop>
  <HeadingPairs>
    <vt:vector size="2" baseType="variant">
      <vt:variant>
        <vt:lpstr>Title</vt:lpstr>
      </vt:variant>
      <vt:variant>
        <vt:i4>1</vt:i4>
      </vt:variant>
    </vt:vector>
  </HeadingPairs>
  <TitlesOfParts>
    <vt:vector size="1" baseType="lpstr">
      <vt:lpstr>CITY OF DUBLIN YMCA</vt:lpstr>
    </vt:vector>
  </TitlesOfParts>
  <Company>Beck n'Call</Company>
  <LinksUpToDate>false</LinksUpToDate>
  <CharactersWithSpaces>73129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CITY OF DUBLIN YMCA</dc:title>
  <dc:creator>Carmel Farrelll</dc:creator>
  <cp:lastModifiedBy>Lorraine Mooney</cp:lastModifiedBy>
  <cp:revision>3</cp:revision>
  <cp:lastPrinted>2024-02-27T10:57:00Z</cp:lastPrinted>
  <dcterms:created xsi:type="dcterms:W3CDTF">2025-01-28T09:49:00Z</dcterms:created>
  <dcterms:modified xsi:type="dcterms:W3CDTF">2025-01-28T09:50:00Z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276e348-bda2-42ff-85d7-569ad34f2b3a_Enabled">
    <vt:lpwstr>true</vt:lpwstr>
  </property>
  <property fmtid="{D5CDD505-2E9C-101B-9397-08002B2CF9AE}" pid="3" name="MSIP_Label_a276e348-bda2-42ff-85d7-569ad34f2b3a_SetDate">
    <vt:lpwstr>2025-01-04T22:19:48Z</vt:lpwstr>
  </property>
  <property fmtid="{D5CDD505-2E9C-101B-9397-08002B2CF9AE}" pid="4" name="MSIP_Label_a276e348-bda2-42ff-85d7-569ad34f2b3a_Method">
    <vt:lpwstr>Standard</vt:lpwstr>
  </property>
  <property fmtid="{D5CDD505-2E9C-101B-9397-08002B2CF9AE}" pid="5" name="MSIP_Label_a276e348-bda2-42ff-85d7-569ad34f2b3a_Name">
    <vt:lpwstr>Confidential Data</vt:lpwstr>
  </property>
  <property fmtid="{D5CDD505-2E9C-101B-9397-08002B2CF9AE}" pid="6" name="MSIP_Label_a276e348-bda2-42ff-85d7-569ad34f2b3a_SiteId">
    <vt:lpwstr>ce71ecf0-0b97-47b2-966c-b4ecc8db23f2</vt:lpwstr>
  </property>
  <property fmtid="{D5CDD505-2E9C-101B-9397-08002B2CF9AE}" pid="7" name="MSIP_Label_a276e348-bda2-42ff-85d7-569ad34f2b3a_ActionId">
    <vt:lpwstr>4f5d54d8-fb9e-49c1-b0ce-07cfeef5c34b</vt:lpwstr>
  </property>
  <property fmtid="{D5CDD505-2E9C-101B-9397-08002B2CF9AE}" pid="8" name="MSIP_Label_a276e348-bda2-42ff-85d7-569ad34f2b3a_ContentBits">
    <vt:lpwstr>0</vt:lpwstr>
  </property>
</Properties>
</file>